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4D38CA" w:rsidTr="004D38CA">
        <w:trPr>
          <w:trHeight w:val="370"/>
        </w:trPr>
        <w:tc>
          <w:tcPr>
            <w:tcW w:w="2835" w:type="dxa"/>
            <w:shd w:val="clear" w:color="auto" w:fill="C4BC96" w:themeFill="background2" w:themeFillShade="BF"/>
            <w:vAlign w:val="center"/>
          </w:tcPr>
          <w:p w:rsidR="00C009BE" w:rsidRPr="004D38CA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22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4D38CA" w:rsidRDefault="00481C56" w:rsidP="00B96EFF">
            <w:pPr>
              <w:spacing w:line="360" w:lineRule="auto"/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  <w:t>Michael Cerna</w:t>
            </w:r>
          </w:p>
        </w:tc>
      </w:tr>
      <w:tr w:rsidR="00C009BE" w:rsidRPr="004D38CA" w:rsidTr="004D38CA">
        <w:trPr>
          <w:trHeight w:val="384"/>
        </w:trPr>
        <w:tc>
          <w:tcPr>
            <w:tcW w:w="2835" w:type="dxa"/>
            <w:shd w:val="clear" w:color="auto" w:fill="C4BC96" w:themeFill="background2" w:themeFillShade="BF"/>
            <w:vAlign w:val="center"/>
          </w:tcPr>
          <w:p w:rsidR="00C009BE" w:rsidRPr="004D38CA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22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4D38CA" w:rsidRDefault="002604EE" w:rsidP="00B96EFF">
            <w:pPr>
              <w:spacing w:line="360" w:lineRule="auto"/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noProof/>
                <w:color w:val="000000"/>
                <w:sz w:val="22"/>
                <w:szCs w:val="18"/>
                <w:lang w:val="es-MX"/>
              </w:rPr>
              <w:t>Mantenimiento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B95961" w:rsidRPr="004D38C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B95961" w:rsidRPr="004D38CA" w:rsidRDefault="002E1ED4" w:rsidP="002E1ED4">
            <w:pPr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4D38CA">
              <w:rPr>
                <w:rFonts w:ascii="Candara" w:hAnsi="Candara"/>
                <w:b/>
                <w:szCs w:val="28"/>
              </w:rPr>
              <w:t>VOLATILIDAD DE REQUERIMIENTOS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Porcentaje de </w:t>
            </w:r>
            <w:r w:rsidR="00A4298D" w:rsidRPr="004D38CA">
              <w:rPr>
                <w:rFonts w:ascii="Candara" w:hAnsi="Candara"/>
              </w:rPr>
              <w:t xml:space="preserve">requerimiento </w:t>
            </w:r>
            <w:r w:rsidRPr="004D38CA">
              <w:rPr>
                <w:rFonts w:ascii="Candara" w:hAnsi="Candara"/>
              </w:rPr>
              <w:t xml:space="preserve">que han tenido cambios </w:t>
            </w:r>
            <w:r w:rsidR="00A4298D" w:rsidRPr="004D38CA">
              <w:rPr>
                <w:rFonts w:ascii="Candara" w:hAnsi="Candara"/>
              </w:rPr>
              <w:t xml:space="preserve">sobre la </w:t>
            </w:r>
            <w:r w:rsidR="007344FE" w:rsidRPr="004D38CA">
              <w:rPr>
                <w:rFonts w:ascii="Candara" w:hAnsi="Candara"/>
              </w:rPr>
              <w:t>línea</w:t>
            </w:r>
            <w:r w:rsidR="00A4298D" w:rsidRPr="004D38CA">
              <w:rPr>
                <w:rFonts w:ascii="Candara" w:hAnsi="Candara"/>
              </w:rPr>
              <w:t xml:space="preserve"> base </w:t>
            </w:r>
            <w:r w:rsidRPr="004D38CA">
              <w:rPr>
                <w:rFonts w:ascii="Candara" w:hAnsi="Candara"/>
              </w:rPr>
              <w:t xml:space="preserve">acordado durante el ciclo de producción. Esta medición se hace a los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que se están atendiendo o atendieron  en el presente ciclo de producción, sea que se iniciaron en el ciclo actual o en uno anterior.</w:t>
            </w:r>
          </w:p>
          <w:p w:rsidR="00D15C1C" w:rsidRPr="004D38CA" w:rsidRDefault="00D15C1C" w:rsidP="00B96EF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4D38CA" w:rsidRDefault="00481C56" w:rsidP="00481C56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Seguimiento y Control</w:t>
            </w:r>
          </w:p>
          <w:p w:rsidR="00D15C1C" w:rsidRPr="004D38CA" w:rsidRDefault="00D15C1C" w:rsidP="00D007FA">
            <w:pPr>
              <w:ind w:left="720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4D38CA" w:rsidRDefault="003A38A5" w:rsidP="00992C3F">
            <w:p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/>
              </w:rPr>
              <w:t>Disminución del re-trabajo</w:t>
            </w:r>
            <w:r w:rsidR="00481C56" w:rsidRPr="004D38CA">
              <w:rPr>
                <w:rFonts w:ascii="Candara" w:hAnsi="Candara"/>
              </w:rPr>
              <w:t xml:space="preserve"> (rehacer el trabajo)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4D38CA" w:rsidRDefault="002604EE" w:rsidP="00481C56">
            <w:p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sz w:val="18"/>
                <w:szCs w:val="18"/>
              </w:rPr>
              <w:t>Analista de calidad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4D38CA" w:rsidRDefault="00D15C1C" w:rsidP="002604EE">
            <w:pPr>
              <w:rPr>
                <w:rFonts w:ascii="Candara" w:hAnsi="Candara" w:cs="Arial"/>
                <w:sz w:val="18"/>
                <w:szCs w:val="18"/>
              </w:rPr>
            </w:pPr>
            <w:r w:rsidRPr="004D38CA">
              <w:rPr>
                <w:rFonts w:ascii="Candara" w:hAnsi="Candara" w:cs="Arial"/>
                <w:sz w:val="18"/>
                <w:szCs w:val="18"/>
              </w:rPr>
              <w:t>Servicio de Mantenimiento</w:t>
            </w:r>
          </w:p>
          <w:p w:rsidR="00D15C1C" w:rsidRPr="004D38CA" w:rsidRDefault="00D15C1C" w:rsidP="00D007FA">
            <w:pPr>
              <w:ind w:left="720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4D38C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jc w:val="center"/>
              <w:rPr>
                <w:rFonts w:ascii="Candara" w:hAnsi="Candara"/>
                <w:sz w:val="18"/>
              </w:rPr>
            </w:pPr>
            <w:r w:rsidRPr="004D38CA">
              <w:rPr>
                <w:rFonts w:ascii="Candara" w:hAnsi="Candara"/>
                <w:position w:val="-32"/>
              </w:rPr>
              <w:object w:dxaOrig="55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25pt;height:38.25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508243319" r:id="rId9"/>
              </w:objec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Donde: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proofErr w:type="spellStart"/>
            <w:r w:rsidRPr="004D38CA">
              <w:rPr>
                <w:rFonts w:ascii="Candara" w:hAnsi="Candara"/>
                <w:b/>
                <w:i/>
              </w:rPr>
              <w:t>Volatilidad_de_Req</w:t>
            </w:r>
            <w:proofErr w:type="spellEnd"/>
            <w:r w:rsidRPr="004D38CA">
              <w:rPr>
                <w:rFonts w:ascii="Candara" w:hAnsi="Candara"/>
              </w:rPr>
              <w:t xml:space="preserve">. </w:t>
            </w:r>
            <w:r w:rsidRPr="004D38CA">
              <w:rPr>
                <w:rFonts w:ascii="Candara" w:hAnsi="Candara"/>
              </w:rPr>
              <w:tab/>
              <w:t xml:space="preserve">Porcentaje de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cambiados</w:t>
            </w:r>
          </w:p>
          <w:p w:rsidR="003A38A5" w:rsidRPr="004D38CA" w:rsidRDefault="003A38A5" w:rsidP="002604EE">
            <w:pPr>
              <w:ind w:firstLine="708"/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  <w:i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  <w:i/>
              </w:rPr>
              <w:t>Requerimientos</w:t>
            </w:r>
            <w:r w:rsidRPr="004D38CA">
              <w:rPr>
                <w:rFonts w:ascii="Candara" w:hAnsi="Candara"/>
                <w:b/>
                <w:i/>
              </w:rPr>
              <w:t>_en_proceso</w:t>
            </w:r>
            <w:proofErr w:type="spellEnd"/>
            <w:r w:rsidRPr="004D38CA">
              <w:rPr>
                <w:rFonts w:ascii="Candara" w:hAnsi="Candara"/>
              </w:rPr>
              <w:tab/>
              <w:t xml:space="preserve">Cantidad de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en proceso en el Ciclo de Producción, ya sean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que han iniciado en el Ciclo de Producción actual o en uno anterior.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  <w:i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  <w:i/>
              </w:rPr>
              <w:t>Requerimientos</w:t>
            </w:r>
            <w:r w:rsidRPr="004D38CA">
              <w:rPr>
                <w:rFonts w:ascii="Candara" w:hAnsi="Candara"/>
                <w:b/>
                <w:i/>
              </w:rPr>
              <w:t>_cambiados</w:t>
            </w:r>
            <w:proofErr w:type="spellEnd"/>
            <w:r w:rsidRPr="004D38CA">
              <w:rPr>
                <w:rFonts w:ascii="Candara" w:hAnsi="Candara"/>
              </w:rPr>
              <w:tab/>
              <w:t xml:space="preserve">Cantidad de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que registraron cambios en requerimientos durante el Ciclo de Producción.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ind w:left="2176" w:hanging="2176"/>
              <w:rPr>
                <w:rFonts w:ascii="Candara" w:hAnsi="Candara"/>
              </w:rPr>
            </w:pPr>
          </w:p>
          <w:p w:rsidR="009E0384" w:rsidRPr="004D38CA" w:rsidRDefault="009E0384" w:rsidP="003A38A5">
            <w:pPr>
              <w:rPr>
                <w:rFonts w:ascii="Candara" w:hAnsi="Candara"/>
                <w:color w:val="000000"/>
              </w:rPr>
            </w:pPr>
          </w:p>
        </w:tc>
      </w:tr>
      <w:tr w:rsidR="009E0384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2604EE" w:rsidRPr="004D38CA" w:rsidTr="005C3F2B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2604EE" w:rsidRPr="004D38CA" w:rsidTr="005C3F2B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0%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10%</w:t>
                  </w:r>
                </w:p>
              </w:tc>
            </w:tr>
            <w:tr w:rsidR="002604EE" w:rsidRPr="004D38CA" w:rsidTr="005C3F2B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11%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35%</w:t>
                  </w:r>
                </w:p>
              </w:tc>
            </w:tr>
            <w:tr w:rsidR="002604EE" w:rsidRPr="004D38CA" w:rsidTr="005C3F2B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36%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100%</w:t>
                  </w:r>
                </w:p>
              </w:tc>
            </w:tr>
          </w:tbl>
          <w:p w:rsidR="009E0384" w:rsidRPr="004D38CA" w:rsidRDefault="009E0384" w:rsidP="00992C3F">
            <w:pPr>
              <w:spacing w:line="360" w:lineRule="auto"/>
              <w:rPr>
                <w:rFonts w:ascii="Candara" w:hAnsi="Candara" w:cs="Arial"/>
                <w:color w:val="3366FF"/>
                <w:sz w:val="18"/>
                <w:szCs w:val="18"/>
                <w:lang w:val="es-MX"/>
              </w:rPr>
            </w:pPr>
          </w:p>
          <w:p w:rsidR="009E0384" w:rsidRPr="004D38CA" w:rsidRDefault="009E0384" w:rsidP="00A12B5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9E0384" w:rsidRPr="004D38C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Candara" w:hAnsi="Candara" w:cs="Arial"/>
                <w:color w:val="3366FF"/>
                <w:sz w:val="18"/>
                <w:szCs w:val="18"/>
              </w:rPr>
            </w:pPr>
          </w:p>
        </w:tc>
      </w:tr>
      <w:tr w:rsidR="009E0384" w:rsidRPr="004D38CA" w:rsidTr="004D38CA">
        <w:trPr>
          <w:trHeight w:val="1278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FUENTE DE LA INFORMACIÓN</w:t>
            </w:r>
          </w:p>
          <w:p w:rsidR="009E0384" w:rsidRPr="004D38C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Pr="004D38CA" w:rsidRDefault="003A38A5" w:rsidP="003A38A5">
            <w:pPr>
              <w:rPr>
                <w:rFonts w:ascii="Candara" w:hAnsi="Candara"/>
                <w:b/>
              </w:rPr>
            </w:pPr>
            <w:r w:rsidRPr="004D38CA">
              <w:rPr>
                <w:rFonts w:ascii="Candara" w:hAnsi="Candara"/>
                <w:b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</w:rPr>
              <w:t>Requerimientos</w:t>
            </w:r>
            <w:r w:rsidRPr="004D38CA">
              <w:rPr>
                <w:rFonts w:ascii="Candara" w:hAnsi="Candara"/>
                <w:b/>
              </w:rPr>
              <w:t>_en_proceso</w:t>
            </w:r>
            <w:proofErr w:type="spellEnd"/>
            <w:r w:rsidR="00C36A4D" w:rsidRPr="004D38CA">
              <w:rPr>
                <w:rFonts w:ascii="Candara" w:hAnsi="Candara"/>
                <w:b/>
              </w:rPr>
              <w:t xml:space="preserve">: </w:t>
            </w:r>
            <w:r w:rsidR="00C36A4D" w:rsidRPr="004D38CA">
              <w:rPr>
                <w:rFonts w:ascii="Candara" w:hAnsi="Candara"/>
              </w:rPr>
              <w:t>Este dato se obtiene de:</w:t>
            </w:r>
          </w:p>
          <w:p w:rsidR="008B259F" w:rsidRPr="004D38CA" w:rsidRDefault="008B259F" w:rsidP="003A38A5">
            <w:pPr>
              <w:rPr>
                <w:rFonts w:ascii="Candara" w:hAnsi="Candara"/>
              </w:rPr>
            </w:pPr>
          </w:p>
          <w:p w:rsidR="00442422" w:rsidRPr="004D38CA" w:rsidRDefault="00C02283" w:rsidP="003A38A5">
            <w:pPr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LMR_V</w:t>
            </w:r>
            <w:r w:rsidR="00442422" w:rsidRPr="004D38CA">
              <w:rPr>
                <w:rFonts w:ascii="Candara" w:hAnsi="Candara"/>
                <w:b/>
              </w:rPr>
              <w:t>0</w:t>
            </w:r>
            <w:r>
              <w:rPr>
                <w:rFonts w:ascii="Candara" w:hAnsi="Candara"/>
                <w:b/>
              </w:rPr>
              <w:t>.2</w:t>
            </w:r>
            <w:r w:rsidR="00442422" w:rsidRPr="004D38CA">
              <w:rPr>
                <w:rFonts w:ascii="Candara" w:hAnsi="Candara"/>
                <w:b/>
              </w:rPr>
              <w:t>_2015_PROY_REQM (Lista maestra de Requerimientos)</w:t>
            </w:r>
          </w:p>
          <w:p w:rsidR="00442422" w:rsidRPr="004D38CA" w:rsidRDefault="00442422" w:rsidP="003A38A5">
            <w:pPr>
              <w:rPr>
                <w:rFonts w:ascii="Candara" w:hAnsi="Candara"/>
                <w:b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</w:rPr>
              <w:t>Nota:</w:t>
            </w:r>
            <w:r w:rsidRPr="004D38CA">
              <w:rPr>
                <w:rFonts w:ascii="Candara" w:hAnsi="Candara"/>
              </w:rPr>
              <w:t xml:space="preserve"> Se deberán contabilizar aquellos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cuyo estado se encuentre En Producción (solo aquellos que han pasado a producción en el ciclo actual) o En Proceso.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</w:rPr>
              <w:t>Requerimientos</w:t>
            </w:r>
            <w:r w:rsidRPr="004D38CA">
              <w:rPr>
                <w:rFonts w:ascii="Candara" w:hAnsi="Candara"/>
                <w:b/>
              </w:rPr>
              <w:t>_cambiados</w:t>
            </w:r>
            <w:proofErr w:type="spellEnd"/>
            <w:r w:rsidR="00C36A4D" w:rsidRPr="004D38CA">
              <w:rPr>
                <w:rFonts w:ascii="Candara" w:hAnsi="Candara"/>
                <w:b/>
              </w:rPr>
              <w:t>:</w:t>
            </w:r>
            <w:r w:rsidR="00C36A4D" w:rsidRPr="004D38CA">
              <w:rPr>
                <w:rFonts w:ascii="Candara" w:hAnsi="Candara"/>
              </w:rPr>
              <w:t xml:space="preserve"> </w:t>
            </w:r>
            <w:r w:rsidRPr="004D38CA">
              <w:rPr>
                <w:rFonts w:ascii="Candara" w:hAnsi="Candara"/>
              </w:rPr>
              <w:t>Este dato se obtiene de:</w:t>
            </w:r>
          </w:p>
          <w:p w:rsidR="002E4D94" w:rsidRPr="004D38CA" w:rsidRDefault="002E4D94" w:rsidP="003A38A5">
            <w:pPr>
              <w:rPr>
                <w:rFonts w:ascii="Candara" w:hAnsi="Candara"/>
              </w:rPr>
            </w:pPr>
          </w:p>
          <w:p w:rsidR="002E4D94" w:rsidRPr="004D38CA" w:rsidRDefault="00C02283" w:rsidP="008B259F">
            <w:pPr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MTREQM_V</w:t>
            </w:r>
            <w:r w:rsidR="002E4D94" w:rsidRPr="004D38CA">
              <w:rPr>
                <w:rFonts w:ascii="Candara" w:hAnsi="Candara"/>
                <w:b/>
              </w:rPr>
              <w:t>0</w:t>
            </w:r>
            <w:r>
              <w:rPr>
                <w:rFonts w:ascii="Candara" w:hAnsi="Candara"/>
                <w:b/>
              </w:rPr>
              <w:t>.2</w:t>
            </w:r>
            <w:r w:rsidR="002E4D94" w:rsidRPr="004D38CA">
              <w:rPr>
                <w:rFonts w:ascii="Candara" w:hAnsi="Candara"/>
                <w:b/>
              </w:rPr>
              <w:t>_2015_PROY_REQM (</w:t>
            </w:r>
            <w:r w:rsidR="002E4D94" w:rsidRPr="004D38CA">
              <w:rPr>
                <w:rFonts w:ascii="Candara" w:hAnsi="Candara" w:cs="Arial"/>
                <w:b/>
                <w:color w:val="000000"/>
                <w:sz w:val="18"/>
                <w:szCs w:val="18"/>
              </w:rPr>
              <w:t>Registro de Cambios a Requerimientos)</w:t>
            </w: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</w:tc>
      </w:tr>
      <w:tr w:rsidR="00CF7222" w:rsidRPr="004D38CA" w:rsidTr="004D38CA">
        <w:trPr>
          <w:trHeight w:val="698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2E4D94" w:rsidRPr="004D38CA" w:rsidRDefault="002E4D94" w:rsidP="002E4D94">
            <w:pPr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</w:p>
          <w:p w:rsidR="00CF7222" w:rsidRPr="004D38C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PROCEDIMIENTO DE RECOLECCION Y REGISTRO</w:t>
            </w:r>
          </w:p>
        </w:tc>
        <w:tc>
          <w:tcPr>
            <w:tcW w:w="6698" w:type="dxa"/>
          </w:tcPr>
          <w:p w:rsidR="002E4D94" w:rsidRPr="004D38CA" w:rsidRDefault="002E4D94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El Analista </w:t>
            </w:r>
            <w:r w:rsidR="002E4D94" w:rsidRPr="004D38CA">
              <w:rPr>
                <w:rFonts w:ascii="Candara" w:hAnsi="Candara"/>
              </w:rPr>
              <w:t xml:space="preserve">de calidad </w:t>
            </w:r>
            <w:r w:rsidRPr="004D38CA">
              <w:rPr>
                <w:rFonts w:ascii="Candara" w:hAnsi="Candara"/>
              </w:rPr>
              <w:t>mensualmente realiza el cálculo tomando los datos requeridos por la fórmula, desde la fuente de origen de datos establecida, por cada línea de mantenimiento.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El resultado se registrará en el Tablero de métricas</w:t>
            </w:r>
            <w:r w:rsidR="001C2D2C" w:rsidRPr="004D38CA">
              <w:rPr>
                <w:rFonts w:ascii="Candara" w:hAnsi="Candara"/>
              </w:rPr>
              <w:t xml:space="preserve"> de Mantenimiento:</w:t>
            </w:r>
          </w:p>
          <w:p w:rsidR="00CF7222" w:rsidRPr="004D38CA" w:rsidRDefault="00C02283" w:rsidP="00B96EFF">
            <w:pPr>
              <w:tabs>
                <w:tab w:val="left" w:leader="dot" w:pos="2161"/>
              </w:tabs>
              <w:rPr>
                <w:rFonts w:ascii="Candara" w:hAnsi="Candara"/>
                <w:color w:val="000000"/>
                <w:sz w:val="24"/>
              </w:rPr>
            </w:pPr>
            <w:r>
              <w:rPr>
                <w:rFonts w:ascii="Candara" w:hAnsi="Candara"/>
                <w:color w:val="000000"/>
                <w:sz w:val="24"/>
              </w:rPr>
              <w:t>TM_V</w:t>
            </w:r>
            <w:r w:rsidR="002E4D94" w:rsidRPr="004D38CA">
              <w:rPr>
                <w:rFonts w:ascii="Candara" w:hAnsi="Candara"/>
                <w:color w:val="000000"/>
                <w:sz w:val="24"/>
              </w:rPr>
              <w:t>0</w:t>
            </w:r>
            <w:r>
              <w:rPr>
                <w:rFonts w:ascii="Candara" w:hAnsi="Candara"/>
                <w:color w:val="000000"/>
                <w:sz w:val="24"/>
              </w:rPr>
              <w:t>.2</w:t>
            </w:r>
            <w:r w:rsidR="002E4D94" w:rsidRPr="004D38CA">
              <w:rPr>
                <w:rFonts w:ascii="Candara" w:hAnsi="Candara"/>
                <w:color w:val="000000"/>
                <w:sz w:val="24"/>
              </w:rPr>
              <w:t xml:space="preserve">_2015 Tablero </w:t>
            </w:r>
            <w:proofErr w:type="spellStart"/>
            <w:r w:rsidR="002E4D94" w:rsidRPr="004D38CA">
              <w:rPr>
                <w:rFonts w:ascii="Candara" w:hAnsi="Candara"/>
                <w:color w:val="000000"/>
                <w:sz w:val="24"/>
              </w:rPr>
              <w:t>metrica</w:t>
            </w:r>
            <w:proofErr w:type="spellEnd"/>
            <w:r w:rsidR="002E4D94" w:rsidRPr="004D38CA">
              <w:rPr>
                <w:rFonts w:ascii="Candara" w:hAnsi="Candara"/>
                <w:color w:val="000000"/>
                <w:sz w:val="24"/>
              </w:rPr>
              <w:t xml:space="preserve"> </w:t>
            </w:r>
          </w:p>
          <w:p w:rsidR="002E4D94" w:rsidRPr="004D38CA" w:rsidRDefault="002E4D94" w:rsidP="00B96EFF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</w:tc>
      </w:tr>
      <w:tr w:rsidR="00CF7222" w:rsidRPr="004D38CA" w:rsidTr="004D38CA">
        <w:trPr>
          <w:trHeight w:val="633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Los resultados de la métrica se registrarán y presentará en los siguientes artefactos: 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52"/>
              <w:gridCol w:w="355"/>
              <w:gridCol w:w="2165"/>
              <w:gridCol w:w="355"/>
              <w:gridCol w:w="2023"/>
            </w:tblGrid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3A38A5" w:rsidP="00B96EFF">
                  <w:pPr>
                    <w:ind w:leftChars="-1" w:hangingChars="1" w:hanging="2"/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Nombre del  Artefacto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3A38A5" w:rsidP="00B96EFF">
                  <w:pPr>
                    <w:ind w:firstLineChars="100" w:firstLine="180"/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4D38CA" w:rsidRDefault="003A38A5" w:rsidP="00B96EFF">
                  <w:pPr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C02283" w:rsidP="00B96EFF">
                  <w:pPr>
                    <w:ind w:leftChars="-1" w:hangingChars="1" w:hanging="2"/>
                    <w:rPr>
                      <w:rFonts w:ascii="Candara" w:hAnsi="Candara"/>
                      <w:sz w:val="18"/>
                      <w:szCs w:val="18"/>
                    </w:rPr>
                  </w:pPr>
                  <w:r>
                    <w:rPr>
                      <w:rFonts w:ascii="Candara" w:hAnsi="Candara"/>
                      <w:sz w:val="18"/>
                      <w:szCs w:val="18"/>
                    </w:rPr>
                    <w:t>TM_V0.2</w:t>
                  </w:r>
                  <w:r w:rsidR="00AA11E4" w:rsidRPr="004D38CA">
                    <w:rPr>
                      <w:rFonts w:ascii="Candara" w:hAnsi="Candara"/>
                      <w:sz w:val="18"/>
                      <w:szCs w:val="18"/>
                    </w:rPr>
                    <w:t xml:space="preserve">_2015 Tablero </w:t>
                  </w:r>
                  <w:r>
                    <w:rPr>
                      <w:rFonts w:ascii="Candara" w:hAnsi="Candara"/>
                      <w:sz w:val="18"/>
                      <w:szCs w:val="18"/>
                    </w:rPr>
                    <w:t>métrica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C02283" w:rsidP="00AA11E4">
                  <w:pPr>
                    <w:ind w:firstLineChars="46" w:firstLine="83"/>
                    <w:rPr>
                      <w:rFonts w:ascii="Candara" w:hAnsi="Candara"/>
                      <w:sz w:val="18"/>
                      <w:szCs w:val="18"/>
                    </w:rPr>
                  </w:pPr>
                  <w:r>
                    <w:rPr>
                      <w:rFonts w:ascii="Candara" w:hAnsi="Candara"/>
                      <w:sz w:val="18"/>
                      <w:szCs w:val="18"/>
                    </w:rPr>
                    <w:t>TM_V0.2</w:t>
                  </w:r>
                  <w:bookmarkStart w:id="0" w:name="_GoBack"/>
                  <w:bookmarkEnd w:id="0"/>
                  <w:r w:rsidR="00AA11E4" w:rsidRPr="004D38CA">
                    <w:rPr>
                      <w:rFonts w:ascii="Candara" w:hAnsi="Candara"/>
                      <w:sz w:val="18"/>
                      <w:szCs w:val="18"/>
                    </w:rPr>
                    <w:t>_2015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4D38CA" w:rsidRDefault="00AA11E4" w:rsidP="00B96EFF">
                  <w:pPr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C02283" w:rsidP="00B96EFF">
                  <w:pPr>
                    <w:ind w:leftChars="-1" w:hangingChars="1" w:hanging="2"/>
                    <w:rPr>
                      <w:rFonts w:ascii="Candara" w:hAnsi="Candara"/>
                      <w:sz w:val="18"/>
                      <w:szCs w:val="18"/>
                    </w:rPr>
                  </w:pPr>
                  <w:r>
                    <w:rPr>
                      <w:rFonts w:ascii="Candara" w:hAnsi="Candara"/>
                      <w:sz w:val="18"/>
                      <w:szCs w:val="18"/>
                    </w:rPr>
                    <w:t>VREQM_V0.2</w:t>
                  </w:r>
                  <w:r w:rsidR="00AA11E4" w:rsidRPr="004D38CA">
                    <w:rPr>
                      <w:rFonts w:ascii="Candara" w:hAnsi="Candara"/>
                      <w:sz w:val="18"/>
                      <w:szCs w:val="18"/>
                    </w:rPr>
                    <w:t xml:space="preserve">_2015 </w:t>
                  </w:r>
                  <w:proofErr w:type="spellStart"/>
                  <w:r w:rsidR="00AA11E4" w:rsidRPr="004D38CA">
                    <w:rPr>
                      <w:rFonts w:ascii="Candara" w:hAnsi="Candara"/>
                      <w:sz w:val="18"/>
                      <w:szCs w:val="18"/>
                    </w:rPr>
                    <w:t>Volatidad</w:t>
                  </w:r>
                  <w:proofErr w:type="spellEnd"/>
                  <w:r w:rsidR="00AA11E4" w:rsidRPr="004D38CA">
                    <w:rPr>
                      <w:rFonts w:ascii="Candara" w:hAnsi="Candara"/>
                      <w:sz w:val="18"/>
                      <w:szCs w:val="18"/>
                    </w:rPr>
                    <w:t xml:space="preserve"> de Requerimientos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4D38CA" w:rsidRDefault="00C02283" w:rsidP="00AA11E4">
                  <w:pPr>
                    <w:ind w:firstLineChars="46" w:firstLine="83"/>
                    <w:rPr>
                      <w:rFonts w:ascii="Candara" w:hAnsi="Candara"/>
                      <w:sz w:val="18"/>
                      <w:szCs w:val="18"/>
                    </w:rPr>
                  </w:pPr>
                  <w:r>
                    <w:rPr>
                      <w:rFonts w:ascii="Candara" w:hAnsi="Candara"/>
                      <w:sz w:val="18"/>
                      <w:szCs w:val="18"/>
                    </w:rPr>
                    <w:t>VREQM_V0.2</w:t>
                  </w:r>
                  <w:r w:rsidR="00AA11E4" w:rsidRPr="004D38CA">
                    <w:rPr>
                      <w:rFonts w:ascii="Candara" w:hAnsi="Candara"/>
                      <w:sz w:val="18"/>
                      <w:szCs w:val="18"/>
                    </w:rPr>
                    <w:t>_2015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4D38CA" w:rsidRDefault="003A38A5" w:rsidP="00B96EFF">
                  <w:pPr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>Plantilla para la presentación de las métricas mediante semáforos y gráficos.</w:t>
                  </w:r>
                </w:p>
              </w:tc>
            </w:tr>
            <w:tr w:rsidR="003A38A5" w:rsidRPr="004D38CA" w:rsidTr="00B96EFF">
              <w:trPr>
                <w:gridAfter w:val="1"/>
                <w:wAfter w:w="2023" w:type="dxa"/>
                <w:trHeight w:val="264"/>
              </w:trPr>
              <w:tc>
                <w:tcPr>
                  <w:tcW w:w="2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4D38CA" w:rsidRDefault="003A38A5" w:rsidP="00B96EFF">
                  <w:pPr>
                    <w:rPr>
                      <w:rFonts w:ascii="Candara" w:hAnsi="Candara"/>
                      <w:sz w:val="16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4D38CA" w:rsidRDefault="003A38A5" w:rsidP="00B96EFF">
                  <w:pPr>
                    <w:rPr>
                      <w:rFonts w:ascii="Candara" w:hAnsi="Candara"/>
                    </w:rPr>
                  </w:pPr>
                </w:p>
              </w:tc>
            </w:tr>
          </w:tbl>
          <w:p w:rsidR="00CF7222" w:rsidRPr="004D38CA" w:rsidRDefault="00CF7222" w:rsidP="009E0384">
            <w:pPr>
              <w:tabs>
                <w:tab w:val="left" w:leader="dot" w:pos="2161"/>
              </w:tabs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CF7222" w:rsidRPr="004D38CA" w:rsidTr="004D38CA">
        <w:trPr>
          <w:trHeight w:val="1753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4D38C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Jefe de Proyecto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Analista Programador 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Analista Funcional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Analista de Calidad</w:t>
            </w:r>
            <w:r w:rsidRPr="004D38CA">
              <w:rPr>
                <w:rFonts w:ascii="Candara" w:hAnsi="Candara"/>
              </w:rPr>
              <w:tab/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Gestor de la Configuración</w:t>
            </w:r>
          </w:p>
          <w:p w:rsidR="00CF7222" w:rsidRPr="004D38CA" w:rsidRDefault="00481228" w:rsidP="000057CD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/>
              </w:rPr>
              <w:t>Otros grupos</w:t>
            </w:r>
            <w:r w:rsidRPr="004D38CA"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  <w:t xml:space="preserve"> </w:t>
            </w:r>
          </w:p>
        </w:tc>
      </w:tr>
      <w:tr w:rsidR="00CF7222" w:rsidRPr="004D38CA" w:rsidTr="004D38CA">
        <w:trPr>
          <w:trHeight w:val="962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4D38CA" w:rsidRDefault="003A38A5" w:rsidP="00F803BD">
            <w:pPr>
              <w:rPr>
                <w:rFonts w:ascii="Candara" w:hAnsi="Candara" w:cs="Arial"/>
                <w:sz w:val="18"/>
                <w:szCs w:val="18"/>
              </w:rPr>
            </w:pPr>
            <w:r w:rsidRPr="004D38CA">
              <w:rPr>
                <w:rFonts w:ascii="Candara" w:hAnsi="Candara"/>
              </w:rPr>
              <w:t>Mensual</w:t>
            </w:r>
          </w:p>
        </w:tc>
      </w:tr>
      <w:tr w:rsidR="00CF7222" w:rsidRPr="004D38CA" w:rsidTr="004D38CA">
        <w:trPr>
          <w:trHeight w:val="1911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red"/>
              </w:rPr>
              <w:t>Alerta (Roja).-</w:t>
            </w:r>
            <w:r w:rsidRPr="004D38CA">
              <w:rPr>
                <w:rFonts w:ascii="Candara" w:hAnsi="Candara"/>
              </w:rPr>
              <w:t xml:space="preserve">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 w:rsidRPr="004D38CA">
                <w:rPr>
                  <w:rFonts w:ascii="Candara" w:hAnsi="Candara"/>
                </w:rPr>
                <w:t>la Lista Maestra</w:t>
              </w:r>
            </w:smartTag>
            <w:r w:rsidRPr="004D38CA">
              <w:rPr>
                <w:rFonts w:ascii="Candara" w:hAnsi="Candara"/>
              </w:rPr>
              <w:t xml:space="preserve"> de Requerimientos del siguiente Ciclo de Producción.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yellow"/>
              </w:rPr>
              <w:t>Alerta (Amarilla).-</w:t>
            </w:r>
            <w:r w:rsidRPr="004D38CA">
              <w:rPr>
                <w:rFonts w:ascii="Candara" w:hAnsi="Candara"/>
              </w:rPr>
              <w:t xml:space="preserve">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green"/>
              </w:rPr>
              <w:t>Normal (Verde).-</w:t>
            </w:r>
            <w:r w:rsidRPr="004D38CA">
              <w:rPr>
                <w:rFonts w:ascii="Candara" w:hAnsi="Candara"/>
              </w:rPr>
              <w:t xml:space="preserve">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4D38CA" w:rsidRDefault="00CF7222" w:rsidP="00CF7222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413" w:rsidRDefault="004F5413" w:rsidP="00C009BE">
      <w:r>
        <w:separator/>
      </w:r>
    </w:p>
  </w:endnote>
  <w:endnote w:type="continuationSeparator" w:id="0">
    <w:p w:rsidR="004F5413" w:rsidRDefault="004F5413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413" w:rsidRDefault="004F5413" w:rsidP="00C009BE">
      <w:r>
        <w:separator/>
      </w:r>
    </w:p>
  </w:footnote>
  <w:footnote w:type="continuationSeparator" w:id="0">
    <w:p w:rsidR="004F5413" w:rsidRDefault="004F5413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8CA" w:rsidRPr="002E1ED4" w:rsidRDefault="00A4298D" w:rsidP="004D38CA">
    <w:pPr>
      <w:pStyle w:val="Encabezado"/>
      <w:pBdr>
        <w:bottom w:val="thickThinSmallGap" w:sz="24" w:space="1" w:color="622423"/>
      </w:pBdr>
      <w:jc w:val="center"/>
      <w:rPr>
        <w:rFonts w:ascii="Cambria" w:hAnsi="Cambria"/>
        <w:lang w:val="es-PE"/>
      </w:rPr>
    </w:pPr>
    <w:r w:rsidRPr="00C009BE">
      <w:rPr>
        <w:rFonts w:ascii="Cambria" w:hAnsi="Cambria"/>
      </w:rPr>
      <w:t>Ficha de Métricas de Calidad de Software</w:t>
    </w:r>
    <w:r w:rsidRPr="00C009BE">
      <w:rPr>
        <w:rFonts w:ascii="Cambria" w:hAnsi="Cambria"/>
        <w:lang w:val="es-PE"/>
      </w:rPr>
      <w:t xml:space="preserve"> </w:t>
    </w:r>
    <w:r w:rsidR="002E1ED4">
      <w:rPr>
        <w:rFonts w:ascii="Cambria" w:hAnsi="Cambria"/>
        <w:lang w:val="es-PE"/>
      </w:rPr>
      <w:t>/</w:t>
    </w:r>
    <w:r w:rsidR="002E1ED4" w:rsidRPr="002E1ED4">
      <w:rPr>
        <w:rFonts w:ascii="Cambria" w:hAnsi="Cambria"/>
        <w:lang w:val="es-PE"/>
      </w:rPr>
      <w:t>VRREQ_VOLATILIDAD DE REQUERIMIENTOS_V1</w:t>
    </w:r>
    <w:r w:rsidR="004D38CA">
      <w:rPr>
        <w:rFonts w:ascii="Cambria" w:hAnsi="Cambria"/>
        <w:lang w:val="es-PE"/>
      </w:rPr>
      <w:t>.0</w:t>
    </w:r>
  </w:p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B7277"/>
    <w:multiLevelType w:val="hybridMultilevel"/>
    <w:tmpl w:val="09068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 w15:restartNumberingAfterBreak="0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20"/>
  </w:num>
  <w:num w:numId="3">
    <w:abstractNumId w:val="9"/>
  </w:num>
  <w:num w:numId="4">
    <w:abstractNumId w:val="1"/>
  </w:num>
  <w:num w:numId="5">
    <w:abstractNumId w:val="19"/>
  </w:num>
  <w:num w:numId="6">
    <w:abstractNumId w:val="11"/>
  </w:num>
  <w:num w:numId="7">
    <w:abstractNumId w:val="7"/>
  </w:num>
  <w:num w:numId="8">
    <w:abstractNumId w:val="15"/>
  </w:num>
  <w:num w:numId="9">
    <w:abstractNumId w:val="10"/>
  </w:num>
  <w:num w:numId="10">
    <w:abstractNumId w:val="6"/>
  </w:num>
  <w:num w:numId="11">
    <w:abstractNumId w:val="18"/>
  </w:num>
  <w:num w:numId="12">
    <w:abstractNumId w:val="23"/>
  </w:num>
  <w:num w:numId="13">
    <w:abstractNumId w:val="12"/>
  </w:num>
  <w:num w:numId="14">
    <w:abstractNumId w:val="21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8"/>
  </w:num>
  <w:num w:numId="20">
    <w:abstractNumId w:val="17"/>
  </w:num>
  <w:num w:numId="21">
    <w:abstractNumId w:val="16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3F"/>
    <w:rsid w:val="000057CD"/>
    <w:rsid w:val="00023AC6"/>
    <w:rsid w:val="00063E26"/>
    <w:rsid w:val="0008335D"/>
    <w:rsid w:val="001660AB"/>
    <w:rsid w:val="001B4036"/>
    <w:rsid w:val="001C2D2C"/>
    <w:rsid w:val="00221B8F"/>
    <w:rsid w:val="00241E63"/>
    <w:rsid w:val="00247FE6"/>
    <w:rsid w:val="002604EE"/>
    <w:rsid w:val="002C39C4"/>
    <w:rsid w:val="002E1ED4"/>
    <w:rsid w:val="002E4D94"/>
    <w:rsid w:val="003732B6"/>
    <w:rsid w:val="003A38A5"/>
    <w:rsid w:val="00442422"/>
    <w:rsid w:val="00465CEF"/>
    <w:rsid w:val="00481228"/>
    <w:rsid w:val="00481C56"/>
    <w:rsid w:val="0048777B"/>
    <w:rsid w:val="004D38CA"/>
    <w:rsid w:val="004F5413"/>
    <w:rsid w:val="00536775"/>
    <w:rsid w:val="00537F22"/>
    <w:rsid w:val="005A4E76"/>
    <w:rsid w:val="006351EA"/>
    <w:rsid w:val="00691D2D"/>
    <w:rsid w:val="006A60AB"/>
    <w:rsid w:val="00700A26"/>
    <w:rsid w:val="00706ECE"/>
    <w:rsid w:val="007176A4"/>
    <w:rsid w:val="0072034D"/>
    <w:rsid w:val="007344FE"/>
    <w:rsid w:val="0077611B"/>
    <w:rsid w:val="00820B09"/>
    <w:rsid w:val="00856032"/>
    <w:rsid w:val="00857803"/>
    <w:rsid w:val="00860C6E"/>
    <w:rsid w:val="008856F0"/>
    <w:rsid w:val="008B259F"/>
    <w:rsid w:val="00992C3F"/>
    <w:rsid w:val="009E0384"/>
    <w:rsid w:val="00A12B5A"/>
    <w:rsid w:val="00A4298D"/>
    <w:rsid w:val="00AA11E4"/>
    <w:rsid w:val="00AD18EA"/>
    <w:rsid w:val="00AD19E6"/>
    <w:rsid w:val="00AF4297"/>
    <w:rsid w:val="00B0165A"/>
    <w:rsid w:val="00B055BB"/>
    <w:rsid w:val="00B148D0"/>
    <w:rsid w:val="00B45783"/>
    <w:rsid w:val="00B4644A"/>
    <w:rsid w:val="00B517D1"/>
    <w:rsid w:val="00B71864"/>
    <w:rsid w:val="00B819F5"/>
    <w:rsid w:val="00B95961"/>
    <w:rsid w:val="00B96EFF"/>
    <w:rsid w:val="00BA6005"/>
    <w:rsid w:val="00C009BE"/>
    <w:rsid w:val="00C02283"/>
    <w:rsid w:val="00C36A4D"/>
    <w:rsid w:val="00C61E5A"/>
    <w:rsid w:val="00CA4E6B"/>
    <w:rsid w:val="00CE6D26"/>
    <w:rsid w:val="00CF7222"/>
    <w:rsid w:val="00D007FA"/>
    <w:rsid w:val="00D15C1C"/>
    <w:rsid w:val="00D5410D"/>
    <w:rsid w:val="00D8708E"/>
    <w:rsid w:val="00DD77A2"/>
    <w:rsid w:val="00DF4E7B"/>
    <w:rsid w:val="00DF54D2"/>
    <w:rsid w:val="00E40EC5"/>
    <w:rsid w:val="00EC267A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362B2C4E"/>
  <w15:docId w15:val="{486E9EBB-BD5E-4837-BC91-AF14961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00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0841B-FAAF-44AC-950D-8FAA0089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566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</vt:lpstr>
      <vt:lpstr> </vt:lpstr>
    </vt:vector>
  </TitlesOfParts>
  <Company>GMD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</dc:title>
  <dc:creator>gnlperez</dc:creator>
  <cp:lastModifiedBy>Juan Carlos Guerrero Fernandez</cp:lastModifiedBy>
  <cp:revision>15</cp:revision>
  <dcterms:created xsi:type="dcterms:W3CDTF">2015-10-21T21:48:00Z</dcterms:created>
  <dcterms:modified xsi:type="dcterms:W3CDTF">2015-11-05T20:42:00Z</dcterms:modified>
</cp:coreProperties>
</file>