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FC3A" w14:textId="77777777" w:rsidR="003E17D1" w:rsidRPr="00680F6B" w:rsidRDefault="00000000">
      <w:pPr>
        <w:pStyle w:val="Heading1"/>
        <w:rPr>
          <w:lang w:val="pt-BR"/>
        </w:rPr>
      </w:pPr>
      <w:r w:rsidRPr="00680F6B">
        <w:rPr>
          <w:lang w:val="pt-BR"/>
        </w:rPr>
        <w:t>CRIS GOLD™ – Vascular / Cardiovascular Protocol Matrix</w:t>
      </w:r>
    </w:p>
    <w:p w14:paraId="1CDE19E9" w14:textId="77777777" w:rsidR="003E17D1" w:rsidRDefault="00000000">
      <w:r>
        <w:rPr>
          <w:b/>
        </w:rPr>
        <w:t>Version: CRIS GOLD v1.0 – Therapeutic Categories Locked</w:t>
      </w:r>
      <w:r>
        <w:rPr>
          <w:b/>
        </w:rPr>
        <w:br/>
        <w:t>Category: VASCULAR – CARDIOVASCULAR OPTIMIZATION</w:t>
      </w:r>
      <w:r>
        <w:rPr>
          <w:b/>
        </w:rPr>
        <w:br/>
        <w:t>Status: Master Template (ready for protocol population)</w:t>
      </w:r>
    </w:p>
    <w:p w14:paraId="0F94B526" w14:textId="77777777" w:rsidR="003E17D1" w:rsidRDefault="00000000">
      <w:r>
        <w:br/>
        <w:t>CRIS GOLD™ – Product Knowledge File</w:t>
      </w:r>
    </w:p>
    <w:p w14:paraId="56F61A71" w14:textId="77777777" w:rsidR="003E17D1" w:rsidRDefault="00000000">
      <w:r>
        <w:t>Category: VASCULAR – CARDIOVASCULAR</w:t>
      </w:r>
    </w:p>
    <w:p w14:paraId="3A613E43" w14:textId="77777777" w:rsidR="003E17D1" w:rsidRDefault="00000000">
      <w:pPr>
        <w:pStyle w:val="Heading2"/>
      </w:pPr>
      <w:r>
        <w:t>Importance of Vascular Remedies</w:t>
      </w:r>
    </w:p>
    <w:p w14:paraId="3F9E68AE" w14:textId="77777777" w:rsidR="003E17D1" w:rsidRDefault="00000000">
      <w:r>
        <w:t>Many chronic and degenerative conditions are driven or accelerated by impaired vascular function. This includes reduced endothelial nitric oxide signaling, arterial stiffness, impaired microcirculation, autonomic vascular dysregulation (baroreflex dysfunction), mitochondrial energy failure in cardiac and vascular smooth muscle, inflammatory injury to the endothelium, and impaired oxygen and nutrient delivery to tissues.</w:t>
      </w:r>
      <w:r>
        <w:br/>
      </w:r>
      <w:r>
        <w:br/>
        <w:t>In CRIS GOLD, the Vascular category is used to:</w:t>
      </w:r>
      <w:r>
        <w:br/>
        <w:t>- Reduce arterial stiffness and Pulse Pressure</w:t>
      </w:r>
      <w:r>
        <w:br/>
        <w:t>- Improve endothelial function and nitric oxide availability</w:t>
      </w:r>
      <w:r>
        <w:br/>
        <w:t>- Support autonomic vascular regulation (LF% / baroreflex)</w:t>
      </w:r>
      <w:r>
        <w:br/>
        <w:t>- Improve microcirculation and tissue perfusion</w:t>
      </w:r>
      <w:r>
        <w:br/>
        <w:t>- Reduce cardiac workload</w:t>
      </w:r>
      <w:r>
        <w:br/>
        <w:t>- Support mitochondrial energy production in cardiomyocytes</w:t>
      </w:r>
      <w:r>
        <w:br/>
        <w:t>- Reduce inflammatory and oxidative vascular injury</w:t>
      </w:r>
      <w:r>
        <w:br/>
        <w:t>- Support long-term cardiovascular risk reduction</w:t>
      </w:r>
      <w:r>
        <w:br/>
      </w:r>
      <w:r>
        <w:br/>
        <w:t>Unlike drainage protocols, vascular optimization commonly requires multiple nutritional companies to address different physiological layers (NO signaling, mitochondria, minerals, membranes, inflammation, autonomic tone).</w:t>
      </w:r>
      <w:r>
        <w:br/>
      </w:r>
      <w:r>
        <w:br/>
        <w:t>This category is therefore designed as a multi-vendor protocol system within a single therapeutic category.</w:t>
      </w:r>
    </w:p>
    <w:p w14:paraId="3B22BAF8" w14:textId="77777777" w:rsidR="003E17D1" w:rsidRDefault="00000000">
      <w:r>
        <w:br w:type="page"/>
      </w:r>
    </w:p>
    <w:p w14:paraId="3E6B9B2E" w14:textId="77777777" w:rsidR="003E17D1" w:rsidRDefault="00000000">
      <w:pPr>
        <w:pStyle w:val="Heading2"/>
      </w:pPr>
      <w:r>
        <w:lastRenderedPageBreak/>
        <w:t>Quadrant I – Early Dysfunction / Functional Vascular Stress</w:t>
      </w:r>
    </w:p>
    <w:tbl>
      <w:tblPr>
        <w:tblStyle w:val="TableGrid"/>
        <w:tblW w:w="0" w:type="auto"/>
        <w:tblLook w:val="04A0" w:firstRow="1" w:lastRow="0" w:firstColumn="1" w:lastColumn="0" w:noHBand="0" w:noVBand="1"/>
      </w:tblPr>
      <w:tblGrid>
        <w:gridCol w:w="1728"/>
        <w:gridCol w:w="1728"/>
        <w:gridCol w:w="1728"/>
        <w:gridCol w:w="1728"/>
        <w:gridCol w:w="3636"/>
      </w:tblGrid>
      <w:tr w:rsidR="003E17D1" w14:paraId="0B8B3B2F" w14:textId="77777777" w:rsidTr="00651291">
        <w:tc>
          <w:tcPr>
            <w:tcW w:w="1728" w:type="dxa"/>
          </w:tcPr>
          <w:p w14:paraId="412CFA72" w14:textId="77777777" w:rsidR="003E17D1" w:rsidRPr="00D07F8C" w:rsidRDefault="00000000" w:rsidP="00651291">
            <w:pPr>
              <w:jc w:val="center"/>
              <w:rPr>
                <w:b/>
                <w:bCs/>
              </w:rPr>
            </w:pPr>
            <w:r w:rsidRPr="00D07F8C">
              <w:rPr>
                <w:b/>
                <w:bCs/>
              </w:rPr>
              <w:t>Company</w:t>
            </w:r>
          </w:p>
        </w:tc>
        <w:tc>
          <w:tcPr>
            <w:tcW w:w="1728" w:type="dxa"/>
          </w:tcPr>
          <w:p w14:paraId="7590ACDF" w14:textId="77777777" w:rsidR="003E17D1" w:rsidRPr="00D07F8C" w:rsidRDefault="00000000" w:rsidP="00651291">
            <w:pPr>
              <w:jc w:val="center"/>
              <w:rPr>
                <w:b/>
                <w:bCs/>
              </w:rPr>
            </w:pPr>
            <w:r w:rsidRPr="00D07F8C">
              <w:rPr>
                <w:b/>
                <w:bCs/>
              </w:rPr>
              <w:t>Product</w:t>
            </w:r>
          </w:p>
        </w:tc>
        <w:tc>
          <w:tcPr>
            <w:tcW w:w="1728" w:type="dxa"/>
          </w:tcPr>
          <w:p w14:paraId="4A44CF76" w14:textId="77777777" w:rsidR="003E17D1" w:rsidRPr="00D07F8C" w:rsidRDefault="00000000" w:rsidP="00651291">
            <w:pPr>
              <w:jc w:val="center"/>
              <w:rPr>
                <w:b/>
                <w:bCs/>
              </w:rPr>
            </w:pPr>
            <w:r w:rsidRPr="00D07F8C">
              <w:rPr>
                <w:b/>
                <w:bCs/>
              </w:rPr>
              <w:t>Suggested Dosage</w:t>
            </w:r>
          </w:p>
        </w:tc>
        <w:tc>
          <w:tcPr>
            <w:tcW w:w="1728" w:type="dxa"/>
          </w:tcPr>
          <w:p w14:paraId="4CD7C3CC" w14:textId="77777777" w:rsidR="003E17D1" w:rsidRPr="00D07F8C" w:rsidRDefault="00000000" w:rsidP="00651291">
            <w:pPr>
              <w:jc w:val="center"/>
              <w:rPr>
                <w:b/>
                <w:bCs/>
              </w:rPr>
            </w:pPr>
            <w:r w:rsidRPr="00D07F8C">
              <w:rPr>
                <w:b/>
                <w:bCs/>
              </w:rPr>
              <w:t>General Indications</w:t>
            </w:r>
          </w:p>
        </w:tc>
        <w:tc>
          <w:tcPr>
            <w:tcW w:w="3636" w:type="dxa"/>
          </w:tcPr>
          <w:p w14:paraId="0C7F5276" w14:textId="77777777" w:rsidR="003E17D1" w:rsidRPr="00D07F8C" w:rsidRDefault="00000000" w:rsidP="00651291">
            <w:pPr>
              <w:jc w:val="center"/>
              <w:rPr>
                <w:b/>
                <w:bCs/>
              </w:rPr>
            </w:pPr>
            <w:r w:rsidRPr="00D07F8C">
              <w:rPr>
                <w:b/>
                <w:bCs/>
              </w:rPr>
              <w:t>Notes / Physician Overrides</w:t>
            </w:r>
          </w:p>
        </w:tc>
      </w:tr>
      <w:tr w:rsidR="003E17D1" w14:paraId="3F82CBA0" w14:textId="77777777" w:rsidTr="00651291">
        <w:tc>
          <w:tcPr>
            <w:tcW w:w="1728" w:type="dxa"/>
          </w:tcPr>
          <w:p w14:paraId="776A2408" w14:textId="78EDB286" w:rsidR="003E17D1" w:rsidRDefault="00680F6B">
            <w:r>
              <w:t>Bioresource</w:t>
            </w:r>
          </w:p>
        </w:tc>
        <w:tc>
          <w:tcPr>
            <w:tcW w:w="1728" w:type="dxa"/>
          </w:tcPr>
          <w:p w14:paraId="3DF53C52" w14:textId="3375F199" w:rsidR="003E17D1" w:rsidRDefault="00680F6B">
            <w:r>
              <w:t>CARDINORMA</w:t>
            </w:r>
          </w:p>
        </w:tc>
        <w:tc>
          <w:tcPr>
            <w:tcW w:w="1728" w:type="dxa"/>
          </w:tcPr>
          <w:p w14:paraId="0417E18C" w14:textId="1601A455" w:rsidR="003E17D1" w:rsidRDefault="006D64F1">
            <w:r>
              <w:t>15</w:t>
            </w:r>
            <w:r w:rsidR="00970EC6">
              <w:t>-20 drops</w:t>
            </w:r>
            <w:r w:rsidR="006E4DEF">
              <w:t>,</w:t>
            </w:r>
            <w:r w:rsidR="00970EC6">
              <w:t xml:space="preserve"> 3x per day in water</w:t>
            </w:r>
          </w:p>
        </w:tc>
        <w:tc>
          <w:tcPr>
            <w:tcW w:w="1728" w:type="dxa"/>
          </w:tcPr>
          <w:p w14:paraId="23345D7A" w14:textId="47D94029" w:rsidR="003E17D1" w:rsidRDefault="00575567">
            <w:r>
              <w:t>Tonify</w:t>
            </w:r>
            <w:r w:rsidR="00B67CDF">
              <w:t xml:space="preserve"> and strengthen the heart</w:t>
            </w:r>
            <w:r w:rsidR="00C463DB">
              <w:t xml:space="preserve"> function</w:t>
            </w:r>
          </w:p>
        </w:tc>
        <w:tc>
          <w:tcPr>
            <w:tcW w:w="3636" w:type="dxa"/>
          </w:tcPr>
          <w:p w14:paraId="2AF2CBD7" w14:textId="77777777" w:rsidR="003E17D1" w:rsidRDefault="003E17D1"/>
        </w:tc>
      </w:tr>
      <w:tr w:rsidR="003E17D1" w14:paraId="6C56C4E9" w14:textId="77777777" w:rsidTr="00651291">
        <w:tc>
          <w:tcPr>
            <w:tcW w:w="1728" w:type="dxa"/>
          </w:tcPr>
          <w:p w14:paraId="17CA8EC5" w14:textId="73DEA9BF" w:rsidR="003E17D1" w:rsidRDefault="00C463DB">
            <w:r>
              <w:t>Bioresource</w:t>
            </w:r>
          </w:p>
        </w:tc>
        <w:tc>
          <w:tcPr>
            <w:tcW w:w="1728" w:type="dxa"/>
          </w:tcPr>
          <w:p w14:paraId="50D3E6A5" w14:textId="3E40895E" w:rsidR="003E17D1" w:rsidRDefault="00C63224">
            <w:r>
              <w:t>C</w:t>
            </w:r>
            <w:r w:rsidR="003820C4">
              <w:t>LAUPAREST</w:t>
            </w:r>
            <w:r w:rsidR="00304775">
              <w:t xml:space="preserve"> best combine</w:t>
            </w:r>
            <w:r w:rsidR="005C77FE">
              <w:t>d</w:t>
            </w:r>
            <w:r w:rsidR="00304775">
              <w:t xml:space="preserve"> with </w:t>
            </w:r>
            <w:r w:rsidR="005C77FE">
              <w:t>CARDINORMA</w:t>
            </w:r>
          </w:p>
        </w:tc>
        <w:tc>
          <w:tcPr>
            <w:tcW w:w="1728" w:type="dxa"/>
          </w:tcPr>
          <w:p w14:paraId="6C4421EE" w14:textId="580A0973" w:rsidR="003E17D1" w:rsidRDefault="003820C4">
            <w:r>
              <w:t>15-</w:t>
            </w:r>
            <w:r w:rsidR="00253A0A">
              <w:t>20 drops</w:t>
            </w:r>
            <w:r w:rsidR="006E4DEF">
              <w:t>,</w:t>
            </w:r>
            <w:r w:rsidR="00253A0A">
              <w:t xml:space="preserve"> 3x per day in water</w:t>
            </w:r>
          </w:p>
        </w:tc>
        <w:tc>
          <w:tcPr>
            <w:tcW w:w="1728" w:type="dxa"/>
          </w:tcPr>
          <w:p w14:paraId="0CD68713" w14:textId="14195FF0" w:rsidR="003E17D1" w:rsidRDefault="00392E24">
            <w:r>
              <w:t>To improve circulation,</w:t>
            </w:r>
            <w:r w:rsidR="0036379D">
              <w:t xml:space="preserve"> heart blood stagnation</w:t>
            </w:r>
            <w:r w:rsidR="006E4DEF">
              <w:t>;</w:t>
            </w:r>
            <w:r w:rsidR="00DD44B6">
              <w:t xml:space="preserve"> also venous circulation</w:t>
            </w:r>
          </w:p>
        </w:tc>
        <w:tc>
          <w:tcPr>
            <w:tcW w:w="3636" w:type="dxa"/>
          </w:tcPr>
          <w:p w14:paraId="1D088EB0" w14:textId="77777777" w:rsidR="003E17D1" w:rsidRDefault="003E17D1"/>
        </w:tc>
      </w:tr>
      <w:tr w:rsidR="003E17D1" w:rsidRPr="00D03488" w14:paraId="1F64E386" w14:textId="77777777" w:rsidTr="00651291">
        <w:tc>
          <w:tcPr>
            <w:tcW w:w="1728" w:type="dxa"/>
          </w:tcPr>
          <w:p w14:paraId="57CD09B7" w14:textId="45EFD9FF" w:rsidR="003E17D1" w:rsidRDefault="0023358F">
            <w:r>
              <w:t>Bioresource</w:t>
            </w:r>
          </w:p>
        </w:tc>
        <w:tc>
          <w:tcPr>
            <w:tcW w:w="1728" w:type="dxa"/>
          </w:tcPr>
          <w:p w14:paraId="6FFAA10C" w14:textId="72434DAC" w:rsidR="003E17D1" w:rsidRDefault="0023358F">
            <w:r>
              <w:t>Coro-C</w:t>
            </w:r>
            <w:r w:rsidR="00F61059">
              <w:t>ALM</w:t>
            </w:r>
            <w:r w:rsidR="006009AF">
              <w:t xml:space="preserve"> </w:t>
            </w:r>
            <w:r w:rsidR="00CB5B8D">
              <w:t>-</w:t>
            </w:r>
            <w:r w:rsidR="006009AF">
              <w:t xml:space="preserve"> this can be combined</w:t>
            </w:r>
            <w:r w:rsidR="002731A6">
              <w:t xml:space="preserve"> with the other remedies above</w:t>
            </w:r>
          </w:p>
        </w:tc>
        <w:tc>
          <w:tcPr>
            <w:tcW w:w="1728" w:type="dxa"/>
          </w:tcPr>
          <w:p w14:paraId="7D0134F4" w14:textId="1B07AE15" w:rsidR="003E17D1" w:rsidRDefault="005734F8">
            <w:r>
              <w:t>15-20 drops</w:t>
            </w:r>
            <w:r w:rsidR="00CB5B8D">
              <w:t>,</w:t>
            </w:r>
            <w:r>
              <w:t xml:space="preserve"> </w:t>
            </w:r>
            <w:r w:rsidR="003F74FE">
              <w:t>3x per day</w:t>
            </w:r>
            <w:r w:rsidR="0014563B">
              <w:t xml:space="preserve"> in water</w:t>
            </w:r>
          </w:p>
        </w:tc>
        <w:tc>
          <w:tcPr>
            <w:tcW w:w="1728" w:type="dxa"/>
          </w:tcPr>
          <w:p w14:paraId="32596E8D" w14:textId="0FB22A6C" w:rsidR="003E17D1" w:rsidRPr="00D03488" w:rsidRDefault="00576E34">
            <w:r w:rsidRPr="00D03488">
              <w:t>Cardiac sedative</w:t>
            </w:r>
            <w:r w:rsidR="00FB3E39" w:rsidRPr="00D03488">
              <w:t xml:space="preserve">, </w:t>
            </w:r>
            <w:r w:rsidR="00CB5B8D">
              <w:t>t</w:t>
            </w:r>
            <w:r w:rsidR="00FB3E39" w:rsidRPr="00D03488">
              <w:t>achycardia, disturbances</w:t>
            </w:r>
            <w:r w:rsidR="00D03488" w:rsidRPr="00D03488">
              <w:t xml:space="preserve"> of </w:t>
            </w:r>
            <w:r w:rsidR="00D03488">
              <w:t xml:space="preserve">heart rhythm. </w:t>
            </w:r>
            <w:r w:rsidR="005C6BAB">
              <w:t xml:space="preserve">Irritability of heart Shen. </w:t>
            </w:r>
            <w:r w:rsidR="00A92675">
              <w:t>If on HQP</w:t>
            </w:r>
            <w:r w:rsidR="004B79F0">
              <w:t>,</w:t>
            </w:r>
            <w:r w:rsidR="003601DA">
              <w:t xml:space="preserve"> rejections over 20</w:t>
            </w:r>
            <w:r w:rsidR="002731A6">
              <w:t xml:space="preserve">. </w:t>
            </w:r>
            <w:r w:rsidR="00A70B29">
              <w:t xml:space="preserve">Good for </w:t>
            </w:r>
            <w:r w:rsidR="004B79F0">
              <w:t>a</w:t>
            </w:r>
            <w:r w:rsidR="00A70B29">
              <w:t>nxiety, fear</w:t>
            </w:r>
            <w:r w:rsidR="000C2CAC">
              <w:t xml:space="preserve">, </w:t>
            </w:r>
            <w:r w:rsidR="00E013EA">
              <w:t>worry</w:t>
            </w:r>
          </w:p>
        </w:tc>
        <w:tc>
          <w:tcPr>
            <w:tcW w:w="3636" w:type="dxa"/>
          </w:tcPr>
          <w:p w14:paraId="2BF2DF15" w14:textId="77777777" w:rsidR="003E17D1" w:rsidRPr="00D03488" w:rsidRDefault="003E17D1"/>
        </w:tc>
      </w:tr>
      <w:tr w:rsidR="003E17D1" w:rsidRPr="00D03488" w14:paraId="268FC640" w14:textId="77777777" w:rsidTr="00651291">
        <w:tc>
          <w:tcPr>
            <w:tcW w:w="1728" w:type="dxa"/>
          </w:tcPr>
          <w:p w14:paraId="7C795CAC" w14:textId="24C78044" w:rsidR="003E17D1" w:rsidRPr="00D03488" w:rsidRDefault="0046190A">
            <w:r>
              <w:t>Bioresource</w:t>
            </w:r>
          </w:p>
        </w:tc>
        <w:tc>
          <w:tcPr>
            <w:tcW w:w="1728" w:type="dxa"/>
          </w:tcPr>
          <w:p w14:paraId="56E5403F" w14:textId="0C150E9B" w:rsidR="003E17D1" w:rsidRPr="00D03488" w:rsidRDefault="0046190A">
            <w:r>
              <w:t>Co-</w:t>
            </w:r>
            <w:r w:rsidR="0026242F">
              <w:t>HYPERT works</w:t>
            </w:r>
            <w:r w:rsidR="001C0603">
              <w:t xml:space="preserve"> well with </w:t>
            </w:r>
            <w:r w:rsidR="0021464B">
              <w:t>CARDINORMA</w:t>
            </w:r>
            <w:r w:rsidR="00970475">
              <w:t xml:space="preserve">, RENELIX and </w:t>
            </w:r>
            <w:r w:rsidR="00C169C3">
              <w:t>Apo-HEPAT</w:t>
            </w:r>
            <w:r w:rsidR="00521F09">
              <w:t>. These can be f</w:t>
            </w:r>
            <w:r w:rsidR="0016108B">
              <w:t>ou</w:t>
            </w:r>
            <w:r w:rsidR="00521F09">
              <w:t xml:space="preserve">nd in the Drainage </w:t>
            </w:r>
            <w:r w:rsidR="0016108B">
              <w:t>category</w:t>
            </w:r>
            <w:r w:rsidR="00F53FBA">
              <w:t xml:space="preserve"> </w:t>
            </w:r>
          </w:p>
        </w:tc>
        <w:tc>
          <w:tcPr>
            <w:tcW w:w="1728" w:type="dxa"/>
          </w:tcPr>
          <w:p w14:paraId="33DEA434" w14:textId="41123A24" w:rsidR="003E17D1" w:rsidRPr="00D03488" w:rsidRDefault="003B58EE">
            <w:r>
              <w:t>15-20 drops</w:t>
            </w:r>
            <w:r w:rsidR="004B79F0">
              <w:t>,</w:t>
            </w:r>
            <w:r>
              <w:t xml:space="preserve"> 3x per day in water</w:t>
            </w:r>
          </w:p>
        </w:tc>
        <w:tc>
          <w:tcPr>
            <w:tcW w:w="1728" w:type="dxa"/>
          </w:tcPr>
          <w:p w14:paraId="7F4E2745" w14:textId="03AF51FA" w:rsidR="003E17D1" w:rsidRPr="00D03488" w:rsidRDefault="00274E61">
            <w:r>
              <w:t>Hypertension</w:t>
            </w:r>
            <w:r w:rsidR="00376690">
              <w:t>; helps resolve metabolic regulatory blockages</w:t>
            </w:r>
            <w:r w:rsidR="004F698A">
              <w:t xml:space="preserve"> at the root of hypertension</w:t>
            </w:r>
            <w:r w:rsidR="003F4B33">
              <w:t>. Can be helpful with arterial elasticity</w:t>
            </w:r>
            <w:r w:rsidR="000E166E">
              <w:t xml:space="preserve"> problems seen with high PP</w:t>
            </w:r>
          </w:p>
        </w:tc>
        <w:tc>
          <w:tcPr>
            <w:tcW w:w="3636" w:type="dxa"/>
          </w:tcPr>
          <w:p w14:paraId="74456DBC" w14:textId="77777777" w:rsidR="003E17D1" w:rsidRPr="00D03488" w:rsidRDefault="003E17D1"/>
        </w:tc>
      </w:tr>
      <w:tr w:rsidR="003E17D1" w:rsidRPr="00D03488" w14:paraId="61518016" w14:textId="77777777" w:rsidTr="00651291">
        <w:tc>
          <w:tcPr>
            <w:tcW w:w="1728" w:type="dxa"/>
          </w:tcPr>
          <w:p w14:paraId="74B54FF3" w14:textId="79FA39FE" w:rsidR="003E17D1" w:rsidRPr="00D03488" w:rsidRDefault="007D39EB">
            <w:r>
              <w:t xml:space="preserve">Bioresource </w:t>
            </w:r>
          </w:p>
        </w:tc>
        <w:tc>
          <w:tcPr>
            <w:tcW w:w="1728" w:type="dxa"/>
          </w:tcPr>
          <w:p w14:paraId="6AC92126" w14:textId="0FD465F3" w:rsidR="003E17D1" w:rsidRPr="00D03488" w:rsidRDefault="00A32008">
            <w:r>
              <w:t>JUVE-CA</w:t>
            </w:r>
            <w:r w:rsidR="00F4067E">
              <w:t xml:space="preserve">L suggestive </w:t>
            </w:r>
            <w:r w:rsidR="0011392D">
              <w:t>a</w:t>
            </w:r>
            <w:r w:rsidR="00CE2955">
              <w:t>djuvant therapies</w:t>
            </w:r>
            <w:r w:rsidR="00BD2D92">
              <w:t xml:space="preserve"> depending on ELI </w:t>
            </w:r>
            <w:r w:rsidR="0048583A">
              <w:t xml:space="preserve">tension can be </w:t>
            </w:r>
            <w:r w:rsidR="00F75C0D">
              <w:t>NEU-regen syrup</w:t>
            </w:r>
            <w:r w:rsidR="00F4644F">
              <w:t xml:space="preserve"> and </w:t>
            </w:r>
            <w:r w:rsidR="006A2D39">
              <w:t xml:space="preserve">Psy-stabil. These can be found in the </w:t>
            </w:r>
            <w:r w:rsidR="00EF440F">
              <w:t xml:space="preserve">Drainage </w:t>
            </w:r>
            <w:r w:rsidR="0011392D">
              <w:t>c</w:t>
            </w:r>
            <w:r w:rsidR="00E81A3A">
              <w:t>ategory</w:t>
            </w:r>
            <w:r w:rsidR="006A2D39">
              <w:t xml:space="preserve"> </w:t>
            </w:r>
          </w:p>
        </w:tc>
        <w:tc>
          <w:tcPr>
            <w:tcW w:w="1728" w:type="dxa"/>
          </w:tcPr>
          <w:p w14:paraId="4109A305" w14:textId="6257C383" w:rsidR="003E17D1" w:rsidRPr="00D03488" w:rsidRDefault="00ED542B">
            <w:r>
              <w:t xml:space="preserve">1 </w:t>
            </w:r>
            <w:r w:rsidR="00F90270">
              <w:t>teaspoon</w:t>
            </w:r>
            <w:r w:rsidR="0011392D">
              <w:t>,</w:t>
            </w:r>
            <w:r w:rsidR="00F90270">
              <w:t xml:space="preserve"> 3-4 times a day.</w:t>
            </w:r>
          </w:p>
        </w:tc>
        <w:tc>
          <w:tcPr>
            <w:tcW w:w="1728" w:type="dxa"/>
          </w:tcPr>
          <w:p w14:paraId="29BFC62B" w14:textId="00B53C7B" w:rsidR="003E17D1" w:rsidRPr="00D03488" w:rsidRDefault="004F2EE2">
            <w:r>
              <w:t>Restorative and rejuvenating</w:t>
            </w:r>
            <w:r w:rsidR="00A03270">
              <w:t xml:space="preserve"> remedy</w:t>
            </w:r>
          </w:p>
        </w:tc>
        <w:tc>
          <w:tcPr>
            <w:tcW w:w="3636" w:type="dxa"/>
          </w:tcPr>
          <w:p w14:paraId="3D2220CF" w14:textId="417A15D0" w:rsidR="003E17D1" w:rsidRPr="00D03488" w:rsidRDefault="00A03270">
            <w:r>
              <w:t xml:space="preserve"> </w:t>
            </w:r>
          </w:p>
        </w:tc>
      </w:tr>
      <w:tr w:rsidR="003E17D1" w:rsidRPr="00D03488" w14:paraId="73E1E62A" w14:textId="77777777" w:rsidTr="00651291">
        <w:tc>
          <w:tcPr>
            <w:tcW w:w="1728" w:type="dxa"/>
          </w:tcPr>
          <w:p w14:paraId="0EABB27F" w14:textId="3B810D2C" w:rsidR="003E17D1" w:rsidRPr="00D03488" w:rsidRDefault="003008EA">
            <w:r>
              <w:t>U</w:t>
            </w:r>
            <w:r w:rsidR="00C947D9">
              <w:t>.S. Enzymes</w:t>
            </w:r>
          </w:p>
        </w:tc>
        <w:tc>
          <w:tcPr>
            <w:tcW w:w="1728" w:type="dxa"/>
          </w:tcPr>
          <w:p w14:paraId="6BEB7831" w14:textId="159EFB45" w:rsidR="003E17D1" w:rsidRPr="00D03488" w:rsidRDefault="00F8787E">
            <w:r>
              <w:t>N</w:t>
            </w:r>
            <w:r w:rsidR="00AA5742">
              <w:t>ATTOXYM</w:t>
            </w:r>
          </w:p>
        </w:tc>
        <w:tc>
          <w:tcPr>
            <w:tcW w:w="1728" w:type="dxa"/>
          </w:tcPr>
          <w:p w14:paraId="436EE9A2" w14:textId="022FC9CB" w:rsidR="003E17D1" w:rsidRPr="00D03488" w:rsidRDefault="000C7E6A">
            <w:r>
              <w:t>Take 1 capsule on an empty stomach</w:t>
            </w:r>
            <w:r w:rsidR="00CF753E">
              <w:t xml:space="preserve"> with a full glass of water</w:t>
            </w:r>
            <w:r w:rsidR="00C44A9C">
              <w:t>,</w:t>
            </w:r>
            <w:r w:rsidR="00CF753E">
              <w:t xml:space="preserve"> 1-2 times a day</w:t>
            </w:r>
            <w:r w:rsidR="00612C9C">
              <w:t>.</w:t>
            </w:r>
          </w:p>
        </w:tc>
        <w:tc>
          <w:tcPr>
            <w:tcW w:w="1728" w:type="dxa"/>
          </w:tcPr>
          <w:p w14:paraId="1105D32E" w14:textId="5338736D" w:rsidR="003E17D1" w:rsidRPr="00D03488" w:rsidRDefault="004B50CA">
            <w:r>
              <w:t>Promotes c</w:t>
            </w:r>
            <w:r w:rsidR="00E8109A">
              <w:t xml:space="preserve">irculatory </w:t>
            </w:r>
            <w:r w:rsidR="00C44A9C">
              <w:t>h</w:t>
            </w:r>
            <w:r w:rsidR="00E8109A">
              <w:t xml:space="preserve">ealth; reduces </w:t>
            </w:r>
            <w:r w:rsidR="0013103E">
              <w:t>blood viscosity</w:t>
            </w:r>
            <w:r w:rsidR="00F05E68">
              <w:t xml:space="preserve"> dissolving fibrinogen.</w:t>
            </w:r>
            <w:r w:rsidR="00661309">
              <w:t xml:space="preserve"> </w:t>
            </w:r>
            <w:r w:rsidR="00CB33A3">
              <w:t xml:space="preserve">May be beneficial for </w:t>
            </w:r>
            <w:r w:rsidR="00CB33A3">
              <w:lastRenderedPageBreak/>
              <w:t>reducing pla</w:t>
            </w:r>
            <w:r w:rsidR="002B13A7">
              <w:t xml:space="preserve">que. </w:t>
            </w:r>
            <w:r w:rsidR="00590927">
              <w:t xml:space="preserve">May reduce CRP. </w:t>
            </w:r>
            <w:r w:rsidR="002B13A7">
              <w:t>Use caution with blood thinners</w:t>
            </w:r>
            <w:r w:rsidR="00A8344E">
              <w:t xml:space="preserve"> or refrain from taking while on blood th</w:t>
            </w:r>
            <w:r w:rsidR="00C61F88">
              <w:t>inners</w:t>
            </w:r>
          </w:p>
        </w:tc>
        <w:tc>
          <w:tcPr>
            <w:tcW w:w="3636" w:type="dxa"/>
          </w:tcPr>
          <w:p w14:paraId="278351B2" w14:textId="77777777" w:rsidR="003E17D1" w:rsidRPr="00D03488" w:rsidRDefault="003E17D1"/>
        </w:tc>
      </w:tr>
      <w:tr w:rsidR="003E17D1" w:rsidRPr="00D03488" w14:paraId="4C540459" w14:textId="77777777" w:rsidTr="00651291">
        <w:tc>
          <w:tcPr>
            <w:tcW w:w="1728" w:type="dxa"/>
          </w:tcPr>
          <w:p w14:paraId="3C47C48E" w14:textId="24FCDA47" w:rsidR="003E17D1" w:rsidRPr="00D03488" w:rsidRDefault="00807527">
            <w:r>
              <w:t>U</w:t>
            </w:r>
            <w:r w:rsidR="00634841">
              <w:t>.</w:t>
            </w:r>
            <w:r w:rsidR="00736EAD">
              <w:t>S. Enzymes</w:t>
            </w:r>
          </w:p>
        </w:tc>
        <w:tc>
          <w:tcPr>
            <w:tcW w:w="1728" w:type="dxa"/>
          </w:tcPr>
          <w:p w14:paraId="284C599F" w14:textId="5D845BC8" w:rsidR="003E17D1" w:rsidRPr="00D03488" w:rsidRDefault="00634841">
            <w:r>
              <w:t>T</w:t>
            </w:r>
            <w:r w:rsidR="00736EAD">
              <w:t>HERAXYM</w:t>
            </w:r>
          </w:p>
        </w:tc>
        <w:tc>
          <w:tcPr>
            <w:tcW w:w="1728" w:type="dxa"/>
          </w:tcPr>
          <w:p w14:paraId="14170108" w14:textId="37B11143" w:rsidR="003E17D1" w:rsidRPr="00D03488" w:rsidRDefault="00911A20">
            <w:r>
              <w:t>Take 1 capsule</w:t>
            </w:r>
            <w:r w:rsidR="007B7899">
              <w:t xml:space="preserve"> on an empty stomach with a full glass of water</w:t>
            </w:r>
            <w:r w:rsidR="00C44A9C">
              <w:t>,</w:t>
            </w:r>
            <w:r w:rsidR="007B7899">
              <w:t xml:space="preserve"> 1-2 times a day</w:t>
            </w:r>
          </w:p>
        </w:tc>
        <w:tc>
          <w:tcPr>
            <w:tcW w:w="1728" w:type="dxa"/>
          </w:tcPr>
          <w:p w14:paraId="518F4255" w14:textId="79BECFAA" w:rsidR="003E17D1" w:rsidRPr="00D03488" w:rsidRDefault="004245A8">
            <w:r>
              <w:t>Anti</w:t>
            </w:r>
            <w:r w:rsidR="002E3751">
              <w:t xml:space="preserve">-inflammatory, </w:t>
            </w:r>
            <w:r w:rsidR="00BE20A0">
              <w:t>promotes</w:t>
            </w:r>
            <w:r w:rsidR="002E3751">
              <w:t xml:space="preserve"> circulatory </w:t>
            </w:r>
            <w:r w:rsidR="00C44A9C">
              <w:t>h</w:t>
            </w:r>
            <w:r w:rsidR="002E3751">
              <w:t>ealth</w:t>
            </w:r>
            <w:r w:rsidR="00990911">
              <w:t>, supports heart health</w:t>
            </w:r>
            <w:r w:rsidR="00FF69C1">
              <w:t>. If taking anti-microbials</w:t>
            </w:r>
            <w:r w:rsidR="00322BAE">
              <w:t xml:space="preserve"> or antibiotics, take 30 minutes</w:t>
            </w:r>
            <w:r w:rsidR="00E374E6">
              <w:t xml:space="preserve"> prior to eliminate biofilms and mucous</w:t>
            </w:r>
          </w:p>
        </w:tc>
        <w:tc>
          <w:tcPr>
            <w:tcW w:w="3636" w:type="dxa"/>
          </w:tcPr>
          <w:p w14:paraId="7FF09A15" w14:textId="77777777" w:rsidR="003E17D1" w:rsidRPr="00D03488" w:rsidRDefault="003E17D1"/>
        </w:tc>
      </w:tr>
      <w:tr w:rsidR="003E17D1" w:rsidRPr="00D03488" w14:paraId="586286DE" w14:textId="77777777" w:rsidTr="00651291">
        <w:tc>
          <w:tcPr>
            <w:tcW w:w="1728" w:type="dxa"/>
          </w:tcPr>
          <w:p w14:paraId="4E37B9C0" w14:textId="7E333DC6" w:rsidR="003E17D1" w:rsidRPr="00D03488" w:rsidRDefault="00B44850">
            <w:r>
              <w:t>U.S. Enzymes</w:t>
            </w:r>
            <w:r w:rsidR="00001826">
              <w:t xml:space="preserve"> </w:t>
            </w:r>
          </w:p>
        </w:tc>
        <w:tc>
          <w:tcPr>
            <w:tcW w:w="1728" w:type="dxa"/>
          </w:tcPr>
          <w:p w14:paraId="4ADDD869" w14:textId="1223D239" w:rsidR="003E17D1" w:rsidRPr="00D03488" w:rsidRDefault="0089577B">
            <w:r>
              <w:t>SERRAXY</w:t>
            </w:r>
            <w:r w:rsidR="001D041B">
              <w:t>M</w:t>
            </w:r>
          </w:p>
        </w:tc>
        <w:tc>
          <w:tcPr>
            <w:tcW w:w="1728" w:type="dxa"/>
          </w:tcPr>
          <w:p w14:paraId="3BC40FEF" w14:textId="23032916" w:rsidR="003E17D1" w:rsidRPr="00D03488" w:rsidRDefault="00810412">
            <w:r>
              <w:t xml:space="preserve">Take </w:t>
            </w:r>
            <w:r w:rsidR="004C7071">
              <w:t>1</w:t>
            </w:r>
            <w:r>
              <w:t xml:space="preserve">capsule </w:t>
            </w:r>
            <w:r w:rsidR="00A471F7">
              <w:t>with a glass</w:t>
            </w:r>
            <w:r w:rsidR="00AE4002">
              <w:t xml:space="preserve"> of water on an empty stomach 2 hours</w:t>
            </w:r>
            <w:r w:rsidR="00892720">
              <w:t xml:space="preserve"> before or after your last meal</w:t>
            </w:r>
            <w:r w:rsidR="00054FF3">
              <w:t>. May be taken</w:t>
            </w:r>
            <w:r w:rsidR="004C0395">
              <w:t xml:space="preserve"> every 8 hours (3x per day)</w:t>
            </w:r>
            <w:r w:rsidR="00054FF3">
              <w:t xml:space="preserve"> </w:t>
            </w:r>
          </w:p>
        </w:tc>
        <w:tc>
          <w:tcPr>
            <w:tcW w:w="1728" w:type="dxa"/>
          </w:tcPr>
          <w:p w14:paraId="6BA40ADB" w14:textId="3424A969" w:rsidR="003E17D1" w:rsidRPr="00D03488" w:rsidRDefault="00806F21">
            <w:r>
              <w:t>Potent</w:t>
            </w:r>
            <w:r w:rsidR="00130EF8">
              <w:t xml:space="preserve"> anti-Inflammatory</w:t>
            </w:r>
          </w:p>
        </w:tc>
        <w:tc>
          <w:tcPr>
            <w:tcW w:w="3636" w:type="dxa"/>
          </w:tcPr>
          <w:p w14:paraId="0F4154E5" w14:textId="77777777" w:rsidR="003E17D1" w:rsidRPr="00D03488" w:rsidRDefault="003E17D1"/>
        </w:tc>
      </w:tr>
      <w:tr w:rsidR="003E17D1" w:rsidRPr="00D03488" w14:paraId="17624D3E" w14:textId="77777777" w:rsidTr="00651291">
        <w:tc>
          <w:tcPr>
            <w:tcW w:w="1728" w:type="dxa"/>
          </w:tcPr>
          <w:p w14:paraId="56DCDCE5" w14:textId="1657505F" w:rsidR="003E17D1" w:rsidRPr="00D03488" w:rsidRDefault="008A1C4D">
            <w:r>
              <w:t>U</w:t>
            </w:r>
            <w:r w:rsidR="00F50C84">
              <w:t>.S. Enzymes</w:t>
            </w:r>
          </w:p>
        </w:tc>
        <w:tc>
          <w:tcPr>
            <w:tcW w:w="1728" w:type="dxa"/>
          </w:tcPr>
          <w:p w14:paraId="72132CC2" w14:textId="7764772E" w:rsidR="003E17D1" w:rsidRPr="00D03488" w:rsidRDefault="007813B8">
            <w:r>
              <w:t>NATTO</w:t>
            </w:r>
            <w:r w:rsidR="00697957">
              <w:t xml:space="preserve">XYM, THERAXYM and </w:t>
            </w:r>
            <w:r w:rsidR="00610B21">
              <w:t>SERRAXYM is a powerful trio</w:t>
            </w:r>
            <w:r w:rsidR="00216896">
              <w:t xml:space="preserve"> together</w:t>
            </w:r>
          </w:p>
        </w:tc>
        <w:tc>
          <w:tcPr>
            <w:tcW w:w="1728" w:type="dxa"/>
          </w:tcPr>
          <w:p w14:paraId="64A8FA12" w14:textId="267D37F5" w:rsidR="003E17D1" w:rsidRPr="00D03488" w:rsidRDefault="00411792">
            <w:r>
              <w:t>All taken on an empty st</w:t>
            </w:r>
            <w:r w:rsidR="00557546">
              <w:t>omach.</w:t>
            </w:r>
          </w:p>
        </w:tc>
        <w:tc>
          <w:tcPr>
            <w:tcW w:w="1728" w:type="dxa"/>
          </w:tcPr>
          <w:p w14:paraId="418E7E73" w14:textId="77777777" w:rsidR="003E17D1" w:rsidRPr="00D03488" w:rsidRDefault="003E17D1"/>
        </w:tc>
        <w:tc>
          <w:tcPr>
            <w:tcW w:w="3636" w:type="dxa"/>
          </w:tcPr>
          <w:p w14:paraId="1295C990" w14:textId="77777777" w:rsidR="003E17D1" w:rsidRPr="00D03488" w:rsidRDefault="003E17D1"/>
        </w:tc>
      </w:tr>
      <w:tr w:rsidR="003E17D1" w:rsidRPr="00D03488" w14:paraId="124208C6" w14:textId="77777777" w:rsidTr="00651291">
        <w:tc>
          <w:tcPr>
            <w:tcW w:w="1728" w:type="dxa"/>
          </w:tcPr>
          <w:p w14:paraId="3139F248" w14:textId="67FEE52C" w:rsidR="003E17D1" w:rsidRPr="00D03488" w:rsidRDefault="003517A8">
            <w:r>
              <w:t>Bioresource</w:t>
            </w:r>
          </w:p>
        </w:tc>
        <w:tc>
          <w:tcPr>
            <w:tcW w:w="1728" w:type="dxa"/>
          </w:tcPr>
          <w:p w14:paraId="171074D2" w14:textId="4EC5D4B2" w:rsidR="003E17D1" w:rsidRPr="00D03488" w:rsidRDefault="003517A8">
            <w:r>
              <w:t>Stress Buster Kit if needed</w:t>
            </w:r>
            <w:r w:rsidR="00BE5BEF">
              <w:t xml:space="preserve"> for </w:t>
            </w:r>
            <w:r w:rsidR="003D6650">
              <w:t>increased Emotional</w:t>
            </w:r>
            <w:r w:rsidR="00EE3F1E">
              <w:t xml:space="preserve"> Load Index </w:t>
            </w:r>
            <w:r w:rsidR="007E46E9">
              <w:t>(</w:t>
            </w:r>
            <w:r w:rsidR="00BE5BEF">
              <w:t>E</w:t>
            </w:r>
            <w:r w:rsidR="007367F2">
              <w:t>LI</w:t>
            </w:r>
            <w:r w:rsidR="007E46E9">
              <w:t>)</w:t>
            </w:r>
          </w:p>
        </w:tc>
        <w:tc>
          <w:tcPr>
            <w:tcW w:w="1728" w:type="dxa"/>
          </w:tcPr>
          <w:p w14:paraId="6D5E6CC2" w14:textId="79AEDE38" w:rsidR="003E17D1" w:rsidRPr="00D03488" w:rsidRDefault="00AF49BB">
            <w:r>
              <w:t>P</w:t>
            </w:r>
            <w:r w:rsidR="00C41EDE">
              <w:t>sy-stabil</w:t>
            </w:r>
            <w:r w:rsidR="00D15155">
              <w:t xml:space="preserve"> ½ to full tsp bid, Dale</w:t>
            </w:r>
            <w:r w:rsidR="00F05A09">
              <w:t xml:space="preserve">ktro N ½ to full </w:t>
            </w:r>
            <w:r w:rsidR="00B44969">
              <w:t>tsp bid, Neu</w:t>
            </w:r>
            <w:r w:rsidR="00EA3860">
              <w:t>-regen 1-2 tsp</w:t>
            </w:r>
            <w:r w:rsidR="00C1027D">
              <w:t xml:space="preserve"> bid</w:t>
            </w:r>
          </w:p>
        </w:tc>
        <w:tc>
          <w:tcPr>
            <w:tcW w:w="1728" w:type="dxa"/>
          </w:tcPr>
          <w:p w14:paraId="5A7F51D3" w14:textId="366B41BD" w:rsidR="003E17D1" w:rsidRPr="00D03488" w:rsidRDefault="00910DF3">
            <w:r>
              <w:t>Stabilize</w:t>
            </w:r>
            <w:r w:rsidR="00846044">
              <w:t xml:space="preserve"> </w:t>
            </w:r>
            <w:r w:rsidR="00205E08">
              <w:t>and sooth the nervous syst</w:t>
            </w:r>
            <w:r w:rsidR="00080C78">
              <w:t>em,</w:t>
            </w:r>
            <w:r w:rsidR="00531E90">
              <w:t xml:space="preserve"> </w:t>
            </w:r>
            <w:r w:rsidR="00A14B4F">
              <w:t xml:space="preserve">indicated for electrolyte disturbances, </w:t>
            </w:r>
            <w:r w:rsidR="00C0656F">
              <w:t>tonic remedy for mental and emotional</w:t>
            </w:r>
            <w:r w:rsidR="00660F17">
              <w:t xml:space="preserve"> exhaustion</w:t>
            </w:r>
          </w:p>
        </w:tc>
        <w:tc>
          <w:tcPr>
            <w:tcW w:w="3636" w:type="dxa"/>
          </w:tcPr>
          <w:p w14:paraId="6172F586" w14:textId="77777777" w:rsidR="003E17D1" w:rsidRPr="00D03488" w:rsidRDefault="003E17D1"/>
        </w:tc>
      </w:tr>
    </w:tbl>
    <w:p w14:paraId="0A574769" w14:textId="77777777" w:rsidR="003E17D1" w:rsidRDefault="00000000">
      <w:r w:rsidRPr="00D03488">
        <w:br/>
      </w:r>
      <w:r>
        <w:t>Clinical focus examples:</w:t>
      </w:r>
      <w:r>
        <w:br/>
        <w:t>- Mild endothelial dysfunction</w:t>
      </w:r>
      <w:r>
        <w:br/>
        <w:t>- Early autonomic vascular imbalance</w:t>
      </w:r>
      <w:r>
        <w:br/>
      </w:r>
      <w:r>
        <w:lastRenderedPageBreak/>
        <w:t>- Borderline Pulse Pressure elevation</w:t>
      </w:r>
      <w:r>
        <w:br/>
        <w:t>- Stress-related vasoconstriction</w:t>
      </w:r>
    </w:p>
    <w:p w14:paraId="515B3274" w14:textId="77777777" w:rsidR="003E17D1" w:rsidRDefault="00000000">
      <w:r>
        <w:br w:type="page"/>
      </w:r>
    </w:p>
    <w:p w14:paraId="32AB6588" w14:textId="77777777" w:rsidR="003E17D1" w:rsidRDefault="00000000">
      <w:pPr>
        <w:pStyle w:val="Heading2"/>
      </w:pPr>
      <w:r>
        <w:lastRenderedPageBreak/>
        <w:t>Quadrant II – Compensated Vascular Dysfunction / Inflammatory Load</w:t>
      </w:r>
    </w:p>
    <w:tbl>
      <w:tblPr>
        <w:tblStyle w:val="TableGrid"/>
        <w:tblW w:w="0" w:type="auto"/>
        <w:tblLook w:val="04A0" w:firstRow="1" w:lastRow="0" w:firstColumn="1" w:lastColumn="0" w:noHBand="0" w:noVBand="1"/>
      </w:tblPr>
      <w:tblGrid>
        <w:gridCol w:w="1728"/>
        <w:gridCol w:w="1728"/>
        <w:gridCol w:w="1728"/>
        <w:gridCol w:w="1728"/>
        <w:gridCol w:w="4086"/>
      </w:tblGrid>
      <w:tr w:rsidR="00EA07D4" w14:paraId="01A87CC7" w14:textId="77777777" w:rsidTr="00B4035A">
        <w:tc>
          <w:tcPr>
            <w:tcW w:w="1728" w:type="dxa"/>
          </w:tcPr>
          <w:p w14:paraId="7462E0A1" w14:textId="77777777" w:rsidR="003E17D1" w:rsidRPr="006D07E0" w:rsidRDefault="00000000" w:rsidP="00B4035A">
            <w:pPr>
              <w:jc w:val="center"/>
              <w:rPr>
                <w:b/>
                <w:bCs/>
              </w:rPr>
            </w:pPr>
            <w:r w:rsidRPr="006D07E0">
              <w:rPr>
                <w:b/>
                <w:bCs/>
              </w:rPr>
              <w:t>Company</w:t>
            </w:r>
          </w:p>
        </w:tc>
        <w:tc>
          <w:tcPr>
            <w:tcW w:w="1728" w:type="dxa"/>
          </w:tcPr>
          <w:p w14:paraId="1050729B" w14:textId="77777777" w:rsidR="003E17D1" w:rsidRPr="006D07E0" w:rsidRDefault="00000000" w:rsidP="00B4035A">
            <w:pPr>
              <w:jc w:val="center"/>
              <w:rPr>
                <w:b/>
                <w:bCs/>
              </w:rPr>
            </w:pPr>
            <w:r w:rsidRPr="006D07E0">
              <w:rPr>
                <w:b/>
                <w:bCs/>
              </w:rPr>
              <w:t>Product</w:t>
            </w:r>
          </w:p>
        </w:tc>
        <w:tc>
          <w:tcPr>
            <w:tcW w:w="1728" w:type="dxa"/>
          </w:tcPr>
          <w:p w14:paraId="7949705C" w14:textId="77777777" w:rsidR="003E17D1" w:rsidRPr="006D07E0" w:rsidRDefault="00000000" w:rsidP="00B4035A">
            <w:pPr>
              <w:jc w:val="center"/>
              <w:rPr>
                <w:b/>
                <w:bCs/>
              </w:rPr>
            </w:pPr>
            <w:r w:rsidRPr="006D07E0">
              <w:rPr>
                <w:b/>
                <w:bCs/>
              </w:rPr>
              <w:t>Suggested Dosage</w:t>
            </w:r>
          </w:p>
        </w:tc>
        <w:tc>
          <w:tcPr>
            <w:tcW w:w="1728" w:type="dxa"/>
          </w:tcPr>
          <w:p w14:paraId="11686147" w14:textId="77777777" w:rsidR="003E17D1" w:rsidRPr="006D07E0" w:rsidRDefault="00000000" w:rsidP="00B4035A">
            <w:pPr>
              <w:jc w:val="center"/>
              <w:rPr>
                <w:b/>
                <w:bCs/>
              </w:rPr>
            </w:pPr>
            <w:r w:rsidRPr="006D07E0">
              <w:rPr>
                <w:b/>
                <w:bCs/>
              </w:rPr>
              <w:t>General Indications</w:t>
            </w:r>
          </w:p>
        </w:tc>
        <w:tc>
          <w:tcPr>
            <w:tcW w:w="4086" w:type="dxa"/>
          </w:tcPr>
          <w:p w14:paraId="6C688AFA" w14:textId="77777777" w:rsidR="003E17D1" w:rsidRPr="006D07E0" w:rsidRDefault="00000000" w:rsidP="00B4035A">
            <w:pPr>
              <w:jc w:val="center"/>
              <w:rPr>
                <w:b/>
                <w:bCs/>
              </w:rPr>
            </w:pPr>
            <w:r w:rsidRPr="006D07E0">
              <w:rPr>
                <w:b/>
                <w:bCs/>
              </w:rPr>
              <w:t>Notes / Physician Overrides</w:t>
            </w:r>
          </w:p>
        </w:tc>
      </w:tr>
      <w:tr w:rsidR="00EA07D4" w14:paraId="3E260817" w14:textId="77777777" w:rsidTr="00B4035A">
        <w:tc>
          <w:tcPr>
            <w:tcW w:w="1728" w:type="dxa"/>
          </w:tcPr>
          <w:p w14:paraId="37C79DC2" w14:textId="68B6CE53" w:rsidR="003E17D1" w:rsidRDefault="009C19AB">
            <w:r>
              <w:t>Berk</w:t>
            </w:r>
            <w:r w:rsidR="00A675FB">
              <w:t>eley Life</w:t>
            </w:r>
          </w:p>
        </w:tc>
        <w:tc>
          <w:tcPr>
            <w:tcW w:w="1728" w:type="dxa"/>
          </w:tcPr>
          <w:p w14:paraId="7FFBEF8B" w14:textId="5FBCCD28" w:rsidR="003E17D1" w:rsidRDefault="00F13D75">
            <w:r>
              <w:t>Berkeley Life</w:t>
            </w:r>
          </w:p>
        </w:tc>
        <w:tc>
          <w:tcPr>
            <w:tcW w:w="1728" w:type="dxa"/>
          </w:tcPr>
          <w:p w14:paraId="7F21AB84" w14:textId="03DD641E" w:rsidR="003E17D1" w:rsidRDefault="00F13D75">
            <w:r>
              <w:t>2 capsules</w:t>
            </w:r>
            <w:r w:rsidR="00166E4E">
              <w:t xml:space="preserve"> once a day, with water after food</w:t>
            </w:r>
          </w:p>
        </w:tc>
        <w:tc>
          <w:tcPr>
            <w:tcW w:w="1728" w:type="dxa"/>
          </w:tcPr>
          <w:p w14:paraId="49BDE941" w14:textId="083B2A84" w:rsidR="003E17D1" w:rsidRDefault="00CA5CA0">
            <w:r>
              <w:t>To increase Nitric Oxide</w:t>
            </w:r>
            <w:r w:rsidR="00CA5657">
              <w:t xml:space="preserve">: plays a critical role in the </w:t>
            </w:r>
            <w:r w:rsidR="00AE72C4">
              <w:t xml:space="preserve">regulation </w:t>
            </w:r>
            <w:r w:rsidR="00E4706D">
              <w:t>of a healthy circulatory system</w:t>
            </w:r>
          </w:p>
        </w:tc>
        <w:tc>
          <w:tcPr>
            <w:tcW w:w="4086" w:type="dxa"/>
          </w:tcPr>
          <w:p w14:paraId="15AA37A9" w14:textId="77777777" w:rsidR="003E17D1" w:rsidRDefault="003E17D1"/>
        </w:tc>
      </w:tr>
      <w:tr w:rsidR="00EA07D4" w14:paraId="33A3B3D8" w14:textId="77777777" w:rsidTr="00B4035A">
        <w:tc>
          <w:tcPr>
            <w:tcW w:w="1728" w:type="dxa"/>
          </w:tcPr>
          <w:p w14:paraId="54112EF3" w14:textId="6B36B94E" w:rsidR="003E17D1" w:rsidRDefault="00BD31FD">
            <w:r>
              <w:t>O</w:t>
            </w:r>
            <w:r w:rsidR="00C108E9">
              <w:t xml:space="preserve">ptimal </w:t>
            </w:r>
            <w:r w:rsidR="002F4DE7">
              <w:t>Health Systems, (OHS)</w:t>
            </w:r>
          </w:p>
        </w:tc>
        <w:tc>
          <w:tcPr>
            <w:tcW w:w="1728" w:type="dxa"/>
          </w:tcPr>
          <w:p w14:paraId="3242FCE4" w14:textId="37C4D865" w:rsidR="003E17D1" w:rsidRDefault="00F54121">
            <w:r>
              <w:t>Optimal Opti-Nitric</w:t>
            </w:r>
            <w:r w:rsidR="00A91702">
              <w:t xml:space="preserve"> </w:t>
            </w:r>
            <w:r w:rsidR="003A3771">
              <w:t>combines</w:t>
            </w:r>
            <w:r w:rsidR="00A91702">
              <w:t xml:space="preserve"> well with Ber</w:t>
            </w:r>
            <w:r w:rsidR="003A3771">
              <w:t>keley Life because they work on 2 different pathways</w:t>
            </w:r>
          </w:p>
        </w:tc>
        <w:tc>
          <w:tcPr>
            <w:tcW w:w="1728" w:type="dxa"/>
          </w:tcPr>
          <w:p w14:paraId="4EEC7DC9" w14:textId="2D6A9E39" w:rsidR="003E17D1" w:rsidRDefault="00506F0F">
            <w:r>
              <w:t>2 capsules</w:t>
            </w:r>
            <w:r w:rsidR="00E7771F">
              <w:t>,</w:t>
            </w:r>
            <w:r>
              <w:t xml:space="preserve"> 2 times a day.</w:t>
            </w:r>
          </w:p>
        </w:tc>
        <w:tc>
          <w:tcPr>
            <w:tcW w:w="1728" w:type="dxa"/>
          </w:tcPr>
          <w:p w14:paraId="61A26262" w14:textId="6774D08D" w:rsidR="003E17D1" w:rsidRDefault="005214D0">
            <w:r>
              <w:t>To increase Nitric Oxide</w:t>
            </w:r>
            <w:r w:rsidR="00AA7F06">
              <w:t xml:space="preserve"> for cardiovascular health, </w:t>
            </w:r>
            <w:r w:rsidR="00C875D7">
              <w:t>energy,</w:t>
            </w:r>
            <w:r w:rsidR="00AA7F06">
              <w:t xml:space="preserve"> and circulation</w:t>
            </w:r>
          </w:p>
        </w:tc>
        <w:tc>
          <w:tcPr>
            <w:tcW w:w="4086" w:type="dxa"/>
          </w:tcPr>
          <w:p w14:paraId="2DA525B1" w14:textId="77777777" w:rsidR="003E17D1" w:rsidRDefault="003E17D1"/>
        </w:tc>
      </w:tr>
      <w:tr w:rsidR="00EA07D4" w14:paraId="2BC2385F" w14:textId="77777777" w:rsidTr="00B4035A">
        <w:tc>
          <w:tcPr>
            <w:tcW w:w="1728" w:type="dxa"/>
          </w:tcPr>
          <w:p w14:paraId="2A373651" w14:textId="425021F3" w:rsidR="003E17D1" w:rsidRDefault="00AD51D5">
            <w:r>
              <w:t>Designs for Health</w:t>
            </w:r>
          </w:p>
        </w:tc>
        <w:tc>
          <w:tcPr>
            <w:tcW w:w="1728" w:type="dxa"/>
          </w:tcPr>
          <w:p w14:paraId="232B9AE4" w14:textId="6DD407EA" w:rsidR="003E17D1" w:rsidRDefault="002626AD">
            <w:r>
              <w:t>Nox Synergy</w:t>
            </w:r>
          </w:p>
        </w:tc>
        <w:tc>
          <w:tcPr>
            <w:tcW w:w="1728" w:type="dxa"/>
          </w:tcPr>
          <w:p w14:paraId="5AE1F205" w14:textId="25864E27" w:rsidR="003E17D1" w:rsidRDefault="002626AD">
            <w:r>
              <w:t>Mix 9</w:t>
            </w:r>
            <w:r w:rsidR="00857463">
              <w:t xml:space="preserve"> grams</w:t>
            </w:r>
            <w:r w:rsidR="00404F95">
              <w:t>, approximately one scoop</w:t>
            </w:r>
            <w:r w:rsidR="005A7A0B">
              <w:t>.</w:t>
            </w:r>
            <w:r w:rsidR="00F232CE">
              <w:t xml:space="preserve"> </w:t>
            </w:r>
            <w:r w:rsidR="005A7A0B">
              <w:t>Put</w:t>
            </w:r>
            <w:r w:rsidR="00AB09E1">
              <w:t xml:space="preserve"> in</w:t>
            </w:r>
            <w:r w:rsidR="00F232CE">
              <w:t xml:space="preserve"> 8 oz of water </w:t>
            </w:r>
            <w:r w:rsidR="00AB09E1">
              <w:t xml:space="preserve">2 scoops </w:t>
            </w:r>
            <w:r w:rsidR="00F232CE">
              <w:t>per day</w:t>
            </w:r>
            <w:r w:rsidR="005A7A0B">
              <w:t xml:space="preserve">. </w:t>
            </w:r>
          </w:p>
        </w:tc>
        <w:tc>
          <w:tcPr>
            <w:tcW w:w="1728" w:type="dxa"/>
          </w:tcPr>
          <w:p w14:paraId="290E97D0" w14:textId="1F1BFDA0" w:rsidR="003E17D1" w:rsidRDefault="0066579A">
            <w:r>
              <w:t xml:space="preserve">Designed to support </w:t>
            </w:r>
            <w:r w:rsidR="009E6407">
              <w:t xml:space="preserve">healthy Nitric Oxide </w:t>
            </w:r>
            <w:r w:rsidR="002F0A8A">
              <w:t xml:space="preserve">and </w:t>
            </w:r>
            <w:r w:rsidR="009E6407">
              <w:t>improve vascular health</w:t>
            </w:r>
          </w:p>
        </w:tc>
        <w:tc>
          <w:tcPr>
            <w:tcW w:w="4086" w:type="dxa"/>
          </w:tcPr>
          <w:p w14:paraId="2FE2D2EA" w14:textId="77777777" w:rsidR="003E17D1" w:rsidRDefault="003E17D1"/>
        </w:tc>
      </w:tr>
      <w:tr w:rsidR="00EA07D4" w14:paraId="248D3297" w14:textId="77777777" w:rsidTr="00B4035A">
        <w:tc>
          <w:tcPr>
            <w:tcW w:w="1728" w:type="dxa"/>
          </w:tcPr>
          <w:p w14:paraId="54F9546D" w14:textId="318C6BEC" w:rsidR="003E17D1" w:rsidRDefault="00733FD4">
            <w:r>
              <w:t>Functional Genomic Nu</w:t>
            </w:r>
            <w:r w:rsidR="003D778F">
              <w:t>trition</w:t>
            </w:r>
          </w:p>
        </w:tc>
        <w:tc>
          <w:tcPr>
            <w:tcW w:w="1728" w:type="dxa"/>
          </w:tcPr>
          <w:p w14:paraId="7C28B11C" w14:textId="2217735D" w:rsidR="003E17D1" w:rsidRDefault="00EE3113">
            <w:r>
              <w:t>NOS Support</w:t>
            </w:r>
          </w:p>
        </w:tc>
        <w:tc>
          <w:tcPr>
            <w:tcW w:w="1728" w:type="dxa"/>
          </w:tcPr>
          <w:p w14:paraId="401F855E" w14:textId="58B1513C" w:rsidR="003E17D1" w:rsidRDefault="00E358A1">
            <w:r>
              <w:t>2 capsules a day</w:t>
            </w:r>
            <w:r w:rsidR="003C3A8E">
              <w:t xml:space="preserve"> with or without food.</w:t>
            </w:r>
          </w:p>
        </w:tc>
        <w:tc>
          <w:tcPr>
            <w:tcW w:w="1728" w:type="dxa"/>
          </w:tcPr>
          <w:p w14:paraId="144C4D47" w14:textId="46CF4353" w:rsidR="003E17D1" w:rsidRDefault="00E358A1">
            <w:r>
              <w:t>Is a potent cardiovascular support and to increase Nitric Oxide</w:t>
            </w:r>
          </w:p>
        </w:tc>
        <w:tc>
          <w:tcPr>
            <w:tcW w:w="4086" w:type="dxa"/>
          </w:tcPr>
          <w:p w14:paraId="4E3D665F" w14:textId="77777777" w:rsidR="003E17D1" w:rsidRDefault="003E17D1"/>
        </w:tc>
      </w:tr>
      <w:tr w:rsidR="00EA07D4" w14:paraId="3BDD0609" w14:textId="77777777" w:rsidTr="00B4035A">
        <w:tc>
          <w:tcPr>
            <w:tcW w:w="1728" w:type="dxa"/>
          </w:tcPr>
          <w:p w14:paraId="57DA89CB" w14:textId="4FA6CF4C" w:rsidR="003E17D1" w:rsidRDefault="002345BA">
            <w:r>
              <w:t>Quick</w:t>
            </w:r>
            <w:r w:rsidR="004F6628">
              <w:t>silver Scientific</w:t>
            </w:r>
          </w:p>
        </w:tc>
        <w:tc>
          <w:tcPr>
            <w:tcW w:w="1728" w:type="dxa"/>
          </w:tcPr>
          <w:p w14:paraId="75E520C3" w14:textId="7B53B673" w:rsidR="003E17D1" w:rsidRDefault="004F6628">
            <w:r>
              <w:t>Cardio E</w:t>
            </w:r>
            <w:r w:rsidR="00AF12D9">
              <w:t>lite</w:t>
            </w:r>
          </w:p>
        </w:tc>
        <w:tc>
          <w:tcPr>
            <w:tcW w:w="1728" w:type="dxa"/>
          </w:tcPr>
          <w:p w14:paraId="7226C7E1" w14:textId="5DE69055" w:rsidR="003E17D1" w:rsidRDefault="00612813">
            <w:r>
              <w:t>Gently swirl the bottle</w:t>
            </w:r>
            <w:r w:rsidR="006D5587">
              <w:t xml:space="preserve"> a few times to mix the contents. Avoid shaking</w:t>
            </w:r>
            <w:r w:rsidR="00394D39">
              <w:t xml:space="preserve"> vigorously. </w:t>
            </w:r>
            <w:r w:rsidR="00646467">
              <w:t>Measure the liquid according to product instructions</w:t>
            </w:r>
            <w:r w:rsidR="00932C23">
              <w:t xml:space="preserve"> or the guidance of a health care professional</w:t>
            </w:r>
            <w:r w:rsidR="00C00E5F">
              <w:t>. Hold the liquid in the mouth</w:t>
            </w:r>
            <w:r w:rsidR="003C2DFA">
              <w:t xml:space="preserve"> for a period of 30 to 90 seconds</w:t>
            </w:r>
            <w:r w:rsidR="00D86FC0">
              <w:t xml:space="preserve">, to potentially allow for </w:t>
            </w:r>
            <w:r w:rsidR="00E631A7">
              <w:t>absorption before swallowing.</w:t>
            </w:r>
          </w:p>
        </w:tc>
        <w:tc>
          <w:tcPr>
            <w:tcW w:w="1728" w:type="dxa"/>
          </w:tcPr>
          <w:p w14:paraId="54CF0A6F" w14:textId="1958E8BF" w:rsidR="003E17D1" w:rsidRDefault="00F57AF5">
            <w:r>
              <w:t xml:space="preserve">Designed to boost Nitric </w:t>
            </w:r>
            <w:r w:rsidR="00E86D1E">
              <w:t>Oxide for better blood flow and circ</w:t>
            </w:r>
            <w:r w:rsidR="00F40F5C">
              <w:t>ulation</w:t>
            </w:r>
          </w:p>
        </w:tc>
        <w:tc>
          <w:tcPr>
            <w:tcW w:w="4086" w:type="dxa"/>
          </w:tcPr>
          <w:p w14:paraId="25D01C5E" w14:textId="77777777" w:rsidR="003E17D1" w:rsidRDefault="003E17D1"/>
        </w:tc>
      </w:tr>
      <w:tr w:rsidR="0040123D" w14:paraId="7E64BA23" w14:textId="77777777" w:rsidTr="00B4035A">
        <w:tc>
          <w:tcPr>
            <w:tcW w:w="1728" w:type="dxa"/>
          </w:tcPr>
          <w:p w14:paraId="160F633E" w14:textId="77777777" w:rsidR="0040123D" w:rsidRDefault="0040123D"/>
        </w:tc>
        <w:tc>
          <w:tcPr>
            <w:tcW w:w="1728" w:type="dxa"/>
          </w:tcPr>
          <w:p w14:paraId="675F0555" w14:textId="77777777" w:rsidR="0040123D" w:rsidRDefault="0040123D"/>
        </w:tc>
        <w:tc>
          <w:tcPr>
            <w:tcW w:w="1728" w:type="dxa"/>
          </w:tcPr>
          <w:p w14:paraId="435C767B" w14:textId="77777777" w:rsidR="0040123D" w:rsidRDefault="0040123D"/>
        </w:tc>
        <w:tc>
          <w:tcPr>
            <w:tcW w:w="1728" w:type="dxa"/>
          </w:tcPr>
          <w:p w14:paraId="4D3A160A" w14:textId="77777777" w:rsidR="0040123D" w:rsidRDefault="0040123D"/>
        </w:tc>
        <w:tc>
          <w:tcPr>
            <w:tcW w:w="4086" w:type="dxa"/>
          </w:tcPr>
          <w:p w14:paraId="486C50CE" w14:textId="77777777" w:rsidR="0040123D" w:rsidRDefault="0040123D"/>
        </w:tc>
      </w:tr>
      <w:tr w:rsidR="00EA07D4" w14:paraId="72D966B2" w14:textId="77777777" w:rsidTr="00B4035A">
        <w:tc>
          <w:tcPr>
            <w:tcW w:w="1728" w:type="dxa"/>
          </w:tcPr>
          <w:p w14:paraId="293D507A" w14:textId="47667F35" w:rsidR="003E17D1" w:rsidRDefault="00EA07D4">
            <w:r>
              <w:lastRenderedPageBreak/>
              <w:t>Apex Energetics</w:t>
            </w:r>
          </w:p>
        </w:tc>
        <w:tc>
          <w:tcPr>
            <w:tcW w:w="1728" w:type="dxa"/>
          </w:tcPr>
          <w:p w14:paraId="30451D8E" w14:textId="7FBFCD73" w:rsidR="003E17D1" w:rsidRDefault="00164CA3">
            <w:r>
              <w:t xml:space="preserve">K62 NITRITE </w:t>
            </w:r>
            <w:r w:rsidR="005E46FC">
              <w:t>BALANCE</w:t>
            </w:r>
          </w:p>
        </w:tc>
        <w:tc>
          <w:tcPr>
            <w:tcW w:w="1728" w:type="dxa"/>
          </w:tcPr>
          <w:p w14:paraId="668BA421" w14:textId="56BBB5CF" w:rsidR="003E17D1" w:rsidRDefault="00164CA3">
            <w:r>
              <w:t xml:space="preserve">1 tsp, </w:t>
            </w:r>
            <w:r w:rsidR="00AC79B8">
              <w:t>1-2 times a day</w:t>
            </w:r>
          </w:p>
        </w:tc>
        <w:tc>
          <w:tcPr>
            <w:tcW w:w="1728" w:type="dxa"/>
          </w:tcPr>
          <w:p w14:paraId="16247423" w14:textId="1FDDEBC5" w:rsidR="003E17D1" w:rsidRDefault="00164CA3">
            <w:r>
              <w:t xml:space="preserve">Designed to </w:t>
            </w:r>
            <w:r w:rsidR="00F976C7">
              <w:t>increase Nitric Oxide to improve vascular health</w:t>
            </w:r>
          </w:p>
        </w:tc>
        <w:tc>
          <w:tcPr>
            <w:tcW w:w="4086" w:type="dxa"/>
          </w:tcPr>
          <w:p w14:paraId="0F8816A5" w14:textId="77777777" w:rsidR="003E17D1" w:rsidRDefault="003E17D1"/>
        </w:tc>
      </w:tr>
      <w:tr w:rsidR="00EA07D4" w14:paraId="59720355" w14:textId="77777777" w:rsidTr="00B4035A">
        <w:tc>
          <w:tcPr>
            <w:tcW w:w="1728" w:type="dxa"/>
          </w:tcPr>
          <w:p w14:paraId="1945A1B1" w14:textId="3077B288" w:rsidR="003E17D1" w:rsidRDefault="00AC255F">
            <w:r>
              <w:t>Bioresource</w:t>
            </w:r>
          </w:p>
        </w:tc>
        <w:tc>
          <w:tcPr>
            <w:tcW w:w="1728" w:type="dxa"/>
          </w:tcPr>
          <w:p w14:paraId="32BFA10B" w14:textId="77777777" w:rsidR="003E17D1" w:rsidRDefault="00D103DD">
            <w:r>
              <w:t>JUVE-</w:t>
            </w:r>
            <w:r w:rsidR="00B60207">
              <w:t>CAL</w:t>
            </w:r>
          </w:p>
          <w:p w14:paraId="1F58D3DA" w14:textId="0D637BE3" w:rsidR="00DC461F" w:rsidRDefault="00DC461F">
            <w:r>
              <w:t>Adjuvant</w:t>
            </w:r>
            <w:r w:rsidR="00DA66C6">
              <w:t xml:space="preserve"> therapies can be NEU</w:t>
            </w:r>
            <w:r w:rsidR="005C13B8">
              <w:t xml:space="preserve">-regen and </w:t>
            </w:r>
            <w:r w:rsidR="004A73E0">
              <w:t>Psy-stabil all because of the increased Emotional Load Index (ELI)</w:t>
            </w:r>
          </w:p>
        </w:tc>
        <w:tc>
          <w:tcPr>
            <w:tcW w:w="1728" w:type="dxa"/>
          </w:tcPr>
          <w:p w14:paraId="2DC40FCA" w14:textId="6751B1C7" w:rsidR="003E17D1" w:rsidRDefault="00B60207">
            <w:r>
              <w:t>1</w:t>
            </w:r>
            <w:r w:rsidR="00BE5809">
              <w:t xml:space="preserve"> teaspoon</w:t>
            </w:r>
            <w:r w:rsidR="001E165E">
              <w:t>,</w:t>
            </w:r>
            <w:r w:rsidR="00BE5809">
              <w:t xml:space="preserve"> 3 to 4 times per day</w:t>
            </w:r>
          </w:p>
        </w:tc>
        <w:tc>
          <w:tcPr>
            <w:tcW w:w="1728" w:type="dxa"/>
          </w:tcPr>
          <w:p w14:paraId="559E77B2" w14:textId="13FCB026" w:rsidR="003E17D1" w:rsidRDefault="00011EF6">
            <w:r>
              <w:t>Restorative and rejuvenating remedy</w:t>
            </w:r>
            <w:r w:rsidR="000A0E16">
              <w:t>.</w:t>
            </w:r>
          </w:p>
        </w:tc>
        <w:tc>
          <w:tcPr>
            <w:tcW w:w="4086" w:type="dxa"/>
          </w:tcPr>
          <w:p w14:paraId="3B62D429" w14:textId="77777777" w:rsidR="003E17D1" w:rsidRDefault="003E17D1"/>
        </w:tc>
      </w:tr>
      <w:tr w:rsidR="00EA07D4" w14:paraId="1E800DD8" w14:textId="77777777" w:rsidTr="00B4035A">
        <w:tc>
          <w:tcPr>
            <w:tcW w:w="1728" w:type="dxa"/>
          </w:tcPr>
          <w:p w14:paraId="05F6B6F0" w14:textId="0A5AAB55" w:rsidR="003E17D1" w:rsidRDefault="005C4B7D">
            <w:r>
              <w:t>Bioresource</w:t>
            </w:r>
          </w:p>
        </w:tc>
        <w:tc>
          <w:tcPr>
            <w:tcW w:w="1728" w:type="dxa"/>
          </w:tcPr>
          <w:p w14:paraId="64D4CD9B" w14:textId="317F3634" w:rsidR="003E17D1" w:rsidRDefault="00F57939">
            <w:r>
              <w:t xml:space="preserve">Stress Buster Kit may be indicated </w:t>
            </w:r>
            <w:r w:rsidR="009232C6">
              <w:t xml:space="preserve">with the increased Emotional </w:t>
            </w:r>
            <w:r w:rsidR="008E62CD">
              <w:t>Load Index (</w:t>
            </w:r>
            <w:r w:rsidR="009232C6">
              <w:t>ELI</w:t>
            </w:r>
            <w:r w:rsidR="008E62CD">
              <w:t>)</w:t>
            </w:r>
          </w:p>
        </w:tc>
        <w:tc>
          <w:tcPr>
            <w:tcW w:w="1728" w:type="dxa"/>
          </w:tcPr>
          <w:p w14:paraId="52E0AAE5" w14:textId="16AAE60D" w:rsidR="003E17D1" w:rsidRDefault="00CA5FAA">
            <w:r>
              <w:t>See Q1 for dosing</w:t>
            </w:r>
          </w:p>
        </w:tc>
        <w:tc>
          <w:tcPr>
            <w:tcW w:w="1728" w:type="dxa"/>
          </w:tcPr>
          <w:p w14:paraId="1008E923" w14:textId="16BB04F3" w:rsidR="003E17D1" w:rsidRDefault="00024896">
            <w:r>
              <w:t>To stabilize ELI</w:t>
            </w:r>
          </w:p>
        </w:tc>
        <w:tc>
          <w:tcPr>
            <w:tcW w:w="4086" w:type="dxa"/>
          </w:tcPr>
          <w:p w14:paraId="40E4A44E" w14:textId="77777777" w:rsidR="003E17D1" w:rsidRDefault="003E17D1"/>
        </w:tc>
      </w:tr>
      <w:tr w:rsidR="00EA07D4" w14:paraId="788FE8F8" w14:textId="77777777" w:rsidTr="00B4035A">
        <w:tc>
          <w:tcPr>
            <w:tcW w:w="1728" w:type="dxa"/>
          </w:tcPr>
          <w:p w14:paraId="319FD237" w14:textId="77777777" w:rsidR="003E17D1" w:rsidRDefault="003E17D1"/>
        </w:tc>
        <w:tc>
          <w:tcPr>
            <w:tcW w:w="1728" w:type="dxa"/>
          </w:tcPr>
          <w:p w14:paraId="5B504B0A" w14:textId="77777777" w:rsidR="003E17D1" w:rsidRDefault="003E17D1"/>
        </w:tc>
        <w:tc>
          <w:tcPr>
            <w:tcW w:w="1728" w:type="dxa"/>
          </w:tcPr>
          <w:p w14:paraId="325BAE47" w14:textId="77777777" w:rsidR="003E17D1" w:rsidRDefault="003E17D1"/>
        </w:tc>
        <w:tc>
          <w:tcPr>
            <w:tcW w:w="1728" w:type="dxa"/>
          </w:tcPr>
          <w:p w14:paraId="0239A600" w14:textId="77777777" w:rsidR="003E17D1" w:rsidRDefault="003E17D1"/>
        </w:tc>
        <w:tc>
          <w:tcPr>
            <w:tcW w:w="4086" w:type="dxa"/>
          </w:tcPr>
          <w:p w14:paraId="78A1F70F" w14:textId="77777777" w:rsidR="003E17D1" w:rsidRDefault="003E17D1"/>
        </w:tc>
      </w:tr>
      <w:tr w:rsidR="00EA07D4" w14:paraId="1C6F21C0" w14:textId="77777777" w:rsidTr="00B4035A">
        <w:tc>
          <w:tcPr>
            <w:tcW w:w="1728" w:type="dxa"/>
          </w:tcPr>
          <w:p w14:paraId="43E95FDD" w14:textId="77777777" w:rsidR="003E17D1" w:rsidRDefault="003E17D1"/>
        </w:tc>
        <w:tc>
          <w:tcPr>
            <w:tcW w:w="1728" w:type="dxa"/>
          </w:tcPr>
          <w:p w14:paraId="6B0F7F2B" w14:textId="77777777" w:rsidR="003E17D1" w:rsidRDefault="003E17D1"/>
        </w:tc>
        <w:tc>
          <w:tcPr>
            <w:tcW w:w="1728" w:type="dxa"/>
          </w:tcPr>
          <w:p w14:paraId="4C8E8550" w14:textId="77777777" w:rsidR="003E17D1" w:rsidRDefault="003E17D1"/>
        </w:tc>
        <w:tc>
          <w:tcPr>
            <w:tcW w:w="1728" w:type="dxa"/>
          </w:tcPr>
          <w:p w14:paraId="129D2F19" w14:textId="77777777" w:rsidR="003E17D1" w:rsidRDefault="003E17D1"/>
        </w:tc>
        <w:tc>
          <w:tcPr>
            <w:tcW w:w="4086" w:type="dxa"/>
          </w:tcPr>
          <w:p w14:paraId="33248E2D" w14:textId="77777777" w:rsidR="003E17D1" w:rsidRDefault="003E17D1"/>
        </w:tc>
      </w:tr>
    </w:tbl>
    <w:p w14:paraId="6E6E8E93" w14:textId="77777777" w:rsidR="003E17D1" w:rsidRDefault="00000000">
      <w:r>
        <w:br/>
        <w:t>Clinical focus examples:</w:t>
      </w:r>
      <w:r>
        <w:br/>
        <w:t>- Sustained Pulse Pressure elevation</w:t>
      </w:r>
      <w:r>
        <w:br/>
        <w:t>- Endothelial inflammation</w:t>
      </w:r>
      <w:r>
        <w:br/>
        <w:t>- Early arterial stiffness</w:t>
      </w:r>
      <w:r>
        <w:br/>
        <w:t>- Autonomic imbalance with metabolic stress</w:t>
      </w:r>
    </w:p>
    <w:p w14:paraId="226096B7" w14:textId="77777777" w:rsidR="003E17D1" w:rsidRDefault="00000000">
      <w:r>
        <w:br w:type="page"/>
      </w:r>
    </w:p>
    <w:p w14:paraId="6E82A0F3" w14:textId="77777777" w:rsidR="003E17D1" w:rsidRDefault="00000000">
      <w:pPr>
        <w:pStyle w:val="Heading2"/>
      </w:pPr>
      <w:r>
        <w:lastRenderedPageBreak/>
        <w:t>Quadrant III – Energy-Deficient / Neuro-Cardiovascular Fatigue Pattern</w:t>
      </w:r>
    </w:p>
    <w:tbl>
      <w:tblPr>
        <w:tblStyle w:val="TableGrid"/>
        <w:tblW w:w="0" w:type="auto"/>
        <w:tblLook w:val="04A0" w:firstRow="1" w:lastRow="0" w:firstColumn="1" w:lastColumn="0" w:noHBand="0" w:noVBand="1"/>
      </w:tblPr>
      <w:tblGrid>
        <w:gridCol w:w="1728"/>
        <w:gridCol w:w="1728"/>
        <w:gridCol w:w="1728"/>
        <w:gridCol w:w="1728"/>
        <w:gridCol w:w="3996"/>
      </w:tblGrid>
      <w:tr w:rsidR="003E17D1" w:rsidRPr="000D3B16" w14:paraId="2BB43A17" w14:textId="77777777" w:rsidTr="000D3B16">
        <w:tc>
          <w:tcPr>
            <w:tcW w:w="1728" w:type="dxa"/>
          </w:tcPr>
          <w:p w14:paraId="24658C81" w14:textId="77777777" w:rsidR="003E17D1" w:rsidRPr="000D3B16" w:rsidRDefault="00000000" w:rsidP="000D3B16">
            <w:pPr>
              <w:jc w:val="center"/>
              <w:rPr>
                <w:b/>
                <w:bCs/>
              </w:rPr>
            </w:pPr>
            <w:r w:rsidRPr="000D3B16">
              <w:rPr>
                <w:b/>
                <w:bCs/>
              </w:rPr>
              <w:t>Company</w:t>
            </w:r>
          </w:p>
        </w:tc>
        <w:tc>
          <w:tcPr>
            <w:tcW w:w="1728" w:type="dxa"/>
          </w:tcPr>
          <w:p w14:paraId="66CBFF03" w14:textId="77777777" w:rsidR="003E17D1" w:rsidRPr="000D3B16" w:rsidRDefault="00000000" w:rsidP="000D3B16">
            <w:pPr>
              <w:jc w:val="center"/>
              <w:rPr>
                <w:b/>
                <w:bCs/>
              </w:rPr>
            </w:pPr>
            <w:r w:rsidRPr="000D3B16">
              <w:rPr>
                <w:b/>
                <w:bCs/>
              </w:rPr>
              <w:t>Product</w:t>
            </w:r>
          </w:p>
        </w:tc>
        <w:tc>
          <w:tcPr>
            <w:tcW w:w="1728" w:type="dxa"/>
          </w:tcPr>
          <w:p w14:paraId="3B03013D" w14:textId="77777777" w:rsidR="003E17D1" w:rsidRPr="000D3B16" w:rsidRDefault="00000000" w:rsidP="000D3B16">
            <w:pPr>
              <w:jc w:val="center"/>
              <w:rPr>
                <w:b/>
                <w:bCs/>
              </w:rPr>
            </w:pPr>
            <w:r w:rsidRPr="000D3B16">
              <w:rPr>
                <w:b/>
                <w:bCs/>
              </w:rPr>
              <w:t>Suggested Dosage</w:t>
            </w:r>
          </w:p>
        </w:tc>
        <w:tc>
          <w:tcPr>
            <w:tcW w:w="1728" w:type="dxa"/>
          </w:tcPr>
          <w:p w14:paraId="7D535141" w14:textId="77777777" w:rsidR="003E17D1" w:rsidRPr="000D3B16" w:rsidRDefault="00000000" w:rsidP="000D3B16">
            <w:pPr>
              <w:jc w:val="center"/>
              <w:rPr>
                <w:b/>
                <w:bCs/>
              </w:rPr>
            </w:pPr>
            <w:r w:rsidRPr="000D3B16">
              <w:rPr>
                <w:b/>
                <w:bCs/>
              </w:rPr>
              <w:t>General Indications</w:t>
            </w:r>
          </w:p>
        </w:tc>
        <w:tc>
          <w:tcPr>
            <w:tcW w:w="3996" w:type="dxa"/>
          </w:tcPr>
          <w:p w14:paraId="0061317D" w14:textId="77777777" w:rsidR="003E17D1" w:rsidRPr="000D3B16" w:rsidRDefault="00000000" w:rsidP="000D3B16">
            <w:pPr>
              <w:jc w:val="center"/>
              <w:rPr>
                <w:b/>
                <w:bCs/>
              </w:rPr>
            </w:pPr>
            <w:r w:rsidRPr="000D3B16">
              <w:rPr>
                <w:b/>
                <w:bCs/>
              </w:rPr>
              <w:t>Notes / Physician Overrides</w:t>
            </w:r>
          </w:p>
        </w:tc>
      </w:tr>
      <w:tr w:rsidR="00BD372E" w14:paraId="50B3D48E" w14:textId="77777777" w:rsidTr="000D3B16">
        <w:tc>
          <w:tcPr>
            <w:tcW w:w="1728" w:type="dxa"/>
          </w:tcPr>
          <w:p w14:paraId="3C25483E" w14:textId="4F31AB09" w:rsidR="00BD372E" w:rsidRDefault="00BD372E" w:rsidP="00BD372E">
            <w:r>
              <w:t>Quicksilver Scientific</w:t>
            </w:r>
          </w:p>
        </w:tc>
        <w:tc>
          <w:tcPr>
            <w:tcW w:w="1728" w:type="dxa"/>
          </w:tcPr>
          <w:p w14:paraId="7D514A1C" w14:textId="58B92CDA" w:rsidR="00BD372E" w:rsidRDefault="00BD372E" w:rsidP="00BD372E">
            <w:r>
              <w:t>Cardio Elite</w:t>
            </w:r>
          </w:p>
        </w:tc>
        <w:tc>
          <w:tcPr>
            <w:tcW w:w="1728" w:type="dxa"/>
          </w:tcPr>
          <w:p w14:paraId="32952157" w14:textId="451E206D" w:rsidR="00BD372E" w:rsidRDefault="00BD372E" w:rsidP="00BD372E">
            <w:r>
              <w:t>Gently swirl the bottle a few times to mix the contents. Avoid shaking vigorously. Measure the liquid according to product instructions or the guidance of a health care professional. Hold the liquid in the mouth for a period of 30 to 90 seconds, to potentially allow for absorption before swallowing.</w:t>
            </w:r>
          </w:p>
        </w:tc>
        <w:tc>
          <w:tcPr>
            <w:tcW w:w="1728" w:type="dxa"/>
          </w:tcPr>
          <w:p w14:paraId="1E2CC22D" w14:textId="6BDDA101" w:rsidR="00BD372E" w:rsidRDefault="00BD372E" w:rsidP="00BD372E">
            <w:r>
              <w:t>Increase circulation and strengthens blood vessels and capillaries</w:t>
            </w:r>
          </w:p>
        </w:tc>
        <w:tc>
          <w:tcPr>
            <w:tcW w:w="3996" w:type="dxa"/>
          </w:tcPr>
          <w:p w14:paraId="3621FB56" w14:textId="77777777" w:rsidR="00BD372E" w:rsidRDefault="00BD372E" w:rsidP="00BD372E"/>
        </w:tc>
      </w:tr>
      <w:tr w:rsidR="00BD372E" w14:paraId="28AE55AB" w14:textId="77777777" w:rsidTr="000D3B16">
        <w:tc>
          <w:tcPr>
            <w:tcW w:w="1728" w:type="dxa"/>
          </w:tcPr>
          <w:p w14:paraId="1DEE1BE9" w14:textId="793ADBFB" w:rsidR="00BD372E" w:rsidRDefault="00BD372E" w:rsidP="00BD372E">
            <w:r>
              <w:t>Designs For Health</w:t>
            </w:r>
          </w:p>
        </w:tc>
        <w:tc>
          <w:tcPr>
            <w:tcW w:w="1728" w:type="dxa"/>
          </w:tcPr>
          <w:p w14:paraId="52B188B1" w14:textId="7E987DC9" w:rsidR="00BD372E" w:rsidRDefault="00BD372E" w:rsidP="00BD372E">
            <w:r>
              <w:t>CoQnol 100 or 200</w:t>
            </w:r>
          </w:p>
        </w:tc>
        <w:tc>
          <w:tcPr>
            <w:tcW w:w="1728" w:type="dxa"/>
          </w:tcPr>
          <w:p w14:paraId="7FD5E057" w14:textId="122A8644" w:rsidR="00BD372E" w:rsidRDefault="0018652D" w:rsidP="00BD372E">
            <w:r>
              <w:t>Take 1-2 Softgel</w:t>
            </w:r>
            <w:r w:rsidR="00110903">
              <w:t>s a day with meals.</w:t>
            </w:r>
          </w:p>
        </w:tc>
        <w:tc>
          <w:tcPr>
            <w:tcW w:w="1728" w:type="dxa"/>
          </w:tcPr>
          <w:p w14:paraId="4B0C54FA" w14:textId="7A5F3326" w:rsidR="00BD372E" w:rsidRDefault="00BD372E" w:rsidP="00BD372E">
            <w:r>
              <w:t>CoQ10 in the reduced form</w:t>
            </w:r>
            <w:r w:rsidR="00366B41">
              <w:t>.</w:t>
            </w:r>
            <w:r>
              <w:t xml:space="preserve"> Crucial for energy production by increasing (ATP) in heart cells because the heart needs vast amounts of energy.</w:t>
            </w:r>
          </w:p>
        </w:tc>
        <w:tc>
          <w:tcPr>
            <w:tcW w:w="3996" w:type="dxa"/>
          </w:tcPr>
          <w:p w14:paraId="3324DFE6" w14:textId="77777777" w:rsidR="00BD372E" w:rsidRDefault="00BD372E" w:rsidP="00BD372E"/>
        </w:tc>
      </w:tr>
      <w:tr w:rsidR="00BD372E" w14:paraId="4A4518BC" w14:textId="77777777" w:rsidTr="000D3B16">
        <w:tc>
          <w:tcPr>
            <w:tcW w:w="1728" w:type="dxa"/>
          </w:tcPr>
          <w:p w14:paraId="4319562A" w14:textId="523FE269" w:rsidR="00BD372E" w:rsidRDefault="00BD372E" w:rsidP="00BD372E">
            <w:r>
              <w:t>Ayush Herbs</w:t>
            </w:r>
          </w:p>
        </w:tc>
        <w:tc>
          <w:tcPr>
            <w:tcW w:w="1728" w:type="dxa"/>
          </w:tcPr>
          <w:p w14:paraId="3E0B6951" w14:textId="0F4EBC18" w:rsidR="00BD372E" w:rsidRDefault="00BD372E" w:rsidP="00BD372E">
            <w:r>
              <w:t>Carditone</w:t>
            </w:r>
          </w:p>
        </w:tc>
        <w:tc>
          <w:tcPr>
            <w:tcW w:w="1728" w:type="dxa"/>
          </w:tcPr>
          <w:p w14:paraId="56D41D05" w14:textId="04F03576" w:rsidR="00BD372E" w:rsidRDefault="00BD372E" w:rsidP="00BD372E">
            <w:r>
              <w:t>1 capsule a day preferably at night</w:t>
            </w:r>
          </w:p>
        </w:tc>
        <w:tc>
          <w:tcPr>
            <w:tcW w:w="1728" w:type="dxa"/>
          </w:tcPr>
          <w:p w14:paraId="226A256E" w14:textId="32CF23C6" w:rsidR="00BD372E" w:rsidRDefault="00BD372E" w:rsidP="00BD372E">
            <w:r>
              <w:t>This blend supports blood pressure within a normal range, blood vessels, and a healthy heart. Good for overall cardiovascular wellness</w:t>
            </w:r>
          </w:p>
        </w:tc>
        <w:tc>
          <w:tcPr>
            <w:tcW w:w="3996" w:type="dxa"/>
          </w:tcPr>
          <w:p w14:paraId="5D2AB3EB" w14:textId="77777777" w:rsidR="00BD372E" w:rsidRDefault="00BD372E" w:rsidP="00BD372E"/>
        </w:tc>
      </w:tr>
      <w:tr w:rsidR="00BD372E" w14:paraId="09DD86AE" w14:textId="77777777" w:rsidTr="000D3B16">
        <w:tc>
          <w:tcPr>
            <w:tcW w:w="1728" w:type="dxa"/>
          </w:tcPr>
          <w:p w14:paraId="57D2C062" w14:textId="19D95CB2" w:rsidR="00BD372E" w:rsidRDefault="00BD372E" w:rsidP="00BD372E">
            <w:r>
              <w:t>Ayush Herbs</w:t>
            </w:r>
          </w:p>
        </w:tc>
        <w:tc>
          <w:tcPr>
            <w:tcW w:w="1728" w:type="dxa"/>
          </w:tcPr>
          <w:p w14:paraId="4B2B5282" w14:textId="244C535B" w:rsidR="00BD372E" w:rsidRDefault="00BD372E" w:rsidP="00BD372E">
            <w:r>
              <w:t>High Omega-3</w:t>
            </w:r>
          </w:p>
        </w:tc>
        <w:tc>
          <w:tcPr>
            <w:tcW w:w="1728" w:type="dxa"/>
          </w:tcPr>
          <w:p w14:paraId="58091613" w14:textId="66A595BC" w:rsidR="00BD372E" w:rsidRDefault="00BD372E" w:rsidP="00BD372E">
            <w:r>
              <w:t>1 to 2 capsules a day</w:t>
            </w:r>
          </w:p>
        </w:tc>
        <w:tc>
          <w:tcPr>
            <w:tcW w:w="1728" w:type="dxa"/>
          </w:tcPr>
          <w:p w14:paraId="6FA0B05D" w14:textId="2AEF0814" w:rsidR="00BD372E" w:rsidRDefault="00BD372E" w:rsidP="00BD372E">
            <w:r>
              <w:t xml:space="preserve">They have been </w:t>
            </w:r>
            <w:r w:rsidR="00F7029A">
              <w:t>s</w:t>
            </w:r>
            <w:r>
              <w:t>hown to play a role in cardiovascular, and endothelial health of the blood vessels.</w:t>
            </w:r>
          </w:p>
        </w:tc>
        <w:tc>
          <w:tcPr>
            <w:tcW w:w="3996" w:type="dxa"/>
          </w:tcPr>
          <w:p w14:paraId="029ADB59" w14:textId="77777777" w:rsidR="00BD372E" w:rsidRDefault="00BD372E" w:rsidP="00BD372E"/>
        </w:tc>
      </w:tr>
      <w:tr w:rsidR="00BD372E" w14:paraId="4627696A" w14:textId="77777777" w:rsidTr="000D3B16">
        <w:tc>
          <w:tcPr>
            <w:tcW w:w="1728" w:type="dxa"/>
          </w:tcPr>
          <w:p w14:paraId="12846E2C" w14:textId="4B4B75A2" w:rsidR="00BD372E" w:rsidRDefault="00BD372E" w:rsidP="00BD372E">
            <w:r>
              <w:lastRenderedPageBreak/>
              <w:t xml:space="preserve">Designs For Health </w:t>
            </w:r>
          </w:p>
        </w:tc>
        <w:tc>
          <w:tcPr>
            <w:tcW w:w="1728" w:type="dxa"/>
          </w:tcPr>
          <w:p w14:paraId="7D8357DA" w14:textId="590DD41F" w:rsidR="00BD372E" w:rsidRDefault="00BD372E" w:rsidP="00BD372E">
            <w:r>
              <w:t>Carnitine Synergy</w:t>
            </w:r>
          </w:p>
        </w:tc>
        <w:tc>
          <w:tcPr>
            <w:tcW w:w="1728" w:type="dxa"/>
          </w:tcPr>
          <w:p w14:paraId="32CE3AE6" w14:textId="42447CC8" w:rsidR="00BD372E" w:rsidRDefault="00BD372E" w:rsidP="00BD372E">
            <w:r>
              <w:t>Take 1 capsule a day</w:t>
            </w:r>
          </w:p>
        </w:tc>
        <w:tc>
          <w:tcPr>
            <w:tcW w:w="1728" w:type="dxa"/>
          </w:tcPr>
          <w:p w14:paraId="2CB64C9E" w14:textId="01CCE22F" w:rsidR="00BD372E" w:rsidRDefault="00BD372E" w:rsidP="00BD372E">
            <w:r>
              <w:t>Is crucial for heart muscle energy, transporting fatty acids into the mitochondria for fuel and protects against damage to the heart. But the caution is gut bacteria can convert it to TMAO, a compound linked to heart disease. Must have a healthy microbiome.</w:t>
            </w:r>
          </w:p>
        </w:tc>
        <w:tc>
          <w:tcPr>
            <w:tcW w:w="3996" w:type="dxa"/>
          </w:tcPr>
          <w:p w14:paraId="68A612AD" w14:textId="77777777" w:rsidR="00BD372E" w:rsidRDefault="00BD372E" w:rsidP="00BD372E"/>
        </w:tc>
      </w:tr>
      <w:tr w:rsidR="00BD372E" w14:paraId="4EBAAC59" w14:textId="77777777" w:rsidTr="000D3B16">
        <w:tc>
          <w:tcPr>
            <w:tcW w:w="1728" w:type="dxa"/>
          </w:tcPr>
          <w:p w14:paraId="7103D6EE" w14:textId="2C79146F" w:rsidR="00BD372E" w:rsidRDefault="00BD372E" w:rsidP="00BD372E">
            <w:r>
              <w:t>Bioresource</w:t>
            </w:r>
          </w:p>
        </w:tc>
        <w:tc>
          <w:tcPr>
            <w:tcW w:w="1728" w:type="dxa"/>
          </w:tcPr>
          <w:p w14:paraId="3B5956FB" w14:textId="5D33F7BC" w:rsidR="00BD372E" w:rsidRDefault="00BD372E" w:rsidP="00BD372E">
            <w:r>
              <w:t>Cardinorma</w:t>
            </w:r>
          </w:p>
        </w:tc>
        <w:tc>
          <w:tcPr>
            <w:tcW w:w="1728" w:type="dxa"/>
          </w:tcPr>
          <w:p w14:paraId="6D6AB206" w14:textId="6DE2601E" w:rsidR="00BD372E" w:rsidRDefault="00BD372E" w:rsidP="00BD372E">
            <w:r>
              <w:t>15-20 drops in water</w:t>
            </w:r>
            <w:r w:rsidR="00335381">
              <w:t xml:space="preserve">, </w:t>
            </w:r>
            <w:r>
              <w:t>3 times a day</w:t>
            </w:r>
          </w:p>
        </w:tc>
        <w:tc>
          <w:tcPr>
            <w:tcW w:w="1728" w:type="dxa"/>
          </w:tcPr>
          <w:p w14:paraId="313C7E07" w14:textId="75CF3B97" w:rsidR="00BD372E" w:rsidRDefault="00BD372E" w:rsidP="00BD372E">
            <w:r>
              <w:t xml:space="preserve">In Germany it is used for </w:t>
            </w:r>
            <w:r w:rsidR="00335381">
              <w:t>c</w:t>
            </w:r>
            <w:r>
              <w:t xml:space="preserve">ardiac insufficiency, heart muscle weakness. Overall </w:t>
            </w:r>
            <w:r w:rsidR="00335381">
              <w:t>c</w:t>
            </w:r>
            <w:r>
              <w:t xml:space="preserve">ardiovascular </w:t>
            </w:r>
            <w:r w:rsidR="00335381">
              <w:t>h</w:t>
            </w:r>
            <w:r>
              <w:t>ealth</w:t>
            </w:r>
          </w:p>
        </w:tc>
        <w:tc>
          <w:tcPr>
            <w:tcW w:w="3996" w:type="dxa"/>
          </w:tcPr>
          <w:p w14:paraId="78BB911B" w14:textId="77777777" w:rsidR="00BD372E" w:rsidRDefault="00BD372E" w:rsidP="00BD372E"/>
        </w:tc>
      </w:tr>
      <w:tr w:rsidR="00BD372E" w14:paraId="650A353F" w14:textId="77777777" w:rsidTr="000D3B16">
        <w:tc>
          <w:tcPr>
            <w:tcW w:w="1728" w:type="dxa"/>
          </w:tcPr>
          <w:p w14:paraId="6A72AFC4" w14:textId="77777777" w:rsidR="00BD372E" w:rsidRDefault="00BD372E" w:rsidP="00BD372E"/>
        </w:tc>
        <w:tc>
          <w:tcPr>
            <w:tcW w:w="1728" w:type="dxa"/>
          </w:tcPr>
          <w:p w14:paraId="4CCDDF73" w14:textId="77777777" w:rsidR="00BD372E" w:rsidRDefault="00BD372E" w:rsidP="00BD372E"/>
        </w:tc>
        <w:tc>
          <w:tcPr>
            <w:tcW w:w="1728" w:type="dxa"/>
          </w:tcPr>
          <w:p w14:paraId="1102122D" w14:textId="77777777" w:rsidR="00BD372E" w:rsidRDefault="00BD372E" w:rsidP="00BD372E"/>
        </w:tc>
        <w:tc>
          <w:tcPr>
            <w:tcW w:w="1728" w:type="dxa"/>
          </w:tcPr>
          <w:p w14:paraId="17800232" w14:textId="77777777" w:rsidR="00BD372E" w:rsidRDefault="00BD372E" w:rsidP="00BD372E"/>
        </w:tc>
        <w:tc>
          <w:tcPr>
            <w:tcW w:w="3996" w:type="dxa"/>
          </w:tcPr>
          <w:p w14:paraId="24E0F455" w14:textId="77777777" w:rsidR="00BD372E" w:rsidRDefault="00BD372E" w:rsidP="00BD372E"/>
        </w:tc>
      </w:tr>
      <w:tr w:rsidR="00BD372E" w14:paraId="623578F0" w14:textId="77777777" w:rsidTr="000D3B16">
        <w:tc>
          <w:tcPr>
            <w:tcW w:w="1728" w:type="dxa"/>
          </w:tcPr>
          <w:p w14:paraId="53A99FF5" w14:textId="77777777" w:rsidR="00BD372E" w:rsidRDefault="00BD372E" w:rsidP="00BD372E"/>
        </w:tc>
        <w:tc>
          <w:tcPr>
            <w:tcW w:w="1728" w:type="dxa"/>
          </w:tcPr>
          <w:p w14:paraId="2D6A4D53" w14:textId="77777777" w:rsidR="00BD372E" w:rsidRDefault="00BD372E" w:rsidP="00BD372E"/>
        </w:tc>
        <w:tc>
          <w:tcPr>
            <w:tcW w:w="1728" w:type="dxa"/>
          </w:tcPr>
          <w:p w14:paraId="62254264" w14:textId="77777777" w:rsidR="00BD372E" w:rsidRDefault="00BD372E" w:rsidP="00BD372E"/>
        </w:tc>
        <w:tc>
          <w:tcPr>
            <w:tcW w:w="1728" w:type="dxa"/>
          </w:tcPr>
          <w:p w14:paraId="4A70DCFB" w14:textId="77777777" w:rsidR="00BD372E" w:rsidRDefault="00BD372E" w:rsidP="00BD372E"/>
        </w:tc>
        <w:tc>
          <w:tcPr>
            <w:tcW w:w="3996" w:type="dxa"/>
          </w:tcPr>
          <w:p w14:paraId="66DA5D2D" w14:textId="77777777" w:rsidR="00BD372E" w:rsidRDefault="00BD372E" w:rsidP="00BD372E"/>
        </w:tc>
      </w:tr>
      <w:tr w:rsidR="00BD372E" w14:paraId="48A276E5" w14:textId="77777777" w:rsidTr="000D3B16">
        <w:tc>
          <w:tcPr>
            <w:tcW w:w="1728" w:type="dxa"/>
          </w:tcPr>
          <w:p w14:paraId="386D771D" w14:textId="77777777" w:rsidR="00BD372E" w:rsidRDefault="00BD372E" w:rsidP="00BD372E"/>
        </w:tc>
        <w:tc>
          <w:tcPr>
            <w:tcW w:w="1728" w:type="dxa"/>
          </w:tcPr>
          <w:p w14:paraId="5A7F6AE6" w14:textId="77777777" w:rsidR="00BD372E" w:rsidRDefault="00BD372E" w:rsidP="00BD372E"/>
        </w:tc>
        <w:tc>
          <w:tcPr>
            <w:tcW w:w="1728" w:type="dxa"/>
          </w:tcPr>
          <w:p w14:paraId="6534F1D0" w14:textId="77777777" w:rsidR="00BD372E" w:rsidRDefault="00BD372E" w:rsidP="00BD372E"/>
        </w:tc>
        <w:tc>
          <w:tcPr>
            <w:tcW w:w="1728" w:type="dxa"/>
          </w:tcPr>
          <w:p w14:paraId="3B2DA6DC" w14:textId="77777777" w:rsidR="00BD372E" w:rsidRDefault="00BD372E" w:rsidP="00BD372E"/>
        </w:tc>
        <w:tc>
          <w:tcPr>
            <w:tcW w:w="3996" w:type="dxa"/>
          </w:tcPr>
          <w:p w14:paraId="616707C8" w14:textId="77777777" w:rsidR="00BD372E" w:rsidRDefault="00BD372E" w:rsidP="00BD372E"/>
        </w:tc>
      </w:tr>
      <w:tr w:rsidR="00BD372E" w14:paraId="7542B52D" w14:textId="77777777" w:rsidTr="000D3B16">
        <w:tc>
          <w:tcPr>
            <w:tcW w:w="1728" w:type="dxa"/>
          </w:tcPr>
          <w:p w14:paraId="1BB816F8" w14:textId="77777777" w:rsidR="00BD372E" w:rsidRDefault="00BD372E" w:rsidP="00BD372E"/>
        </w:tc>
        <w:tc>
          <w:tcPr>
            <w:tcW w:w="1728" w:type="dxa"/>
          </w:tcPr>
          <w:p w14:paraId="0055F187" w14:textId="77777777" w:rsidR="00BD372E" w:rsidRDefault="00BD372E" w:rsidP="00BD372E"/>
        </w:tc>
        <w:tc>
          <w:tcPr>
            <w:tcW w:w="1728" w:type="dxa"/>
          </w:tcPr>
          <w:p w14:paraId="7C1F7BD1" w14:textId="77777777" w:rsidR="00BD372E" w:rsidRDefault="00BD372E" w:rsidP="00BD372E"/>
        </w:tc>
        <w:tc>
          <w:tcPr>
            <w:tcW w:w="1728" w:type="dxa"/>
          </w:tcPr>
          <w:p w14:paraId="5EDDEE79" w14:textId="77777777" w:rsidR="00BD372E" w:rsidRDefault="00BD372E" w:rsidP="00BD372E"/>
        </w:tc>
        <w:tc>
          <w:tcPr>
            <w:tcW w:w="3996" w:type="dxa"/>
          </w:tcPr>
          <w:p w14:paraId="03126F41" w14:textId="77777777" w:rsidR="00BD372E" w:rsidRDefault="00BD372E" w:rsidP="00BD372E"/>
        </w:tc>
      </w:tr>
    </w:tbl>
    <w:p w14:paraId="1B2D71C5" w14:textId="77777777" w:rsidR="003E17D1" w:rsidRDefault="00000000">
      <w:r>
        <w:br/>
        <w:t>Clinical focus examples:</w:t>
      </w:r>
      <w:r>
        <w:br/>
        <w:t>- Low cardiac output patterns</w:t>
      </w:r>
      <w:r>
        <w:br/>
        <w:t>- Mitochondrial insufficiency</w:t>
      </w:r>
      <w:r>
        <w:br/>
        <w:t>- Orthostatic symptoms</w:t>
      </w:r>
      <w:r>
        <w:br/>
        <w:t>- Cognitive hypoperfusion</w:t>
      </w:r>
    </w:p>
    <w:p w14:paraId="397244B2" w14:textId="77777777" w:rsidR="003E17D1" w:rsidRDefault="00000000">
      <w:r>
        <w:br w:type="page"/>
      </w:r>
    </w:p>
    <w:p w14:paraId="6FC227FE" w14:textId="77777777" w:rsidR="003E17D1" w:rsidRDefault="00000000">
      <w:pPr>
        <w:pStyle w:val="Heading2"/>
      </w:pPr>
      <w:r>
        <w:lastRenderedPageBreak/>
        <w:t>Quadrant IV – Advanced Vascular Stiffness / High-Risk Pattern</w:t>
      </w:r>
    </w:p>
    <w:tbl>
      <w:tblPr>
        <w:tblStyle w:val="TableGrid"/>
        <w:tblW w:w="0" w:type="auto"/>
        <w:tblLook w:val="04A0" w:firstRow="1" w:lastRow="0" w:firstColumn="1" w:lastColumn="0" w:noHBand="0" w:noVBand="1"/>
      </w:tblPr>
      <w:tblGrid>
        <w:gridCol w:w="1401"/>
        <w:gridCol w:w="1744"/>
        <w:gridCol w:w="1265"/>
        <w:gridCol w:w="3229"/>
        <w:gridCol w:w="3089"/>
      </w:tblGrid>
      <w:tr w:rsidR="00FD4FD3" w:rsidRPr="00335381" w14:paraId="5BF4000F" w14:textId="77777777" w:rsidTr="00F971C3">
        <w:tc>
          <w:tcPr>
            <w:tcW w:w="1401" w:type="dxa"/>
          </w:tcPr>
          <w:p w14:paraId="0685387C" w14:textId="77777777" w:rsidR="003E17D1" w:rsidRPr="00335381" w:rsidRDefault="00000000" w:rsidP="00335381">
            <w:pPr>
              <w:jc w:val="center"/>
              <w:rPr>
                <w:b/>
                <w:bCs/>
              </w:rPr>
            </w:pPr>
            <w:r w:rsidRPr="00335381">
              <w:rPr>
                <w:b/>
                <w:bCs/>
              </w:rPr>
              <w:t>Company</w:t>
            </w:r>
          </w:p>
        </w:tc>
        <w:tc>
          <w:tcPr>
            <w:tcW w:w="1744" w:type="dxa"/>
          </w:tcPr>
          <w:p w14:paraId="3FD48E3E" w14:textId="77777777" w:rsidR="003E17D1" w:rsidRPr="00335381" w:rsidRDefault="00000000" w:rsidP="00335381">
            <w:pPr>
              <w:jc w:val="center"/>
              <w:rPr>
                <w:b/>
                <w:bCs/>
              </w:rPr>
            </w:pPr>
            <w:r w:rsidRPr="00335381">
              <w:rPr>
                <w:b/>
                <w:bCs/>
              </w:rPr>
              <w:t>Product</w:t>
            </w:r>
          </w:p>
        </w:tc>
        <w:tc>
          <w:tcPr>
            <w:tcW w:w="1265" w:type="dxa"/>
          </w:tcPr>
          <w:p w14:paraId="5861A5E8" w14:textId="77777777" w:rsidR="003E17D1" w:rsidRPr="00335381" w:rsidRDefault="00000000" w:rsidP="00335381">
            <w:pPr>
              <w:jc w:val="center"/>
              <w:rPr>
                <w:b/>
                <w:bCs/>
              </w:rPr>
            </w:pPr>
            <w:r w:rsidRPr="00335381">
              <w:rPr>
                <w:b/>
                <w:bCs/>
              </w:rPr>
              <w:t>Suggested Dosage</w:t>
            </w:r>
          </w:p>
        </w:tc>
        <w:tc>
          <w:tcPr>
            <w:tcW w:w="3229" w:type="dxa"/>
          </w:tcPr>
          <w:p w14:paraId="352696C4" w14:textId="77777777" w:rsidR="003E17D1" w:rsidRPr="00335381" w:rsidRDefault="00000000" w:rsidP="00335381">
            <w:pPr>
              <w:jc w:val="center"/>
              <w:rPr>
                <w:b/>
                <w:bCs/>
              </w:rPr>
            </w:pPr>
            <w:r w:rsidRPr="00335381">
              <w:rPr>
                <w:b/>
                <w:bCs/>
              </w:rPr>
              <w:t>General Indications</w:t>
            </w:r>
          </w:p>
        </w:tc>
        <w:tc>
          <w:tcPr>
            <w:tcW w:w="3089" w:type="dxa"/>
          </w:tcPr>
          <w:p w14:paraId="24729CBF" w14:textId="77777777" w:rsidR="003E17D1" w:rsidRPr="00335381" w:rsidRDefault="00000000" w:rsidP="00335381">
            <w:pPr>
              <w:jc w:val="center"/>
              <w:rPr>
                <w:b/>
                <w:bCs/>
              </w:rPr>
            </w:pPr>
            <w:r w:rsidRPr="00335381">
              <w:rPr>
                <w:b/>
                <w:bCs/>
              </w:rPr>
              <w:t>Notes / Physician Overrides</w:t>
            </w:r>
          </w:p>
        </w:tc>
      </w:tr>
      <w:tr w:rsidR="00AF3CA7" w14:paraId="1BD77E4D" w14:textId="77777777" w:rsidTr="00F971C3">
        <w:tc>
          <w:tcPr>
            <w:tcW w:w="1401" w:type="dxa"/>
          </w:tcPr>
          <w:p w14:paraId="3AB333E3" w14:textId="36FC70B4" w:rsidR="002B6FD0" w:rsidRDefault="002B6FD0" w:rsidP="002B6FD0">
            <w:r>
              <w:t>Designs For Health</w:t>
            </w:r>
          </w:p>
        </w:tc>
        <w:tc>
          <w:tcPr>
            <w:tcW w:w="1744" w:type="dxa"/>
          </w:tcPr>
          <w:p w14:paraId="07DA6FA6" w14:textId="0D7C8BDA" w:rsidR="002B6FD0" w:rsidRDefault="002B6FD0" w:rsidP="002B6FD0">
            <w:r>
              <w:t>CoQnol 100 or 200</w:t>
            </w:r>
          </w:p>
        </w:tc>
        <w:tc>
          <w:tcPr>
            <w:tcW w:w="1265" w:type="dxa"/>
          </w:tcPr>
          <w:p w14:paraId="61F9E129" w14:textId="77777777" w:rsidR="002B6FD0" w:rsidRDefault="002B6FD0" w:rsidP="002B6FD0"/>
        </w:tc>
        <w:tc>
          <w:tcPr>
            <w:tcW w:w="3229" w:type="dxa"/>
          </w:tcPr>
          <w:p w14:paraId="4A3FC207" w14:textId="6630D4C3" w:rsidR="002B6FD0" w:rsidRDefault="002B6FD0" w:rsidP="002B6FD0">
            <w:r>
              <w:t>CoQ10 in the reduced form</w:t>
            </w:r>
            <w:r w:rsidR="00366B41">
              <w:t>.</w:t>
            </w:r>
            <w:r>
              <w:t xml:space="preserve"> Crucial for energy production by increasing (ATP) in heart cells because the heart needs vast amounts of energy.</w:t>
            </w:r>
          </w:p>
        </w:tc>
        <w:tc>
          <w:tcPr>
            <w:tcW w:w="3089" w:type="dxa"/>
          </w:tcPr>
          <w:p w14:paraId="0B03621C" w14:textId="77777777" w:rsidR="002B6FD0" w:rsidRDefault="002B6FD0" w:rsidP="002B6FD0"/>
        </w:tc>
      </w:tr>
      <w:tr w:rsidR="00AF3CA7" w14:paraId="6D60BC9F" w14:textId="77777777" w:rsidTr="00F971C3">
        <w:tc>
          <w:tcPr>
            <w:tcW w:w="1401" w:type="dxa"/>
          </w:tcPr>
          <w:p w14:paraId="3515174E" w14:textId="14D1F2B6" w:rsidR="00451AB2" w:rsidRDefault="00451AB2" w:rsidP="00451AB2">
            <w:r>
              <w:t>Ayush Herbs</w:t>
            </w:r>
          </w:p>
        </w:tc>
        <w:tc>
          <w:tcPr>
            <w:tcW w:w="1744" w:type="dxa"/>
          </w:tcPr>
          <w:p w14:paraId="052BE22F" w14:textId="5558FB32" w:rsidR="00451AB2" w:rsidRDefault="00451AB2" w:rsidP="00451AB2">
            <w:r>
              <w:t>Carditone</w:t>
            </w:r>
          </w:p>
        </w:tc>
        <w:tc>
          <w:tcPr>
            <w:tcW w:w="1265" w:type="dxa"/>
          </w:tcPr>
          <w:p w14:paraId="7F90C630" w14:textId="0DFB6D7C" w:rsidR="00451AB2" w:rsidRDefault="00451AB2" w:rsidP="00451AB2">
            <w:r>
              <w:t>1 capsule a day</w:t>
            </w:r>
            <w:r w:rsidR="0080493E">
              <w:t>,</w:t>
            </w:r>
            <w:r>
              <w:t xml:space="preserve"> preferably at night</w:t>
            </w:r>
          </w:p>
        </w:tc>
        <w:tc>
          <w:tcPr>
            <w:tcW w:w="3229" w:type="dxa"/>
          </w:tcPr>
          <w:p w14:paraId="70102A94" w14:textId="6FB2C2C6" w:rsidR="00451AB2" w:rsidRDefault="00451AB2" w:rsidP="00451AB2">
            <w:r>
              <w:t>This blend supports blood pressure within a normal range, blood vessels, and a healthy heart. Good for overall cardiovascular wellness</w:t>
            </w:r>
          </w:p>
        </w:tc>
        <w:tc>
          <w:tcPr>
            <w:tcW w:w="3089" w:type="dxa"/>
          </w:tcPr>
          <w:p w14:paraId="373E5572" w14:textId="77777777" w:rsidR="00451AB2" w:rsidRDefault="00451AB2" w:rsidP="00451AB2"/>
        </w:tc>
      </w:tr>
      <w:tr w:rsidR="00AF3CA7" w14:paraId="669439C7" w14:textId="77777777" w:rsidTr="00F971C3">
        <w:tc>
          <w:tcPr>
            <w:tcW w:w="1401" w:type="dxa"/>
          </w:tcPr>
          <w:p w14:paraId="3331012B" w14:textId="078C5882" w:rsidR="00451AB2" w:rsidRDefault="003973F7" w:rsidP="00451AB2">
            <w:r>
              <w:t>U.S. Enzymes</w:t>
            </w:r>
          </w:p>
        </w:tc>
        <w:tc>
          <w:tcPr>
            <w:tcW w:w="1744" w:type="dxa"/>
          </w:tcPr>
          <w:p w14:paraId="7A06AD8D" w14:textId="3EA4C0CD" w:rsidR="00451AB2" w:rsidRDefault="0090644D" w:rsidP="00451AB2">
            <w:r>
              <w:t>Lumbro</w:t>
            </w:r>
            <w:r w:rsidR="0080493E">
              <w:t>XYM</w:t>
            </w:r>
          </w:p>
        </w:tc>
        <w:tc>
          <w:tcPr>
            <w:tcW w:w="1265" w:type="dxa"/>
          </w:tcPr>
          <w:p w14:paraId="6D3CFFBE" w14:textId="24D30EE9" w:rsidR="00451AB2" w:rsidRDefault="00F87730" w:rsidP="00451AB2">
            <w:r>
              <w:t>Take</w:t>
            </w:r>
            <w:r w:rsidR="00F81EA9">
              <w:t xml:space="preserve"> 1 capsule with a glass of water</w:t>
            </w:r>
            <w:r w:rsidR="00CF3AD3">
              <w:t xml:space="preserve"> on an empty stomach 2 hours before or after a meal</w:t>
            </w:r>
          </w:p>
        </w:tc>
        <w:tc>
          <w:tcPr>
            <w:tcW w:w="3229" w:type="dxa"/>
          </w:tcPr>
          <w:p w14:paraId="582C103C" w14:textId="4B24225B" w:rsidR="00451AB2" w:rsidRDefault="003B3F3A" w:rsidP="00451AB2">
            <w:r>
              <w:t>Has been studied</w:t>
            </w:r>
            <w:r w:rsidR="005B3688">
              <w:t xml:space="preserve"> as a treatment</w:t>
            </w:r>
            <w:r w:rsidR="00FD32AD">
              <w:t xml:space="preserve"> for vari</w:t>
            </w:r>
            <w:r w:rsidR="0080493E">
              <w:t>ou</w:t>
            </w:r>
            <w:r w:rsidR="00FD32AD">
              <w:t>s acute and chronic clinical conditions associated with</w:t>
            </w:r>
            <w:r w:rsidR="00BF078C">
              <w:t xml:space="preserve"> the presence of hypercoagulation and hypo</w:t>
            </w:r>
            <w:r w:rsidR="009623CB">
              <w:t>perfusion. (Inadequate</w:t>
            </w:r>
            <w:r w:rsidR="00F62971">
              <w:t xml:space="preserve"> delivery of oxygen and blood flow to organs</w:t>
            </w:r>
            <w:r w:rsidR="000D295A">
              <w:t>)</w:t>
            </w:r>
            <w:r w:rsidR="00F62971">
              <w:t>.</w:t>
            </w:r>
            <w:r w:rsidR="00E46115">
              <w:t xml:space="preserve"> Those that would benefit </w:t>
            </w:r>
            <w:r w:rsidR="00F1712E">
              <w:t>cardiovascular/</w:t>
            </w:r>
            <w:r w:rsidR="008D3967">
              <w:t>cerebrovascular conditions or risks</w:t>
            </w:r>
            <w:r w:rsidR="00781697">
              <w:t>. Keeps coagulation system healthy.</w:t>
            </w:r>
            <w:r w:rsidR="0061462C">
              <w:t xml:space="preserve"> Should not be taken if on blood thinners</w:t>
            </w:r>
          </w:p>
        </w:tc>
        <w:tc>
          <w:tcPr>
            <w:tcW w:w="3089" w:type="dxa"/>
          </w:tcPr>
          <w:p w14:paraId="2D77C383" w14:textId="77777777" w:rsidR="00451AB2" w:rsidRDefault="00451AB2" w:rsidP="00451AB2"/>
        </w:tc>
      </w:tr>
      <w:tr w:rsidR="00AF3CA7" w14:paraId="00C3822D" w14:textId="77777777" w:rsidTr="00F971C3">
        <w:tc>
          <w:tcPr>
            <w:tcW w:w="1401" w:type="dxa"/>
          </w:tcPr>
          <w:p w14:paraId="5F79622E" w14:textId="101F18C5" w:rsidR="00451AB2" w:rsidRDefault="00AF3CA7" w:rsidP="00451AB2">
            <w:r>
              <w:t>Bioresource</w:t>
            </w:r>
          </w:p>
        </w:tc>
        <w:tc>
          <w:tcPr>
            <w:tcW w:w="1744" w:type="dxa"/>
          </w:tcPr>
          <w:p w14:paraId="4EB86536" w14:textId="4C132880" w:rsidR="00451AB2" w:rsidRDefault="007B1D66" w:rsidP="00451AB2">
            <w:r>
              <w:t>BOL</w:t>
            </w:r>
            <w:r w:rsidR="00AF5F37">
              <w:t>UOKE, (Lumbro</w:t>
            </w:r>
            <w:r w:rsidR="00FD4FD3">
              <w:t>kinase)</w:t>
            </w:r>
          </w:p>
        </w:tc>
        <w:tc>
          <w:tcPr>
            <w:tcW w:w="1265" w:type="dxa"/>
          </w:tcPr>
          <w:p w14:paraId="130FB50B" w14:textId="297916FA" w:rsidR="00451AB2" w:rsidRDefault="0046730E" w:rsidP="00451AB2">
            <w:r>
              <w:t>1-2 capsules</w:t>
            </w:r>
            <w:r w:rsidR="00817DCC">
              <w:t xml:space="preserve"> one to </w:t>
            </w:r>
            <w:r w:rsidR="007B1D66">
              <w:t>three</w:t>
            </w:r>
            <w:r w:rsidR="00817DCC">
              <w:t xml:space="preserve"> times</w:t>
            </w:r>
            <w:r w:rsidR="00D74BA3">
              <w:t xml:space="preserve"> daily on an empty stomach</w:t>
            </w:r>
          </w:p>
        </w:tc>
        <w:tc>
          <w:tcPr>
            <w:tcW w:w="3229" w:type="dxa"/>
          </w:tcPr>
          <w:p w14:paraId="5CA1141A" w14:textId="388C56FB" w:rsidR="00451AB2" w:rsidRDefault="000872CA" w:rsidP="00451AB2">
            <w:r>
              <w:t>Has been studied as a treatment for vari</w:t>
            </w:r>
            <w:r w:rsidR="00EA080A">
              <w:t>ous</w:t>
            </w:r>
            <w:r>
              <w:t xml:space="preserve"> acute and chronic clinical conditions associated with the presence of hypercoagulation and hypoperfusion. (Inadequate delivery of oxygen and blood flow to organs</w:t>
            </w:r>
            <w:r w:rsidR="00EA080A">
              <w:t>)</w:t>
            </w:r>
            <w:r>
              <w:t>. Those that would benefit cardiovascular/cerebrovascular conditions or risks. Keeps coagulation system healthy. Should not be taken if on blood thinners</w:t>
            </w:r>
            <w:r w:rsidR="00C624CF">
              <w:t>.</w:t>
            </w:r>
          </w:p>
        </w:tc>
        <w:tc>
          <w:tcPr>
            <w:tcW w:w="3089" w:type="dxa"/>
          </w:tcPr>
          <w:p w14:paraId="2A8D10A0" w14:textId="77777777" w:rsidR="00451AB2" w:rsidRDefault="00451AB2" w:rsidP="00451AB2"/>
        </w:tc>
      </w:tr>
      <w:tr w:rsidR="00462EBB" w14:paraId="5A8724BA" w14:textId="77777777" w:rsidTr="00F971C3">
        <w:tc>
          <w:tcPr>
            <w:tcW w:w="1401" w:type="dxa"/>
          </w:tcPr>
          <w:p w14:paraId="6765A6BA" w14:textId="56C24202" w:rsidR="00462EBB" w:rsidRDefault="00462EBB" w:rsidP="00462EBB">
            <w:r>
              <w:t>Berkeley Life</w:t>
            </w:r>
          </w:p>
        </w:tc>
        <w:tc>
          <w:tcPr>
            <w:tcW w:w="1744" w:type="dxa"/>
          </w:tcPr>
          <w:p w14:paraId="41BA181F" w14:textId="756B2B81" w:rsidR="00462EBB" w:rsidRDefault="00462EBB" w:rsidP="00462EBB">
            <w:r>
              <w:t>Berkeley Life</w:t>
            </w:r>
          </w:p>
        </w:tc>
        <w:tc>
          <w:tcPr>
            <w:tcW w:w="1265" w:type="dxa"/>
          </w:tcPr>
          <w:p w14:paraId="1B3C2771" w14:textId="2B70D978" w:rsidR="00462EBB" w:rsidRDefault="00462EBB" w:rsidP="00462EBB">
            <w:r>
              <w:t>2 capsules once a day, with water after food</w:t>
            </w:r>
          </w:p>
        </w:tc>
        <w:tc>
          <w:tcPr>
            <w:tcW w:w="3229" w:type="dxa"/>
          </w:tcPr>
          <w:p w14:paraId="6DC1ED25" w14:textId="23538FC3" w:rsidR="00462EBB" w:rsidRDefault="00462EBB" w:rsidP="00462EBB">
            <w:r>
              <w:t>To increase Nitric Oxide: plays a critical role in the regulation of a healthy circulatory system</w:t>
            </w:r>
          </w:p>
        </w:tc>
        <w:tc>
          <w:tcPr>
            <w:tcW w:w="3089" w:type="dxa"/>
          </w:tcPr>
          <w:p w14:paraId="43B38F24" w14:textId="77777777" w:rsidR="00462EBB" w:rsidRDefault="00462EBB" w:rsidP="00462EBB"/>
        </w:tc>
      </w:tr>
      <w:tr w:rsidR="00C875D7" w14:paraId="7068BD02" w14:textId="77777777" w:rsidTr="00F971C3">
        <w:tc>
          <w:tcPr>
            <w:tcW w:w="1401" w:type="dxa"/>
          </w:tcPr>
          <w:p w14:paraId="0D98ECCF" w14:textId="348FF47E" w:rsidR="00C875D7" w:rsidRDefault="00C875D7" w:rsidP="00C875D7">
            <w:r>
              <w:t>Optimal Health Systems, (</w:t>
            </w:r>
            <w:r w:rsidR="00A768DC">
              <w:t>OHS)</w:t>
            </w:r>
          </w:p>
        </w:tc>
        <w:tc>
          <w:tcPr>
            <w:tcW w:w="1744" w:type="dxa"/>
          </w:tcPr>
          <w:p w14:paraId="3EC170A1" w14:textId="48482CD0" w:rsidR="00C875D7" w:rsidRDefault="00C875D7" w:rsidP="00C875D7">
            <w:r>
              <w:t xml:space="preserve">Optimal Opti-Nitric combines well with </w:t>
            </w:r>
            <w:r w:rsidR="008D19C0">
              <w:t>Berkeley L</w:t>
            </w:r>
            <w:r w:rsidR="002A63AC">
              <w:t>i</w:t>
            </w:r>
            <w:r w:rsidR="008D19C0">
              <w:t>fe</w:t>
            </w:r>
          </w:p>
        </w:tc>
        <w:tc>
          <w:tcPr>
            <w:tcW w:w="1265" w:type="dxa"/>
          </w:tcPr>
          <w:p w14:paraId="1E0AA981" w14:textId="5EF06A3F" w:rsidR="00C875D7" w:rsidRDefault="00C875D7" w:rsidP="00C875D7">
            <w:r>
              <w:t>2 capsules</w:t>
            </w:r>
            <w:r w:rsidR="002A63AC">
              <w:t>,</w:t>
            </w:r>
            <w:r>
              <w:t xml:space="preserve"> 2 times a day.</w:t>
            </w:r>
          </w:p>
        </w:tc>
        <w:tc>
          <w:tcPr>
            <w:tcW w:w="3229" w:type="dxa"/>
          </w:tcPr>
          <w:p w14:paraId="1A158B9D" w14:textId="00339257" w:rsidR="00C875D7" w:rsidRDefault="00C875D7" w:rsidP="00C875D7">
            <w:r>
              <w:t>To increase Nitric Oxide for cardiovascular health, energy, and circulation</w:t>
            </w:r>
          </w:p>
        </w:tc>
        <w:tc>
          <w:tcPr>
            <w:tcW w:w="3089" w:type="dxa"/>
          </w:tcPr>
          <w:p w14:paraId="4799C008" w14:textId="77777777" w:rsidR="00C875D7" w:rsidRDefault="00C875D7" w:rsidP="00C875D7"/>
        </w:tc>
      </w:tr>
      <w:tr w:rsidR="00C875D7" w14:paraId="5A3250B4" w14:textId="77777777" w:rsidTr="00F971C3">
        <w:tc>
          <w:tcPr>
            <w:tcW w:w="1401" w:type="dxa"/>
          </w:tcPr>
          <w:p w14:paraId="7D27E837" w14:textId="77777777" w:rsidR="00C875D7" w:rsidRDefault="00C875D7" w:rsidP="00C875D7"/>
        </w:tc>
        <w:tc>
          <w:tcPr>
            <w:tcW w:w="1744" w:type="dxa"/>
          </w:tcPr>
          <w:p w14:paraId="7F0474CC" w14:textId="77777777" w:rsidR="00C875D7" w:rsidRDefault="00C875D7" w:rsidP="00C875D7"/>
        </w:tc>
        <w:tc>
          <w:tcPr>
            <w:tcW w:w="1265" w:type="dxa"/>
          </w:tcPr>
          <w:p w14:paraId="6901A8D3" w14:textId="77777777" w:rsidR="00C875D7" w:rsidRDefault="00C875D7" w:rsidP="00C875D7"/>
        </w:tc>
        <w:tc>
          <w:tcPr>
            <w:tcW w:w="3229" w:type="dxa"/>
          </w:tcPr>
          <w:p w14:paraId="7FB68416" w14:textId="77777777" w:rsidR="00C875D7" w:rsidRDefault="00C875D7" w:rsidP="00C875D7"/>
        </w:tc>
        <w:tc>
          <w:tcPr>
            <w:tcW w:w="3089" w:type="dxa"/>
          </w:tcPr>
          <w:p w14:paraId="17F62D3E" w14:textId="77777777" w:rsidR="00C875D7" w:rsidRDefault="00C875D7" w:rsidP="00C875D7"/>
        </w:tc>
      </w:tr>
      <w:tr w:rsidR="00C875D7" w14:paraId="319E7A46" w14:textId="77777777" w:rsidTr="00F971C3">
        <w:tc>
          <w:tcPr>
            <w:tcW w:w="1401" w:type="dxa"/>
          </w:tcPr>
          <w:p w14:paraId="574EF789" w14:textId="77777777" w:rsidR="00C875D7" w:rsidRDefault="00C875D7" w:rsidP="00C875D7"/>
        </w:tc>
        <w:tc>
          <w:tcPr>
            <w:tcW w:w="1744" w:type="dxa"/>
          </w:tcPr>
          <w:p w14:paraId="0B7B1D10" w14:textId="77777777" w:rsidR="00C875D7" w:rsidRDefault="00C875D7" w:rsidP="00C875D7"/>
        </w:tc>
        <w:tc>
          <w:tcPr>
            <w:tcW w:w="1265" w:type="dxa"/>
          </w:tcPr>
          <w:p w14:paraId="0D169D92" w14:textId="77777777" w:rsidR="00C875D7" w:rsidRDefault="00C875D7" w:rsidP="00C875D7"/>
        </w:tc>
        <w:tc>
          <w:tcPr>
            <w:tcW w:w="3229" w:type="dxa"/>
          </w:tcPr>
          <w:p w14:paraId="37A7AAB4" w14:textId="77777777" w:rsidR="00C875D7" w:rsidRDefault="00C875D7" w:rsidP="00C875D7"/>
        </w:tc>
        <w:tc>
          <w:tcPr>
            <w:tcW w:w="3089" w:type="dxa"/>
          </w:tcPr>
          <w:p w14:paraId="364C8BDD" w14:textId="77777777" w:rsidR="00C875D7" w:rsidRDefault="00C875D7" w:rsidP="00C875D7"/>
        </w:tc>
      </w:tr>
      <w:tr w:rsidR="00C875D7" w14:paraId="5A1E30DB" w14:textId="77777777" w:rsidTr="00F971C3">
        <w:tc>
          <w:tcPr>
            <w:tcW w:w="1401" w:type="dxa"/>
          </w:tcPr>
          <w:p w14:paraId="27C592DE" w14:textId="77777777" w:rsidR="00C875D7" w:rsidRDefault="00C875D7" w:rsidP="00C875D7"/>
        </w:tc>
        <w:tc>
          <w:tcPr>
            <w:tcW w:w="1744" w:type="dxa"/>
          </w:tcPr>
          <w:p w14:paraId="61A01468" w14:textId="77777777" w:rsidR="00C875D7" w:rsidRDefault="00C875D7" w:rsidP="00C875D7"/>
        </w:tc>
        <w:tc>
          <w:tcPr>
            <w:tcW w:w="1265" w:type="dxa"/>
          </w:tcPr>
          <w:p w14:paraId="553BB7BE" w14:textId="77777777" w:rsidR="00C875D7" w:rsidRDefault="00C875D7" w:rsidP="00C875D7"/>
        </w:tc>
        <w:tc>
          <w:tcPr>
            <w:tcW w:w="3229" w:type="dxa"/>
          </w:tcPr>
          <w:p w14:paraId="6F04C551" w14:textId="77777777" w:rsidR="00C875D7" w:rsidRDefault="00C875D7" w:rsidP="00C875D7"/>
        </w:tc>
        <w:tc>
          <w:tcPr>
            <w:tcW w:w="3089" w:type="dxa"/>
          </w:tcPr>
          <w:p w14:paraId="2512B7B4" w14:textId="77777777" w:rsidR="00C875D7" w:rsidRDefault="00C875D7" w:rsidP="00C875D7"/>
        </w:tc>
      </w:tr>
      <w:tr w:rsidR="00C875D7" w14:paraId="493C3F55" w14:textId="77777777" w:rsidTr="00F971C3">
        <w:tc>
          <w:tcPr>
            <w:tcW w:w="1401" w:type="dxa"/>
          </w:tcPr>
          <w:p w14:paraId="534531CD" w14:textId="77777777" w:rsidR="00C875D7" w:rsidRDefault="00C875D7" w:rsidP="00C875D7"/>
        </w:tc>
        <w:tc>
          <w:tcPr>
            <w:tcW w:w="1744" w:type="dxa"/>
          </w:tcPr>
          <w:p w14:paraId="2094630F" w14:textId="77777777" w:rsidR="00C875D7" w:rsidRDefault="00C875D7" w:rsidP="00C875D7"/>
        </w:tc>
        <w:tc>
          <w:tcPr>
            <w:tcW w:w="1265" w:type="dxa"/>
          </w:tcPr>
          <w:p w14:paraId="77A90B44" w14:textId="77777777" w:rsidR="00C875D7" w:rsidRDefault="00C875D7" w:rsidP="00C875D7"/>
        </w:tc>
        <w:tc>
          <w:tcPr>
            <w:tcW w:w="3229" w:type="dxa"/>
          </w:tcPr>
          <w:p w14:paraId="2B222139" w14:textId="77777777" w:rsidR="00C875D7" w:rsidRDefault="00C875D7" w:rsidP="00C875D7"/>
        </w:tc>
        <w:tc>
          <w:tcPr>
            <w:tcW w:w="3089" w:type="dxa"/>
          </w:tcPr>
          <w:p w14:paraId="57614260" w14:textId="77777777" w:rsidR="00C875D7" w:rsidRDefault="00C875D7" w:rsidP="00C875D7"/>
        </w:tc>
      </w:tr>
    </w:tbl>
    <w:p w14:paraId="27566D48" w14:textId="20B6B92B" w:rsidR="003E17D1" w:rsidRDefault="00000000">
      <w:r>
        <w:lastRenderedPageBreak/>
        <w:br/>
        <w:t>Clinical focus examples:</w:t>
      </w:r>
      <w:r>
        <w:br/>
        <w:t>- High Pulse Pressure</w:t>
      </w:r>
      <w:r>
        <w:br/>
        <w:t>- Advanced arterial stiffness</w:t>
      </w:r>
      <w:r>
        <w:br/>
        <w:t>- Measured CASP elevation (device-based)</w:t>
      </w:r>
      <w:r>
        <w:br/>
        <w:t xml:space="preserve">- </w:t>
      </w:r>
      <w:r w:rsidR="00072535">
        <w:t>C</w:t>
      </w:r>
      <w:r w:rsidR="00511276">
        <w:t>ardiovascular disease</w:t>
      </w:r>
      <w:r>
        <w:t xml:space="preserve"> risk</w:t>
      </w:r>
      <w:r>
        <w:br/>
        <w:t>- Long-term endothelial injury</w:t>
      </w:r>
    </w:p>
    <w:p w14:paraId="3D0DBAE7" w14:textId="77777777" w:rsidR="00A32214" w:rsidRPr="00A32214" w:rsidRDefault="00A32214" w:rsidP="00A32214">
      <w:pPr>
        <w:rPr>
          <w:b/>
          <w:bCs/>
        </w:rPr>
      </w:pPr>
      <w:r w:rsidRPr="00A32214">
        <w:rPr>
          <w:b/>
          <w:bCs/>
        </w:rPr>
        <w:t>Quadrant IV – Regulated but Structurally Burdened Vascular Pattern</w:t>
      </w:r>
    </w:p>
    <w:p w14:paraId="52C817D8" w14:textId="77777777" w:rsidR="00A32214" w:rsidRPr="00A32214" w:rsidRDefault="00A32214" w:rsidP="00A32214">
      <w:r w:rsidRPr="00A32214">
        <w:t>Clinical focus examples:</w:t>
      </w:r>
    </w:p>
    <w:p w14:paraId="614790D5" w14:textId="77777777" w:rsidR="00A32214" w:rsidRPr="00A32214" w:rsidRDefault="00A32214" w:rsidP="00A32214">
      <w:pPr>
        <w:numPr>
          <w:ilvl w:val="0"/>
          <w:numId w:val="10"/>
        </w:numPr>
      </w:pPr>
      <w:r w:rsidRPr="00A32214">
        <w:t>Chronically elevated Pulse Pressure</w:t>
      </w:r>
    </w:p>
    <w:p w14:paraId="118C33A4" w14:textId="77777777" w:rsidR="00A32214" w:rsidRPr="00A32214" w:rsidRDefault="00A32214" w:rsidP="00A32214">
      <w:pPr>
        <w:numPr>
          <w:ilvl w:val="0"/>
          <w:numId w:val="10"/>
        </w:numPr>
      </w:pPr>
      <w:r w:rsidRPr="00A32214">
        <w:t>Long-standing arterial stiffness</w:t>
      </w:r>
    </w:p>
    <w:p w14:paraId="4AA5E282" w14:textId="77777777" w:rsidR="00A32214" w:rsidRPr="00A32214" w:rsidRDefault="00A32214" w:rsidP="00A32214">
      <w:pPr>
        <w:numPr>
          <w:ilvl w:val="0"/>
          <w:numId w:val="10"/>
        </w:numPr>
      </w:pPr>
      <w:r w:rsidRPr="00A32214">
        <w:t>Measured CASP elevation (device-based)</w:t>
      </w:r>
    </w:p>
    <w:p w14:paraId="58EF7D73" w14:textId="77777777" w:rsidR="00A32214" w:rsidRPr="00A32214" w:rsidRDefault="00A32214" w:rsidP="00A32214">
      <w:pPr>
        <w:numPr>
          <w:ilvl w:val="0"/>
          <w:numId w:val="10"/>
        </w:numPr>
      </w:pPr>
      <w:r w:rsidRPr="00A32214">
        <w:t>Long-term cardiovascular risk profile</w:t>
      </w:r>
    </w:p>
    <w:p w14:paraId="76AC9804" w14:textId="77777777" w:rsidR="00A32214" w:rsidRPr="00A32214" w:rsidRDefault="00A32214" w:rsidP="00A32214">
      <w:pPr>
        <w:numPr>
          <w:ilvl w:val="0"/>
          <w:numId w:val="10"/>
        </w:numPr>
      </w:pPr>
      <w:r w:rsidRPr="00A32214">
        <w:t>Endothelial aging / cumulative injury</w:t>
      </w:r>
    </w:p>
    <w:p w14:paraId="5650B93A" w14:textId="77777777" w:rsidR="00A32214" w:rsidRPr="00A32214" w:rsidRDefault="00A32214" w:rsidP="00A32214">
      <w:pPr>
        <w:numPr>
          <w:ilvl w:val="0"/>
          <w:numId w:val="10"/>
        </w:numPr>
      </w:pPr>
      <w:r w:rsidRPr="00A32214">
        <w:t>Good emotional regulation (low ELI, high ARI)</w:t>
      </w:r>
    </w:p>
    <w:p w14:paraId="07FA4918" w14:textId="77777777" w:rsidR="00694313" w:rsidRDefault="00694313"/>
    <w:p w14:paraId="39AB2EFC" w14:textId="77777777" w:rsidR="003E17D1" w:rsidRDefault="00000000">
      <w:r>
        <w:br w:type="page"/>
      </w:r>
    </w:p>
    <w:p w14:paraId="77364C7D" w14:textId="77777777" w:rsidR="003E17D1" w:rsidRDefault="00000000">
      <w:pPr>
        <w:pStyle w:val="Heading2"/>
      </w:pPr>
      <w:r>
        <w:lastRenderedPageBreak/>
        <w:t>Vendor Notes</w:t>
      </w:r>
    </w:p>
    <w:p w14:paraId="79215A88" w14:textId="77777777" w:rsidR="003E17D1" w:rsidRDefault="00000000">
      <w:r>
        <w:t>This protocol matrix is designed to support mixed-vendor integration, including but not limited to:</w:t>
      </w:r>
      <w:r>
        <w:br/>
      </w:r>
      <w:r>
        <w:br/>
        <w:t>- Quicksilver Scientific</w:t>
      </w:r>
      <w:r>
        <w:br/>
        <w:t>- Designs for Health</w:t>
      </w:r>
      <w:r>
        <w:br/>
        <w:t>- Apex Energetics</w:t>
      </w:r>
      <w:r>
        <w:br/>
        <w:t>- Berkeley Life</w:t>
      </w:r>
      <w:r>
        <w:br/>
        <w:t>- Drucker Labs (minerals + hormone normalization support)</w:t>
      </w:r>
      <w:r>
        <w:br/>
        <w:t>- Bioresource / Pekana (supportive drainage overlap)</w:t>
      </w:r>
      <w:r>
        <w:br/>
        <w:t>- Functional Genomics (Bob Miller)</w:t>
      </w:r>
      <w:r>
        <w:br/>
        <w:t>- Other clinically validated cardiovascular nutraceutical providers</w:t>
      </w:r>
    </w:p>
    <w:p w14:paraId="0F9B0ED1" w14:textId="77777777" w:rsidR="003E17D1" w:rsidRDefault="00000000">
      <w:pPr>
        <w:pStyle w:val="Heading2"/>
      </w:pPr>
      <w:r>
        <w:t>Locking &amp; Versioning Rules</w:t>
      </w:r>
    </w:p>
    <w:p w14:paraId="4A9421B2" w14:textId="77777777" w:rsidR="003E17D1" w:rsidRDefault="00000000">
      <w:r>
        <w:t>Once populated and approved:</w:t>
      </w:r>
      <w:r>
        <w:br/>
      </w:r>
      <w:r>
        <w:br/>
        <w:t>- This document becomes: Vascular – Master Protocol – v1.0 (LOCKED)</w:t>
      </w:r>
      <w:r>
        <w:br/>
        <w:t>- All changes require new version numbers (v1.1, v2.0, etc.)</w:t>
      </w:r>
      <w:r>
        <w:br/>
        <w:t>- Prior versions remain immutable</w:t>
      </w:r>
      <w:r>
        <w:br/>
        <w:t>- CRIS AI references this protocol as the authoritative vascular treatment engine</w:t>
      </w:r>
    </w:p>
    <w:p w14:paraId="2FDD853A" w14:textId="77777777" w:rsidR="003E17D1" w:rsidRDefault="00000000">
      <w:pPr>
        <w:pStyle w:val="Heading2"/>
      </w:pPr>
      <w:r>
        <w:t>Binder Placement</w:t>
      </w:r>
    </w:p>
    <w:p w14:paraId="604CDA8F" w14:textId="77777777" w:rsidR="003E17D1" w:rsidRDefault="00000000">
      <w:r>
        <w:t>Tab 5 – Therapeutic Protocol Library</w:t>
      </w:r>
      <w:r>
        <w:br/>
        <w:t>Sub-section: Vascular / Cardiovascular</w:t>
      </w:r>
    </w:p>
    <w:sectPr w:rsidR="003E17D1" w:rsidSect="0065129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EF5C3C"/>
    <w:multiLevelType w:val="multilevel"/>
    <w:tmpl w:val="5F10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092200">
    <w:abstractNumId w:val="8"/>
  </w:num>
  <w:num w:numId="2" w16cid:durableId="1055815260">
    <w:abstractNumId w:val="6"/>
  </w:num>
  <w:num w:numId="3" w16cid:durableId="731198691">
    <w:abstractNumId w:val="5"/>
  </w:num>
  <w:num w:numId="4" w16cid:durableId="464615734">
    <w:abstractNumId w:val="4"/>
  </w:num>
  <w:num w:numId="5" w16cid:durableId="1175346521">
    <w:abstractNumId w:val="7"/>
  </w:num>
  <w:num w:numId="6" w16cid:durableId="1720085329">
    <w:abstractNumId w:val="3"/>
  </w:num>
  <w:num w:numId="7" w16cid:durableId="321861913">
    <w:abstractNumId w:val="2"/>
  </w:num>
  <w:num w:numId="8" w16cid:durableId="1384017989">
    <w:abstractNumId w:val="1"/>
  </w:num>
  <w:num w:numId="9" w16cid:durableId="591354718">
    <w:abstractNumId w:val="0"/>
  </w:num>
  <w:num w:numId="10" w16cid:durableId="3921191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826"/>
    <w:rsid w:val="00004325"/>
    <w:rsid w:val="00011EF6"/>
    <w:rsid w:val="00014426"/>
    <w:rsid w:val="00022360"/>
    <w:rsid w:val="00024896"/>
    <w:rsid w:val="00026ACC"/>
    <w:rsid w:val="00034616"/>
    <w:rsid w:val="00054FF3"/>
    <w:rsid w:val="0006063C"/>
    <w:rsid w:val="0006352B"/>
    <w:rsid w:val="00072535"/>
    <w:rsid w:val="00080C78"/>
    <w:rsid w:val="000872CA"/>
    <w:rsid w:val="000A0E16"/>
    <w:rsid w:val="000B0121"/>
    <w:rsid w:val="000B23E8"/>
    <w:rsid w:val="000C2B38"/>
    <w:rsid w:val="000C2CAC"/>
    <w:rsid w:val="000C7E6A"/>
    <w:rsid w:val="000D1460"/>
    <w:rsid w:val="000D295A"/>
    <w:rsid w:val="000D3B16"/>
    <w:rsid w:val="000E166E"/>
    <w:rsid w:val="000E3026"/>
    <w:rsid w:val="00110903"/>
    <w:rsid w:val="0011392D"/>
    <w:rsid w:val="00130EF8"/>
    <w:rsid w:val="0013103E"/>
    <w:rsid w:val="0014563B"/>
    <w:rsid w:val="00147F4D"/>
    <w:rsid w:val="0015074B"/>
    <w:rsid w:val="00154D09"/>
    <w:rsid w:val="00157CF8"/>
    <w:rsid w:val="0016108B"/>
    <w:rsid w:val="00164CA3"/>
    <w:rsid w:val="00166E4E"/>
    <w:rsid w:val="0018446E"/>
    <w:rsid w:val="0018652D"/>
    <w:rsid w:val="001C0603"/>
    <w:rsid w:val="001D041B"/>
    <w:rsid w:val="001E165E"/>
    <w:rsid w:val="00200CDC"/>
    <w:rsid w:val="00202E3E"/>
    <w:rsid w:val="00205E08"/>
    <w:rsid w:val="0021464B"/>
    <w:rsid w:val="00215176"/>
    <w:rsid w:val="00216896"/>
    <w:rsid w:val="0023358F"/>
    <w:rsid w:val="002345BA"/>
    <w:rsid w:val="0024401F"/>
    <w:rsid w:val="00253031"/>
    <w:rsid w:val="00253A0A"/>
    <w:rsid w:val="0026242F"/>
    <w:rsid w:val="002626AD"/>
    <w:rsid w:val="002731A6"/>
    <w:rsid w:val="00274E61"/>
    <w:rsid w:val="0029262B"/>
    <w:rsid w:val="0029639D"/>
    <w:rsid w:val="002A63AC"/>
    <w:rsid w:val="002B13A7"/>
    <w:rsid w:val="002B6FD0"/>
    <w:rsid w:val="002E0EEB"/>
    <w:rsid w:val="002E3751"/>
    <w:rsid w:val="002F0A8A"/>
    <w:rsid w:val="002F4286"/>
    <w:rsid w:val="002F4DE7"/>
    <w:rsid w:val="003008EA"/>
    <w:rsid w:val="00304775"/>
    <w:rsid w:val="00322BAE"/>
    <w:rsid w:val="00326F90"/>
    <w:rsid w:val="00334DBC"/>
    <w:rsid w:val="00335381"/>
    <w:rsid w:val="0034257E"/>
    <w:rsid w:val="003517A8"/>
    <w:rsid w:val="003601DA"/>
    <w:rsid w:val="00360C8E"/>
    <w:rsid w:val="0036379D"/>
    <w:rsid w:val="00366B41"/>
    <w:rsid w:val="0037030A"/>
    <w:rsid w:val="00376690"/>
    <w:rsid w:val="003820C4"/>
    <w:rsid w:val="00392E24"/>
    <w:rsid w:val="00394D39"/>
    <w:rsid w:val="003973F7"/>
    <w:rsid w:val="003A1D7F"/>
    <w:rsid w:val="003A23FA"/>
    <w:rsid w:val="003A3771"/>
    <w:rsid w:val="003A7334"/>
    <w:rsid w:val="003B3F3A"/>
    <w:rsid w:val="003B58EE"/>
    <w:rsid w:val="003C112B"/>
    <w:rsid w:val="003C2DFA"/>
    <w:rsid w:val="003C3A8E"/>
    <w:rsid w:val="003D6650"/>
    <w:rsid w:val="003D778F"/>
    <w:rsid w:val="003E17D1"/>
    <w:rsid w:val="003F4B33"/>
    <w:rsid w:val="003F74FE"/>
    <w:rsid w:val="003F7DD3"/>
    <w:rsid w:val="0040123D"/>
    <w:rsid w:val="00404F95"/>
    <w:rsid w:val="00411792"/>
    <w:rsid w:val="00412402"/>
    <w:rsid w:val="00412BA3"/>
    <w:rsid w:val="004245A8"/>
    <w:rsid w:val="00451AB2"/>
    <w:rsid w:val="00455F8A"/>
    <w:rsid w:val="00456F87"/>
    <w:rsid w:val="0046190A"/>
    <w:rsid w:val="00462EBB"/>
    <w:rsid w:val="0046730E"/>
    <w:rsid w:val="0048458F"/>
    <w:rsid w:val="0048583A"/>
    <w:rsid w:val="004A73E0"/>
    <w:rsid w:val="004B50CA"/>
    <w:rsid w:val="004B79F0"/>
    <w:rsid w:val="004C0395"/>
    <w:rsid w:val="004C5116"/>
    <w:rsid w:val="004C7071"/>
    <w:rsid w:val="004F2EE2"/>
    <w:rsid w:val="004F6628"/>
    <w:rsid w:val="004F698A"/>
    <w:rsid w:val="00506F0F"/>
    <w:rsid w:val="00511276"/>
    <w:rsid w:val="0051335C"/>
    <w:rsid w:val="005214D0"/>
    <w:rsid w:val="00521F09"/>
    <w:rsid w:val="00531E90"/>
    <w:rsid w:val="00557546"/>
    <w:rsid w:val="005708DE"/>
    <w:rsid w:val="005734F8"/>
    <w:rsid w:val="00575567"/>
    <w:rsid w:val="00576E34"/>
    <w:rsid w:val="00590927"/>
    <w:rsid w:val="005A7A0B"/>
    <w:rsid w:val="005B3688"/>
    <w:rsid w:val="005C13B8"/>
    <w:rsid w:val="005C4B7D"/>
    <w:rsid w:val="005C6BAB"/>
    <w:rsid w:val="005C77FE"/>
    <w:rsid w:val="005E46FC"/>
    <w:rsid w:val="006009AF"/>
    <w:rsid w:val="00602D84"/>
    <w:rsid w:val="00610B21"/>
    <w:rsid w:val="00612813"/>
    <w:rsid w:val="00612C9C"/>
    <w:rsid w:val="0061462C"/>
    <w:rsid w:val="00634841"/>
    <w:rsid w:val="00646467"/>
    <w:rsid w:val="00651291"/>
    <w:rsid w:val="00660F17"/>
    <w:rsid w:val="00661309"/>
    <w:rsid w:val="0066579A"/>
    <w:rsid w:val="00680F6B"/>
    <w:rsid w:val="00694313"/>
    <w:rsid w:val="00697957"/>
    <w:rsid w:val="006A053A"/>
    <w:rsid w:val="006A2D39"/>
    <w:rsid w:val="006B7334"/>
    <w:rsid w:val="006C73B9"/>
    <w:rsid w:val="006D07E0"/>
    <w:rsid w:val="006D5587"/>
    <w:rsid w:val="006D64F1"/>
    <w:rsid w:val="006E4DEF"/>
    <w:rsid w:val="006E56B7"/>
    <w:rsid w:val="00701F4B"/>
    <w:rsid w:val="007176AC"/>
    <w:rsid w:val="00733FD4"/>
    <w:rsid w:val="007367F2"/>
    <w:rsid w:val="00736EAD"/>
    <w:rsid w:val="00774425"/>
    <w:rsid w:val="007813B8"/>
    <w:rsid w:val="00781697"/>
    <w:rsid w:val="00795AF0"/>
    <w:rsid w:val="007B1D66"/>
    <w:rsid w:val="007B7899"/>
    <w:rsid w:val="007D39EB"/>
    <w:rsid w:val="007D4824"/>
    <w:rsid w:val="007E4395"/>
    <w:rsid w:val="007E46E9"/>
    <w:rsid w:val="0080493E"/>
    <w:rsid w:val="00806F21"/>
    <w:rsid w:val="00807527"/>
    <w:rsid w:val="00810412"/>
    <w:rsid w:val="00817DCC"/>
    <w:rsid w:val="00846044"/>
    <w:rsid w:val="00857463"/>
    <w:rsid w:val="00867CFE"/>
    <w:rsid w:val="00892720"/>
    <w:rsid w:val="0089577B"/>
    <w:rsid w:val="008A1C4D"/>
    <w:rsid w:val="008C52E4"/>
    <w:rsid w:val="008C6DA2"/>
    <w:rsid w:val="008D19C0"/>
    <w:rsid w:val="008D3967"/>
    <w:rsid w:val="008D4EAA"/>
    <w:rsid w:val="008E62CD"/>
    <w:rsid w:val="009049BE"/>
    <w:rsid w:val="0090644D"/>
    <w:rsid w:val="00910583"/>
    <w:rsid w:val="00910DF3"/>
    <w:rsid w:val="00911A20"/>
    <w:rsid w:val="009232C6"/>
    <w:rsid w:val="00925B9B"/>
    <w:rsid w:val="00932C23"/>
    <w:rsid w:val="009623CB"/>
    <w:rsid w:val="00970475"/>
    <w:rsid w:val="00970EC6"/>
    <w:rsid w:val="009827C2"/>
    <w:rsid w:val="0098290B"/>
    <w:rsid w:val="00990911"/>
    <w:rsid w:val="009A7BD0"/>
    <w:rsid w:val="009B3703"/>
    <w:rsid w:val="009C19AB"/>
    <w:rsid w:val="009E6407"/>
    <w:rsid w:val="00A03270"/>
    <w:rsid w:val="00A14B4F"/>
    <w:rsid w:val="00A25117"/>
    <w:rsid w:val="00A32008"/>
    <w:rsid w:val="00A32214"/>
    <w:rsid w:val="00A37013"/>
    <w:rsid w:val="00A471F7"/>
    <w:rsid w:val="00A675FB"/>
    <w:rsid w:val="00A70B29"/>
    <w:rsid w:val="00A768DC"/>
    <w:rsid w:val="00A77690"/>
    <w:rsid w:val="00A8344E"/>
    <w:rsid w:val="00A91604"/>
    <w:rsid w:val="00A91702"/>
    <w:rsid w:val="00A92675"/>
    <w:rsid w:val="00AA1D8D"/>
    <w:rsid w:val="00AA5742"/>
    <w:rsid w:val="00AA7F06"/>
    <w:rsid w:val="00AB09E1"/>
    <w:rsid w:val="00AC255F"/>
    <w:rsid w:val="00AC79B8"/>
    <w:rsid w:val="00AD51D5"/>
    <w:rsid w:val="00AE4002"/>
    <w:rsid w:val="00AE72C4"/>
    <w:rsid w:val="00AF12D9"/>
    <w:rsid w:val="00AF3CA7"/>
    <w:rsid w:val="00AF49BB"/>
    <w:rsid w:val="00AF5F37"/>
    <w:rsid w:val="00B17256"/>
    <w:rsid w:val="00B37DE2"/>
    <w:rsid w:val="00B4035A"/>
    <w:rsid w:val="00B4302D"/>
    <w:rsid w:val="00B44850"/>
    <w:rsid w:val="00B44969"/>
    <w:rsid w:val="00B47730"/>
    <w:rsid w:val="00B5047F"/>
    <w:rsid w:val="00B60207"/>
    <w:rsid w:val="00B67CDF"/>
    <w:rsid w:val="00BD2D92"/>
    <w:rsid w:val="00BD31FD"/>
    <w:rsid w:val="00BD372E"/>
    <w:rsid w:val="00BE20A0"/>
    <w:rsid w:val="00BE5809"/>
    <w:rsid w:val="00BE5BEF"/>
    <w:rsid w:val="00BF078C"/>
    <w:rsid w:val="00C00E5F"/>
    <w:rsid w:val="00C0656F"/>
    <w:rsid w:val="00C1027D"/>
    <w:rsid w:val="00C108E9"/>
    <w:rsid w:val="00C169C3"/>
    <w:rsid w:val="00C36AC3"/>
    <w:rsid w:val="00C416FA"/>
    <w:rsid w:val="00C41EDE"/>
    <w:rsid w:val="00C44A9C"/>
    <w:rsid w:val="00C463DB"/>
    <w:rsid w:val="00C61F88"/>
    <w:rsid w:val="00C624CF"/>
    <w:rsid w:val="00C63224"/>
    <w:rsid w:val="00C65034"/>
    <w:rsid w:val="00C728CE"/>
    <w:rsid w:val="00C875D7"/>
    <w:rsid w:val="00C92CF2"/>
    <w:rsid w:val="00C947D9"/>
    <w:rsid w:val="00CA0F0C"/>
    <w:rsid w:val="00CA5657"/>
    <w:rsid w:val="00CA5CA0"/>
    <w:rsid w:val="00CA5FAA"/>
    <w:rsid w:val="00CB0664"/>
    <w:rsid w:val="00CB33A3"/>
    <w:rsid w:val="00CB5B8D"/>
    <w:rsid w:val="00CC5CAB"/>
    <w:rsid w:val="00CE2955"/>
    <w:rsid w:val="00CF35BE"/>
    <w:rsid w:val="00CF3AD3"/>
    <w:rsid w:val="00CF753E"/>
    <w:rsid w:val="00D009C9"/>
    <w:rsid w:val="00D03488"/>
    <w:rsid w:val="00D07F8C"/>
    <w:rsid w:val="00D103DD"/>
    <w:rsid w:val="00D15155"/>
    <w:rsid w:val="00D3425E"/>
    <w:rsid w:val="00D67633"/>
    <w:rsid w:val="00D74BA3"/>
    <w:rsid w:val="00D86FC0"/>
    <w:rsid w:val="00DA66C6"/>
    <w:rsid w:val="00DB3655"/>
    <w:rsid w:val="00DB3CC0"/>
    <w:rsid w:val="00DC461F"/>
    <w:rsid w:val="00DD44B6"/>
    <w:rsid w:val="00DD4E83"/>
    <w:rsid w:val="00DF11F6"/>
    <w:rsid w:val="00E013EA"/>
    <w:rsid w:val="00E23C18"/>
    <w:rsid w:val="00E32128"/>
    <w:rsid w:val="00E358A1"/>
    <w:rsid w:val="00E374E6"/>
    <w:rsid w:val="00E46115"/>
    <w:rsid w:val="00E4706D"/>
    <w:rsid w:val="00E631A7"/>
    <w:rsid w:val="00E6540C"/>
    <w:rsid w:val="00E770DA"/>
    <w:rsid w:val="00E7771F"/>
    <w:rsid w:val="00E8109A"/>
    <w:rsid w:val="00E81A3A"/>
    <w:rsid w:val="00E86D1E"/>
    <w:rsid w:val="00EA07D4"/>
    <w:rsid w:val="00EA080A"/>
    <w:rsid w:val="00EA3860"/>
    <w:rsid w:val="00EB284F"/>
    <w:rsid w:val="00ED542B"/>
    <w:rsid w:val="00EE3113"/>
    <w:rsid w:val="00EE3F1E"/>
    <w:rsid w:val="00EF08C7"/>
    <w:rsid w:val="00EF440F"/>
    <w:rsid w:val="00EF695A"/>
    <w:rsid w:val="00F0577B"/>
    <w:rsid w:val="00F05A09"/>
    <w:rsid w:val="00F05E68"/>
    <w:rsid w:val="00F13D75"/>
    <w:rsid w:val="00F1712E"/>
    <w:rsid w:val="00F232CE"/>
    <w:rsid w:val="00F4067E"/>
    <w:rsid w:val="00F40F5C"/>
    <w:rsid w:val="00F4644F"/>
    <w:rsid w:val="00F50C84"/>
    <w:rsid w:val="00F53FBA"/>
    <w:rsid w:val="00F54121"/>
    <w:rsid w:val="00F57939"/>
    <w:rsid w:val="00F57AF5"/>
    <w:rsid w:val="00F61059"/>
    <w:rsid w:val="00F62971"/>
    <w:rsid w:val="00F7029A"/>
    <w:rsid w:val="00F75C0D"/>
    <w:rsid w:val="00F81EA9"/>
    <w:rsid w:val="00F87730"/>
    <w:rsid w:val="00F8787E"/>
    <w:rsid w:val="00F90270"/>
    <w:rsid w:val="00F971C3"/>
    <w:rsid w:val="00F976C7"/>
    <w:rsid w:val="00FB3E39"/>
    <w:rsid w:val="00FC575B"/>
    <w:rsid w:val="00FC693F"/>
    <w:rsid w:val="00FD32AD"/>
    <w:rsid w:val="00FD4FD3"/>
    <w:rsid w:val="00FE1BFE"/>
    <w:rsid w:val="00FF4A5D"/>
    <w:rsid w:val="00FF69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8AD41D-A7BE-4EA4-A048-2DF46CD3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11</Pages>
  <Words>1625</Words>
  <Characters>9267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Kessler</cp:lastModifiedBy>
  <cp:revision>357</cp:revision>
  <dcterms:created xsi:type="dcterms:W3CDTF">2013-12-23T23:15:00Z</dcterms:created>
  <dcterms:modified xsi:type="dcterms:W3CDTF">2026-01-17T16:14:00Z</dcterms:modified>
  <cp:category/>
</cp:coreProperties>
</file>