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AA89" w14:textId="5935419E" w:rsidR="00167F71" w:rsidRDefault="00167F71" w:rsidP="00167F71">
      <w:pPr>
        <w:pStyle w:val="Heading1"/>
      </w:pPr>
      <w:r>
        <w:t>Otherworldly Patron</w:t>
      </w:r>
    </w:p>
    <w:p w14:paraId="2813BD1C" w14:textId="29B494FC" w:rsidR="00F86617" w:rsidRDefault="00F86617" w:rsidP="00F86617">
      <w:r>
        <w:t xml:space="preserve">Known as Great </w:t>
      </w:r>
      <w:proofErr w:type="spellStart"/>
      <w:r>
        <w:t>Wyrms</w:t>
      </w:r>
      <w:proofErr w:type="spellEnd"/>
      <w:r>
        <w:t xml:space="preserve">, the oldest dragons command cataclysmic power that carves its own place in history when its potential is realized. The oldest of these </w:t>
      </w:r>
      <w:proofErr w:type="spellStart"/>
      <w:r>
        <w:t>dragsons</w:t>
      </w:r>
      <w:proofErr w:type="spellEnd"/>
      <w:r>
        <w:t xml:space="preserve"> have lived for a </w:t>
      </w:r>
      <w:proofErr w:type="spellStart"/>
      <w:r>
        <w:t>millenium</w:t>
      </w:r>
      <w:proofErr w:type="spellEnd"/>
      <w:r>
        <w:t xml:space="preserve"> and some hundreds of years; however</w:t>
      </w:r>
      <w:r w:rsidR="00685B66">
        <w:t xml:space="preserve">, </w:t>
      </w:r>
      <w:r>
        <w:t xml:space="preserve">a few among these ranks have subverted their own mortality by turning to </w:t>
      </w:r>
      <w:proofErr w:type="spellStart"/>
      <w:r>
        <w:t>lichdom</w:t>
      </w:r>
      <w:proofErr w:type="spellEnd"/>
      <w:r>
        <w:t xml:space="preserve"> or other unnatural means of preservation. </w:t>
      </w:r>
    </w:p>
    <w:p w14:paraId="6B233611" w14:textId="184AAAAC" w:rsidR="00F86617" w:rsidRPr="00F86617" w:rsidRDefault="00F86617" w:rsidP="00F86617">
      <w:r>
        <w:t xml:space="preserve">The </w:t>
      </w:r>
      <w:proofErr w:type="spellStart"/>
      <w:r>
        <w:t>motiviations</w:t>
      </w:r>
      <w:proofErr w:type="spellEnd"/>
      <w:r>
        <w:t xml:space="preserve"> and capabilities of dragons vary greatly depending on their lineage -- be that chromatic, gemmed, or metallic. Regardless of their lineage, many of them take great </w:t>
      </w:r>
      <w:proofErr w:type="spellStart"/>
      <w:r>
        <w:t>inerest</w:t>
      </w:r>
      <w:proofErr w:type="spellEnd"/>
      <w:r>
        <w:t xml:space="preserve"> in the smaller races for one reason or another. It is these interests, however selfish, that lead to a great </w:t>
      </w:r>
      <w:proofErr w:type="spellStart"/>
      <w:r>
        <w:t>wyrm</w:t>
      </w:r>
      <w:proofErr w:type="spellEnd"/>
      <w:r>
        <w:t xml:space="preserve"> choosing to bind itself into an eldritch pact with a mortal being.</w:t>
      </w:r>
    </w:p>
    <w:p w14:paraId="35A1785F" w14:textId="753883DC" w:rsidR="00167F71" w:rsidRDefault="00167F71" w:rsidP="00167F71">
      <w:pPr>
        <w:pStyle w:val="Heading2"/>
      </w:pPr>
      <w:r>
        <w:t xml:space="preserve">The </w:t>
      </w:r>
      <w:r w:rsidR="00F86617">
        <w:t xml:space="preserve">Chromatic </w:t>
      </w:r>
      <w:r>
        <w:t>Great Wyrm</w:t>
      </w:r>
    </w:p>
    <w:p w14:paraId="5C54BABE" w14:textId="00E077DC" w:rsidR="008A68BE" w:rsidRDefault="008A68BE" w:rsidP="008A68BE">
      <w:r>
        <w:t xml:space="preserve">You have made a pact with one of the most devastating chromatic dragons. Chromatic dragons are almost universally evil in </w:t>
      </w:r>
      <w:proofErr w:type="spellStart"/>
      <w:r>
        <w:t>alighment</w:t>
      </w:r>
      <w:proofErr w:type="spellEnd"/>
      <w:r>
        <w:t xml:space="preserve">. They </w:t>
      </w:r>
      <w:proofErr w:type="spellStart"/>
      <w:r>
        <w:t>peronsify</w:t>
      </w:r>
      <w:proofErr w:type="spellEnd"/>
      <w:r>
        <w:t xml:space="preserve"> vanity and greed by laying claim to all the world's wealth. They see </w:t>
      </w:r>
      <w:proofErr w:type="spellStart"/>
      <w:r>
        <w:t>themsleves</w:t>
      </w:r>
      <w:proofErr w:type="spellEnd"/>
      <w:r>
        <w:t xml:space="preserve"> as the most powerful of the mortal races and that they alone are fit to rule the prime material where many of them stake their claim. </w:t>
      </w:r>
    </w:p>
    <w:p w14:paraId="6C884BB7" w14:textId="40FE8FD3" w:rsidR="008A68BE" w:rsidRDefault="008A68BE" w:rsidP="008A68BE">
      <w:r>
        <w:t xml:space="preserve">Chromatic great </w:t>
      </w:r>
      <w:proofErr w:type="spellStart"/>
      <w:r>
        <w:t>wyrms</w:t>
      </w:r>
      <w:proofErr w:type="spellEnd"/>
      <w:r>
        <w:t xml:space="preserve"> powerful enough to bestow an eldritch pact include Tiamat, Queen of Evil Dragons; </w:t>
      </w:r>
      <w:proofErr w:type="spellStart"/>
      <w:r>
        <w:t>Xavarathimius</w:t>
      </w:r>
      <w:proofErr w:type="spellEnd"/>
      <w:r>
        <w:t xml:space="preserve">, The Everlasting Wyrm; and </w:t>
      </w:r>
      <w:proofErr w:type="spellStart"/>
      <w:r>
        <w:t>Ashardalon</w:t>
      </w:r>
      <w:proofErr w:type="spellEnd"/>
      <w:r>
        <w:t xml:space="preserve">. </w:t>
      </w:r>
    </w:p>
    <w:p w14:paraId="604C5989" w14:textId="43CD95F4" w:rsidR="00422F1E" w:rsidRDefault="008A68BE" w:rsidP="008A68BE">
      <w:r>
        <w:t>Consider how your pact with a creature that embodies destruction and ego came to be. What is it that your patron wants that they cannot obtain by themselves?</w:t>
      </w:r>
      <w:r w:rsidR="00422F1E">
        <w:t xml:space="preserve"> </w:t>
      </w:r>
    </w:p>
    <w:p w14:paraId="78664C4C" w14:textId="77777777" w:rsidR="00F63FF6" w:rsidRDefault="00F63FF6" w:rsidP="00F63FF6">
      <w:pPr>
        <w:pStyle w:val="Heading3"/>
      </w:pPr>
      <w:r>
        <w:t>Choosing your Patron</w:t>
      </w:r>
    </w:p>
    <w:p w14:paraId="6E48C2CE" w14:textId="5D51BF1B" w:rsidR="00F63FF6" w:rsidRDefault="00F63FF6" w:rsidP="00F63FF6">
      <w:pPr>
        <w:rPr>
          <w:rStyle w:val="Strong"/>
        </w:rPr>
      </w:pPr>
      <w:r>
        <w:t>You may choose the color of your patron or determine it randomly, using the Chromatic Great Wyrm Color table</w:t>
      </w:r>
    </w:p>
    <w:p w14:paraId="6C13C12C" w14:textId="296DA467" w:rsidR="00422F1E" w:rsidRDefault="00422F1E" w:rsidP="00422F1E">
      <w:pPr>
        <w:rPr>
          <w:rStyle w:val="Strong"/>
        </w:rPr>
      </w:pPr>
      <w:r>
        <w:rPr>
          <w:rStyle w:val="Strong"/>
        </w:rPr>
        <w:t>Chromatic Great Wyrm Color</w:t>
      </w:r>
    </w:p>
    <w:tbl>
      <w:tblPr>
        <w:tblStyle w:val="ListTable1Light"/>
        <w:tblW w:w="1595" w:type="pct"/>
        <w:tblInd w:w="-15" w:type="dxa"/>
        <w:tblLook w:val="04A0" w:firstRow="1" w:lastRow="0" w:firstColumn="1" w:lastColumn="0" w:noHBand="0" w:noVBand="1"/>
      </w:tblPr>
      <w:tblGrid>
        <w:gridCol w:w="1279"/>
        <w:gridCol w:w="1707"/>
      </w:tblGrid>
      <w:tr w:rsidR="008D2BF1" w14:paraId="3E3C2A80" w14:textId="77777777" w:rsidTr="008D2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pct"/>
          </w:tcPr>
          <w:p w14:paraId="7CD8B91B" w14:textId="77777777" w:rsidR="008D2BF1" w:rsidRPr="002C48CD" w:rsidRDefault="008D2BF1" w:rsidP="000875B1">
            <w:pPr>
              <w:rPr>
                <w:rStyle w:val="Strong"/>
                <w:b/>
                <w:bCs/>
              </w:rPr>
            </w:pPr>
            <w:r w:rsidRPr="002C48CD">
              <w:rPr>
                <w:rStyle w:val="Strong"/>
                <w:b/>
                <w:bCs/>
              </w:rPr>
              <w:t>1d10</w:t>
            </w:r>
          </w:p>
        </w:tc>
        <w:tc>
          <w:tcPr>
            <w:tcW w:w="2858" w:type="pct"/>
          </w:tcPr>
          <w:p w14:paraId="214230FA" w14:textId="77777777" w:rsidR="008D2BF1" w:rsidRPr="0062665D" w:rsidRDefault="008D2BF1" w:rsidP="000875B1">
            <w:pPr>
              <w:cnfStyle w:val="100000000000" w:firstRow="1" w:lastRow="0" w:firstColumn="0" w:lastColumn="0" w:oddVBand="0" w:evenVBand="0" w:oddHBand="0" w:evenHBand="0" w:firstRowFirstColumn="0" w:firstRowLastColumn="0" w:lastRowFirstColumn="0" w:lastRowLastColumn="0"/>
              <w:rPr>
                <w:rStyle w:val="Strong"/>
              </w:rPr>
            </w:pPr>
            <w:r w:rsidRPr="0062665D">
              <w:rPr>
                <w:rStyle w:val="Strong"/>
                <w:b/>
                <w:bCs/>
              </w:rPr>
              <w:t>Color</w:t>
            </w:r>
            <w:r>
              <w:rPr>
                <w:rStyle w:val="Strong"/>
                <w:b/>
                <w:bCs/>
              </w:rPr>
              <w:t xml:space="preserve"> </w:t>
            </w:r>
          </w:p>
        </w:tc>
      </w:tr>
      <w:tr w:rsidR="008D2BF1" w14:paraId="2402C380" w14:textId="77777777" w:rsidTr="008D2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pct"/>
            <w:tcBorders>
              <w:top w:val="single" w:sz="4" w:space="0" w:color="666666" w:themeColor="text1" w:themeTint="99"/>
            </w:tcBorders>
          </w:tcPr>
          <w:p w14:paraId="439F422C" w14:textId="77777777" w:rsidR="008D2BF1" w:rsidRPr="002C48CD" w:rsidRDefault="008D2BF1" w:rsidP="000875B1">
            <w:pPr>
              <w:rPr>
                <w:rStyle w:val="Strong"/>
              </w:rPr>
            </w:pPr>
            <w:r w:rsidRPr="002C48CD">
              <w:rPr>
                <w:rStyle w:val="Strong"/>
              </w:rPr>
              <w:t>1-2</w:t>
            </w:r>
          </w:p>
        </w:tc>
        <w:tc>
          <w:tcPr>
            <w:tcW w:w="2858" w:type="pct"/>
          </w:tcPr>
          <w:p w14:paraId="4FBA7364" w14:textId="77777777" w:rsidR="008D2BF1" w:rsidRDefault="008D2BF1" w:rsidP="000875B1">
            <w:pP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Black</w:t>
            </w:r>
          </w:p>
        </w:tc>
      </w:tr>
      <w:tr w:rsidR="008D2BF1" w14:paraId="06B6847F" w14:textId="77777777" w:rsidTr="008D2BF1">
        <w:tc>
          <w:tcPr>
            <w:cnfStyle w:val="001000000000" w:firstRow="0" w:lastRow="0" w:firstColumn="1" w:lastColumn="0" w:oddVBand="0" w:evenVBand="0" w:oddHBand="0" w:evenHBand="0" w:firstRowFirstColumn="0" w:firstRowLastColumn="0" w:lastRowFirstColumn="0" w:lastRowLastColumn="0"/>
            <w:tcW w:w="2142" w:type="pct"/>
          </w:tcPr>
          <w:p w14:paraId="00E320E6" w14:textId="77777777" w:rsidR="008D2BF1" w:rsidRPr="002C48CD" w:rsidRDefault="008D2BF1" w:rsidP="000875B1">
            <w:pPr>
              <w:rPr>
                <w:rStyle w:val="Strong"/>
              </w:rPr>
            </w:pPr>
            <w:r w:rsidRPr="002C48CD">
              <w:rPr>
                <w:rStyle w:val="Strong"/>
              </w:rPr>
              <w:t>3-4</w:t>
            </w:r>
          </w:p>
        </w:tc>
        <w:tc>
          <w:tcPr>
            <w:tcW w:w="2858" w:type="pct"/>
          </w:tcPr>
          <w:p w14:paraId="2471CF75" w14:textId="77777777" w:rsidR="008D2BF1" w:rsidRDefault="008D2BF1" w:rsidP="000875B1">
            <w:pP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Blue</w:t>
            </w:r>
          </w:p>
        </w:tc>
      </w:tr>
      <w:tr w:rsidR="008D2BF1" w14:paraId="670131CA" w14:textId="77777777" w:rsidTr="008D2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pct"/>
          </w:tcPr>
          <w:p w14:paraId="7B44D49A" w14:textId="77777777" w:rsidR="008D2BF1" w:rsidRPr="002C48CD" w:rsidRDefault="008D2BF1" w:rsidP="000875B1">
            <w:pPr>
              <w:rPr>
                <w:rStyle w:val="Strong"/>
              </w:rPr>
            </w:pPr>
            <w:r w:rsidRPr="002C48CD">
              <w:rPr>
                <w:rStyle w:val="Strong"/>
              </w:rPr>
              <w:t>5-6</w:t>
            </w:r>
          </w:p>
        </w:tc>
        <w:tc>
          <w:tcPr>
            <w:tcW w:w="2858" w:type="pct"/>
          </w:tcPr>
          <w:p w14:paraId="1A9D099D" w14:textId="77777777" w:rsidR="008D2BF1" w:rsidRDefault="008D2BF1" w:rsidP="000875B1">
            <w:pP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Red</w:t>
            </w:r>
          </w:p>
        </w:tc>
      </w:tr>
      <w:tr w:rsidR="008D2BF1" w14:paraId="0B168C78" w14:textId="77777777" w:rsidTr="008D2BF1">
        <w:trPr>
          <w:trHeight w:val="87"/>
        </w:trPr>
        <w:tc>
          <w:tcPr>
            <w:cnfStyle w:val="001000000000" w:firstRow="0" w:lastRow="0" w:firstColumn="1" w:lastColumn="0" w:oddVBand="0" w:evenVBand="0" w:oddHBand="0" w:evenHBand="0" w:firstRowFirstColumn="0" w:firstRowLastColumn="0" w:lastRowFirstColumn="0" w:lastRowLastColumn="0"/>
            <w:tcW w:w="2142" w:type="pct"/>
          </w:tcPr>
          <w:p w14:paraId="177D5BB5" w14:textId="77777777" w:rsidR="008D2BF1" w:rsidRPr="002C48CD" w:rsidRDefault="008D2BF1" w:rsidP="000875B1">
            <w:pPr>
              <w:rPr>
                <w:rStyle w:val="Strong"/>
              </w:rPr>
            </w:pPr>
            <w:r w:rsidRPr="002C48CD">
              <w:rPr>
                <w:rStyle w:val="Strong"/>
              </w:rPr>
              <w:t>7-8</w:t>
            </w:r>
          </w:p>
        </w:tc>
        <w:tc>
          <w:tcPr>
            <w:tcW w:w="2858" w:type="pct"/>
          </w:tcPr>
          <w:p w14:paraId="3F33E8E6" w14:textId="77777777" w:rsidR="008D2BF1" w:rsidRDefault="008D2BF1" w:rsidP="000875B1">
            <w:pP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Green</w:t>
            </w:r>
          </w:p>
        </w:tc>
      </w:tr>
      <w:tr w:rsidR="008D2BF1" w14:paraId="385CB78A" w14:textId="77777777" w:rsidTr="008D2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pct"/>
          </w:tcPr>
          <w:p w14:paraId="652EFC4C" w14:textId="77777777" w:rsidR="008D2BF1" w:rsidRPr="002C48CD" w:rsidRDefault="008D2BF1" w:rsidP="000875B1">
            <w:pPr>
              <w:rPr>
                <w:rStyle w:val="Strong"/>
              </w:rPr>
            </w:pPr>
            <w:r w:rsidRPr="002C48CD">
              <w:rPr>
                <w:rStyle w:val="Strong"/>
              </w:rPr>
              <w:t>9-10</w:t>
            </w:r>
          </w:p>
        </w:tc>
        <w:tc>
          <w:tcPr>
            <w:tcW w:w="2858" w:type="pct"/>
          </w:tcPr>
          <w:p w14:paraId="5691DDC1" w14:textId="77777777" w:rsidR="008D2BF1" w:rsidRDefault="008D2BF1" w:rsidP="000875B1">
            <w:pP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White</w:t>
            </w:r>
          </w:p>
        </w:tc>
      </w:tr>
      <w:tr w:rsidR="008D2BF1" w14:paraId="01422438" w14:textId="77777777" w:rsidTr="008D2BF1">
        <w:tc>
          <w:tcPr>
            <w:cnfStyle w:val="001000000000" w:firstRow="0" w:lastRow="0" w:firstColumn="1" w:lastColumn="0" w:oddVBand="0" w:evenVBand="0" w:oddHBand="0" w:evenHBand="0" w:firstRowFirstColumn="0" w:firstRowLastColumn="0" w:lastRowFirstColumn="0" w:lastRowLastColumn="0"/>
            <w:tcW w:w="2142" w:type="pct"/>
          </w:tcPr>
          <w:p w14:paraId="5043F548" w14:textId="305D9F8C" w:rsidR="008D2BF1" w:rsidRPr="002C48CD" w:rsidRDefault="008D2BF1" w:rsidP="000875B1">
            <w:pPr>
              <w:rPr>
                <w:rStyle w:val="Strong"/>
              </w:rPr>
            </w:pPr>
          </w:p>
        </w:tc>
        <w:tc>
          <w:tcPr>
            <w:tcW w:w="2858" w:type="pct"/>
          </w:tcPr>
          <w:p w14:paraId="5A25AA64" w14:textId="77777777" w:rsidR="008D2BF1" w:rsidRDefault="008D2BF1" w:rsidP="000875B1">
            <w:pPr>
              <w:cnfStyle w:val="000000000000" w:firstRow="0" w:lastRow="0" w:firstColumn="0" w:lastColumn="0" w:oddVBand="0" w:evenVBand="0" w:oddHBand="0" w:evenHBand="0" w:firstRowFirstColumn="0" w:firstRowLastColumn="0" w:lastRowFirstColumn="0" w:lastRowLastColumn="0"/>
              <w:rPr>
                <w:rStyle w:val="Strong"/>
                <w:b w:val="0"/>
                <w:bCs w:val="0"/>
              </w:rPr>
            </w:pPr>
          </w:p>
        </w:tc>
      </w:tr>
    </w:tbl>
    <w:p w14:paraId="42D67204" w14:textId="77777777" w:rsidR="002D1839" w:rsidRDefault="002D1839" w:rsidP="002D1839">
      <w:pPr>
        <w:pStyle w:val="Heading3"/>
      </w:pPr>
      <w:r>
        <w:t>Expanded Spell List</w:t>
      </w:r>
    </w:p>
    <w:p w14:paraId="6CF9B660" w14:textId="38A2F8A9" w:rsidR="002D1839" w:rsidRPr="002D1839" w:rsidRDefault="002D1839" w:rsidP="002D1839">
      <w:pPr>
        <w:rPr>
          <w:rStyle w:val="Strong"/>
          <w:b w:val="0"/>
          <w:bCs w:val="0"/>
        </w:rPr>
      </w:pPr>
      <w:r>
        <w:t xml:space="preserve">The Great Wyrm lets you choose from an expanded list of spells when you learn a warlock spell. The Great Wyrm Expanded Spells table shows the great </w:t>
      </w:r>
      <w:proofErr w:type="spellStart"/>
      <w:r>
        <w:t>wyrm</w:t>
      </w:r>
      <w:proofErr w:type="spellEnd"/>
      <w:r>
        <w:t xml:space="preserve"> spells that are added to the warlock spell list for you</w:t>
      </w:r>
      <w:r w:rsidR="000777A0">
        <w:t xml:space="preserve">, along with the spells in the table associated with your patron’s </w:t>
      </w:r>
      <w:r w:rsidR="00DA410E">
        <w:t xml:space="preserve">color: black, blue, red, green, or white. </w:t>
      </w:r>
    </w:p>
    <w:p w14:paraId="761FCE95" w14:textId="52499C30" w:rsidR="002D1839" w:rsidRPr="001862DB" w:rsidRDefault="002D1839" w:rsidP="002D1839">
      <w:pPr>
        <w:rPr>
          <w:rStyle w:val="Strong"/>
        </w:rPr>
      </w:pPr>
      <w:r>
        <w:rPr>
          <w:rStyle w:val="Strong"/>
        </w:rPr>
        <w:t>Great Wyrm Expanded Spells</w:t>
      </w:r>
    </w:p>
    <w:tbl>
      <w:tblPr>
        <w:tblStyle w:val="ListTable1Light"/>
        <w:tblW w:w="0" w:type="auto"/>
        <w:tblLook w:val="04A0" w:firstRow="1" w:lastRow="0" w:firstColumn="1" w:lastColumn="0" w:noHBand="0" w:noVBand="1"/>
      </w:tblPr>
      <w:tblGrid>
        <w:gridCol w:w="813"/>
        <w:gridCol w:w="1635"/>
        <w:gridCol w:w="1222"/>
        <w:gridCol w:w="1586"/>
        <w:gridCol w:w="1406"/>
        <w:gridCol w:w="1320"/>
        <w:gridCol w:w="1378"/>
      </w:tblGrid>
      <w:tr w:rsidR="008D2BF1" w14:paraId="1790CF43" w14:textId="2C7DCC37" w:rsidTr="008D2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52277" w14:textId="77777777" w:rsidR="000777A0" w:rsidRDefault="000777A0" w:rsidP="000875B1">
            <w:r>
              <w:t>Spell Level</w:t>
            </w:r>
          </w:p>
        </w:tc>
        <w:tc>
          <w:tcPr>
            <w:tcW w:w="0" w:type="auto"/>
          </w:tcPr>
          <w:p w14:paraId="2047FE48" w14:textId="19A71468" w:rsidR="000777A0" w:rsidRDefault="000777A0" w:rsidP="000875B1">
            <w:pPr>
              <w:cnfStyle w:val="100000000000" w:firstRow="1" w:lastRow="0" w:firstColumn="0" w:lastColumn="0" w:oddVBand="0" w:evenVBand="0" w:oddHBand="0" w:evenHBand="0" w:firstRowFirstColumn="0" w:firstRowLastColumn="0" w:lastRowFirstColumn="0" w:lastRowLastColumn="0"/>
            </w:pPr>
            <w:r>
              <w:t xml:space="preserve">Chromatic Great Wyrm Spells </w:t>
            </w:r>
          </w:p>
        </w:tc>
        <w:tc>
          <w:tcPr>
            <w:tcW w:w="0" w:type="auto"/>
          </w:tcPr>
          <w:p w14:paraId="7655AC4F" w14:textId="025C7DCE" w:rsidR="000777A0" w:rsidRDefault="000777A0" w:rsidP="000875B1">
            <w:pPr>
              <w:cnfStyle w:val="100000000000" w:firstRow="1" w:lastRow="0" w:firstColumn="0" w:lastColumn="0" w:oddVBand="0" w:evenVBand="0" w:oddHBand="0" w:evenHBand="0" w:firstRowFirstColumn="0" w:firstRowLastColumn="0" w:lastRowFirstColumn="0" w:lastRowLastColumn="0"/>
            </w:pPr>
            <w:r>
              <w:t>Black Dragon Spells</w:t>
            </w:r>
          </w:p>
        </w:tc>
        <w:tc>
          <w:tcPr>
            <w:tcW w:w="0" w:type="auto"/>
          </w:tcPr>
          <w:p w14:paraId="303F0AA3" w14:textId="520156EE" w:rsidR="000777A0" w:rsidRDefault="000777A0" w:rsidP="000875B1">
            <w:pPr>
              <w:cnfStyle w:val="100000000000" w:firstRow="1" w:lastRow="0" w:firstColumn="0" w:lastColumn="0" w:oddVBand="0" w:evenVBand="0" w:oddHBand="0" w:evenHBand="0" w:firstRowFirstColumn="0" w:firstRowLastColumn="0" w:lastRowFirstColumn="0" w:lastRowLastColumn="0"/>
            </w:pPr>
            <w:r>
              <w:t>Blue Dragons Spells</w:t>
            </w:r>
          </w:p>
        </w:tc>
        <w:tc>
          <w:tcPr>
            <w:tcW w:w="0" w:type="auto"/>
          </w:tcPr>
          <w:p w14:paraId="74B15967" w14:textId="05E7A727" w:rsidR="000777A0" w:rsidRDefault="000777A0" w:rsidP="000875B1">
            <w:pPr>
              <w:cnfStyle w:val="100000000000" w:firstRow="1" w:lastRow="0" w:firstColumn="0" w:lastColumn="0" w:oddVBand="0" w:evenVBand="0" w:oddHBand="0" w:evenHBand="0" w:firstRowFirstColumn="0" w:firstRowLastColumn="0" w:lastRowFirstColumn="0" w:lastRowLastColumn="0"/>
            </w:pPr>
            <w:r>
              <w:t>Red Dragon Spells</w:t>
            </w:r>
          </w:p>
        </w:tc>
        <w:tc>
          <w:tcPr>
            <w:tcW w:w="0" w:type="auto"/>
          </w:tcPr>
          <w:p w14:paraId="4DA77E3D" w14:textId="670F9D49" w:rsidR="000777A0" w:rsidRDefault="000777A0" w:rsidP="000875B1">
            <w:pPr>
              <w:cnfStyle w:val="100000000000" w:firstRow="1" w:lastRow="0" w:firstColumn="0" w:lastColumn="0" w:oddVBand="0" w:evenVBand="0" w:oddHBand="0" w:evenHBand="0" w:firstRowFirstColumn="0" w:firstRowLastColumn="0" w:lastRowFirstColumn="0" w:lastRowLastColumn="0"/>
            </w:pPr>
            <w:r>
              <w:t>Green Dragon Spells</w:t>
            </w:r>
          </w:p>
        </w:tc>
        <w:tc>
          <w:tcPr>
            <w:tcW w:w="0" w:type="auto"/>
          </w:tcPr>
          <w:p w14:paraId="71102B93" w14:textId="08CED3C3" w:rsidR="000777A0" w:rsidRDefault="000777A0" w:rsidP="000875B1">
            <w:pPr>
              <w:cnfStyle w:val="100000000000" w:firstRow="1" w:lastRow="0" w:firstColumn="0" w:lastColumn="0" w:oddVBand="0" w:evenVBand="0" w:oddHBand="0" w:evenHBand="0" w:firstRowFirstColumn="0" w:firstRowLastColumn="0" w:lastRowFirstColumn="0" w:lastRowLastColumn="0"/>
            </w:pPr>
            <w:r>
              <w:t>White Dragon Spells</w:t>
            </w:r>
          </w:p>
        </w:tc>
      </w:tr>
      <w:tr w:rsidR="008D2BF1" w14:paraId="2E9BE835" w14:textId="14649F31" w:rsidTr="008D2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BF025" w14:textId="77777777" w:rsidR="000777A0" w:rsidRDefault="000777A0" w:rsidP="000875B1">
            <w:r>
              <w:lastRenderedPageBreak/>
              <w:t>1</w:t>
            </w:r>
            <w:r w:rsidRPr="001862DB">
              <w:rPr>
                <w:vertAlign w:val="superscript"/>
              </w:rPr>
              <w:t>st</w:t>
            </w:r>
            <w:r>
              <w:t xml:space="preserve"> </w:t>
            </w:r>
          </w:p>
        </w:tc>
        <w:tc>
          <w:tcPr>
            <w:tcW w:w="0" w:type="auto"/>
          </w:tcPr>
          <w:p w14:paraId="2CE874C3" w14:textId="30534AE9" w:rsidR="000777A0" w:rsidRPr="00CE4D74" w:rsidRDefault="000777A0" w:rsidP="000875B1">
            <w:pPr>
              <w:cnfStyle w:val="000000100000" w:firstRow="0" w:lastRow="0" w:firstColumn="0" w:lastColumn="0" w:oddVBand="0" w:evenVBand="0" w:oddHBand="1" w:evenHBand="0" w:firstRowFirstColumn="0" w:firstRowLastColumn="0" w:lastRowFirstColumn="0" w:lastRowLastColumn="0"/>
            </w:pPr>
            <w:r>
              <w:t>Chromatic Orb</w:t>
            </w:r>
          </w:p>
        </w:tc>
        <w:tc>
          <w:tcPr>
            <w:tcW w:w="0" w:type="auto"/>
          </w:tcPr>
          <w:p w14:paraId="1E08B2D0" w14:textId="0A126D08" w:rsidR="000777A0" w:rsidRPr="00CE4D74" w:rsidRDefault="000777A0" w:rsidP="000875B1">
            <w:pPr>
              <w:cnfStyle w:val="000000100000" w:firstRow="0" w:lastRow="0" w:firstColumn="0" w:lastColumn="0" w:oddVBand="0" w:evenVBand="0" w:oddHBand="1" w:evenHBand="0" w:firstRowFirstColumn="0" w:firstRowLastColumn="0" w:lastRowFirstColumn="0" w:lastRowLastColumn="0"/>
            </w:pPr>
            <w:r>
              <w:t>Inflict Wounds</w:t>
            </w:r>
          </w:p>
        </w:tc>
        <w:tc>
          <w:tcPr>
            <w:tcW w:w="0" w:type="auto"/>
          </w:tcPr>
          <w:p w14:paraId="5E80D83C" w14:textId="3E2ED38B" w:rsidR="000777A0" w:rsidRPr="00CE4D74" w:rsidRDefault="000777A0" w:rsidP="000875B1">
            <w:pPr>
              <w:cnfStyle w:val="000000100000" w:firstRow="0" w:lastRow="0" w:firstColumn="0" w:lastColumn="0" w:oddVBand="0" w:evenVBand="0" w:oddHBand="1" w:evenHBand="0" w:firstRowFirstColumn="0" w:firstRowLastColumn="0" w:lastRowFirstColumn="0" w:lastRowLastColumn="0"/>
            </w:pPr>
            <w:proofErr w:type="spellStart"/>
            <w:r>
              <w:t>Thunderwave</w:t>
            </w:r>
            <w:proofErr w:type="spellEnd"/>
          </w:p>
        </w:tc>
        <w:tc>
          <w:tcPr>
            <w:tcW w:w="0" w:type="auto"/>
          </w:tcPr>
          <w:p w14:paraId="1D9FAADC" w14:textId="3D4DA4CE" w:rsidR="000777A0" w:rsidRPr="00CE4D74" w:rsidRDefault="000777A0" w:rsidP="000875B1">
            <w:pPr>
              <w:cnfStyle w:val="000000100000" w:firstRow="0" w:lastRow="0" w:firstColumn="0" w:lastColumn="0" w:oddVBand="0" w:evenVBand="0" w:oddHBand="1" w:evenHBand="0" w:firstRowFirstColumn="0" w:firstRowLastColumn="0" w:lastRowFirstColumn="0" w:lastRowLastColumn="0"/>
            </w:pPr>
            <w:r>
              <w:t>Earth Tremor</w:t>
            </w:r>
          </w:p>
        </w:tc>
        <w:tc>
          <w:tcPr>
            <w:tcW w:w="0" w:type="auto"/>
          </w:tcPr>
          <w:p w14:paraId="582F06B5" w14:textId="5709E639" w:rsidR="000777A0" w:rsidRPr="00CE4D74" w:rsidRDefault="000777A0" w:rsidP="000875B1">
            <w:pPr>
              <w:cnfStyle w:val="000000100000" w:firstRow="0" w:lastRow="0" w:firstColumn="0" w:lastColumn="0" w:oddVBand="0" w:evenVBand="0" w:oddHBand="1" w:evenHBand="0" w:firstRowFirstColumn="0" w:firstRowLastColumn="0" w:lastRowFirstColumn="0" w:lastRowLastColumn="0"/>
            </w:pPr>
            <w:r>
              <w:t>Ray of Sickness</w:t>
            </w:r>
          </w:p>
        </w:tc>
        <w:tc>
          <w:tcPr>
            <w:tcW w:w="0" w:type="auto"/>
          </w:tcPr>
          <w:p w14:paraId="733BC6C8" w14:textId="6332A95D" w:rsidR="000777A0" w:rsidRPr="00CE4D74" w:rsidRDefault="000777A0" w:rsidP="000875B1">
            <w:pPr>
              <w:cnfStyle w:val="000000100000" w:firstRow="0" w:lastRow="0" w:firstColumn="0" w:lastColumn="0" w:oddVBand="0" w:evenVBand="0" w:oddHBand="1" w:evenHBand="0" w:firstRowFirstColumn="0" w:firstRowLastColumn="0" w:lastRowFirstColumn="0" w:lastRowLastColumn="0"/>
            </w:pPr>
            <w:r>
              <w:t>Ice Knife</w:t>
            </w:r>
          </w:p>
        </w:tc>
      </w:tr>
      <w:tr w:rsidR="008D2BF1" w14:paraId="7E7EA5A0" w14:textId="5745D865" w:rsidTr="008D2BF1">
        <w:tc>
          <w:tcPr>
            <w:cnfStyle w:val="001000000000" w:firstRow="0" w:lastRow="0" w:firstColumn="1" w:lastColumn="0" w:oddVBand="0" w:evenVBand="0" w:oddHBand="0" w:evenHBand="0" w:firstRowFirstColumn="0" w:firstRowLastColumn="0" w:lastRowFirstColumn="0" w:lastRowLastColumn="0"/>
            <w:tcW w:w="0" w:type="auto"/>
          </w:tcPr>
          <w:p w14:paraId="2E280528" w14:textId="77777777" w:rsidR="000777A0" w:rsidRDefault="000777A0" w:rsidP="000875B1">
            <w:r>
              <w:t>2</w:t>
            </w:r>
            <w:r w:rsidRPr="001862DB">
              <w:rPr>
                <w:vertAlign w:val="superscript"/>
              </w:rPr>
              <w:t>nd</w:t>
            </w:r>
            <w:r>
              <w:t xml:space="preserve"> </w:t>
            </w:r>
          </w:p>
        </w:tc>
        <w:tc>
          <w:tcPr>
            <w:tcW w:w="0" w:type="auto"/>
          </w:tcPr>
          <w:p w14:paraId="505AA972" w14:textId="066D8A9D" w:rsidR="000777A0" w:rsidRDefault="000777A0" w:rsidP="000875B1">
            <w:pPr>
              <w:cnfStyle w:val="000000000000" w:firstRow="0" w:lastRow="0" w:firstColumn="0" w:lastColumn="0" w:oddVBand="0" w:evenVBand="0" w:oddHBand="0" w:evenHBand="0" w:firstRowFirstColumn="0" w:firstRowLastColumn="0" w:lastRowFirstColumn="0" w:lastRowLastColumn="0"/>
            </w:pPr>
            <w:r>
              <w:t>Dragon’s Breath</w:t>
            </w:r>
          </w:p>
        </w:tc>
        <w:tc>
          <w:tcPr>
            <w:tcW w:w="0" w:type="auto"/>
          </w:tcPr>
          <w:p w14:paraId="4AF73A92" w14:textId="72383F3C" w:rsidR="000777A0" w:rsidRDefault="000777A0" w:rsidP="000875B1">
            <w:pPr>
              <w:cnfStyle w:val="000000000000" w:firstRow="0" w:lastRow="0" w:firstColumn="0" w:lastColumn="0" w:oddVBand="0" w:evenVBand="0" w:oddHBand="0" w:evenHBand="0" w:firstRowFirstColumn="0" w:firstRowLastColumn="0" w:lastRowFirstColumn="0" w:lastRowLastColumn="0"/>
            </w:pPr>
            <w:r>
              <w:t>Acid Arrow</w:t>
            </w:r>
          </w:p>
        </w:tc>
        <w:tc>
          <w:tcPr>
            <w:tcW w:w="0" w:type="auto"/>
          </w:tcPr>
          <w:p w14:paraId="2E268948" w14:textId="72E490E3" w:rsidR="000777A0" w:rsidRDefault="000777A0" w:rsidP="000875B1">
            <w:pPr>
              <w:cnfStyle w:val="000000000000" w:firstRow="0" w:lastRow="0" w:firstColumn="0" w:lastColumn="0" w:oddVBand="0" w:evenVBand="0" w:oddHBand="0" w:evenHBand="0" w:firstRowFirstColumn="0" w:firstRowLastColumn="0" w:lastRowFirstColumn="0" w:lastRowLastColumn="0"/>
            </w:pPr>
            <w:r>
              <w:t>Dust Devil</w:t>
            </w:r>
          </w:p>
        </w:tc>
        <w:tc>
          <w:tcPr>
            <w:tcW w:w="0" w:type="auto"/>
          </w:tcPr>
          <w:p w14:paraId="3C8EC13C" w14:textId="1ED63144" w:rsidR="000777A0" w:rsidRDefault="000777A0" w:rsidP="000875B1">
            <w:pPr>
              <w:cnfStyle w:val="000000000000" w:firstRow="0" w:lastRow="0" w:firstColumn="0" w:lastColumn="0" w:oddVBand="0" w:evenVBand="0" w:oddHBand="0" w:evenHBand="0" w:firstRowFirstColumn="0" w:firstRowLastColumn="0" w:lastRowFirstColumn="0" w:lastRowLastColumn="0"/>
            </w:pPr>
            <w:r>
              <w:t>Scorching Ray</w:t>
            </w:r>
          </w:p>
        </w:tc>
        <w:tc>
          <w:tcPr>
            <w:tcW w:w="0" w:type="auto"/>
          </w:tcPr>
          <w:p w14:paraId="55188DFA" w14:textId="56072025" w:rsidR="000777A0" w:rsidRDefault="000777A0" w:rsidP="000875B1">
            <w:pPr>
              <w:cnfStyle w:val="000000000000" w:firstRow="0" w:lastRow="0" w:firstColumn="0" w:lastColumn="0" w:oddVBand="0" w:evenVBand="0" w:oddHBand="0" w:evenHBand="0" w:firstRowFirstColumn="0" w:firstRowLastColumn="0" w:lastRowFirstColumn="0" w:lastRowLastColumn="0"/>
            </w:pPr>
            <w:r>
              <w:t>Spike Growth</w:t>
            </w:r>
          </w:p>
        </w:tc>
        <w:tc>
          <w:tcPr>
            <w:tcW w:w="0" w:type="auto"/>
          </w:tcPr>
          <w:p w14:paraId="2D8B90B4" w14:textId="4261E8B3" w:rsidR="000777A0" w:rsidRDefault="000777A0" w:rsidP="000875B1">
            <w:pPr>
              <w:cnfStyle w:val="000000000000" w:firstRow="0" w:lastRow="0" w:firstColumn="0" w:lastColumn="0" w:oddVBand="0" w:evenVBand="0" w:oddHBand="0" w:evenHBand="0" w:firstRowFirstColumn="0" w:firstRowLastColumn="0" w:lastRowFirstColumn="0" w:lastRowLastColumn="0"/>
            </w:pPr>
            <w:proofErr w:type="spellStart"/>
            <w:r>
              <w:t>Sniloc’s</w:t>
            </w:r>
            <w:proofErr w:type="spellEnd"/>
            <w:r>
              <w:t xml:space="preserve"> Snowball Swarm</w:t>
            </w:r>
          </w:p>
        </w:tc>
      </w:tr>
      <w:tr w:rsidR="008D2BF1" w14:paraId="611733D2" w14:textId="5E3B2673" w:rsidTr="008D2BF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BA4DFDD" w14:textId="77777777" w:rsidR="000777A0" w:rsidRDefault="000777A0" w:rsidP="000875B1">
            <w:r>
              <w:t>3</w:t>
            </w:r>
            <w:r w:rsidRPr="001862DB">
              <w:rPr>
                <w:vertAlign w:val="superscript"/>
              </w:rPr>
              <w:t>rd</w:t>
            </w:r>
          </w:p>
        </w:tc>
        <w:tc>
          <w:tcPr>
            <w:tcW w:w="0" w:type="auto"/>
          </w:tcPr>
          <w:p w14:paraId="5F2CFB1F" w14:textId="7C79B93A" w:rsidR="000777A0" w:rsidRDefault="000777A0" w:rsidP="000875B1">
            <w:pPr>
              <w:cnfStyle w:val="000000100000" w:firstRow="0" w:lastRow="0" w:firstColumn="0" w:lastColumn="0" w:oddVBand="0" w:evenVBand="0" w:oddHBand="1" w:evenHBand="0" w:firstRowFirstColumn="0" w:firstRowLastColumn="0" w:lastRowFirstColumn="0" w:lastRowLastColumn="0"/>
            </w:pPr>
            <w:r>
              <w:t>Elemental Weapon</w:t>
            </w:r>
          </w:p>
        </w:tc>
        <w:tc>
          <w:tcPr>
            <w:tcW w:w="0" w:type="auto"/>
          </w:tcPr>
          <w:p w14:paraId="4967621B" w14:textId="6468D84E" w:rsidR="000777A0" w:rsidRDefault="000777A0" w:rsidP="000875B1">
            <w:pPr>
              <w:cnfStyle w:val="000000100000" w:firstRow="0" w:lastRow="0" w:firstColumn="0" w:lastColumn="0" w:oddVBand="0" w:evenVBand="0" w:oddHBand="1" w:evenHBand="0" w:firstRowFirstColumn="0" w:firstRowLastColumn="0" w:lastRowFirstColumn="0" w:lastRowLastColumn="0"/>
            </w:pPr>
            <w:r>
              <w:t>Bestow Curse</w:t>
            </w:r>
          </w:p>
        </w:tc>
        <w:tc>
          <w:tcPr>
            <w:tcW w:w="0" w:type="auto"/>
          </w:tcPr>
          <w:p w14:paraId="571D8174" w14:textId="1835B253" w:rsidR="000777A0" w:rsidRDefault="000777A0" w:rsidP="000875B1">
            <w:pPr>
              <w:cnfStyle w:val="000000100000" w:firstRow="0" w:lastRow="0" w:firstColumn="0" w:lastColumn="0" w:oddVBand="0" w:evenVBand="0" w:oddHBand="1" w:evenHBand="0" w:firstRowFirstColumn="0" w:firstRowLastColumn="0" w:lastRowFirstColumn="0" w:lastRowLastColumn="0"/>
            </w:pPr>
            <w:r>
              <w:t>Lightning Bolt</w:t>
            </w:r>
          </w:p>
        </w:tc>
        <w:tc>
          <w:tcPr>
            <w:tcW w:w="0" w:type="auto"/>
          </w:tcPr>
          <w:p w14:paraId="1D6BDB97" w14:textId="0AF4B760" w:rsidR="000777A0" w:rsidRDefault="000777A0" w:rsidP="000875B1">
            <w:pPr>
              <w:cnfStyle w:val="000000100000" w:firstRow="0" w:lastRow="0" w:firstColumn="0" w:lastColumn="0" w:oddVBand="0" w:evenVBand="0" w:oddHBand="1" w:evenHBand="0" w:firstRowFirstColumn="0" w:firstRowLastColumn="0" w:lastRowFirstColumn="0" w:lastRowLastColumn="0"/>
            </w:pPr>
            <w:r>
              <w:t>Fireball</w:t>
            </w:r>
          </w:p>
        </w:tc>
        <w:tc>
          <w:tcPr>
            <w:tcW w:w="0" w:type="auto"/>
          </w:tcPr>
          <w:p w14:paraId="19C951C1" w14:textId="652F8252" w:rsidR="000777A0" w:rsidRDefault="000777A0" w:rsidP="000875B1">
            <w:pPr>
              <w:cnfStyle w:val="000000100000" w:firstRow="0" w:lastRow="0" w:firstColumn="0" w:lastColumn="0" w:oddVBand="0" w:evenVBand="0" w:oddHBand="1" w:evenHBand="0" w:firstRowFirstColumn="0" w:firstRowLastColumn="0" w:lastRowFirstColumn="0" w:lastRowLastColumn="0"/>
            </w:pPr>
            <w:r>
              <w:t>Stinking Cloud</w:t>
            </w:r>
          </w:p>
        </w:tc>
        <w:tc>
          <w:tcPr>
            <w:tcW w:w="0" w:type="auto"/>
          </w:tcPr>
          <w:p w14:paraId="1E3EFA8C" w14:textId="35C839F4" w:rsidR="000777A0" w:rsidRDefault="000777A0" w:rsidP="000875B1">
            <w:pPr>
              <w:cnfStyle w:val="000000100000" w:firstRow="0" w:lastRow="0" w:firstColumn="0" w:lastColumn="0" w:oddVBand="0" w:evenVBand="0" w:oddHBand="1" w:evenHBand="0" w:firstRowFirstColumn="0" w:firstRowLastColumn="0" w:lastRowFirstColumn="0" w:lastRowLastColumn="0"/>
            </w:pPr>
            <w:r>
              <w:t>Sleet Storm</w:t>
            </w:r>
          </w:p>
        </w:tc>
      </w:tr>
      <w:tr w:rsidR="008D2BF1" w14:paraId="1375AB1D" w14:textId="711E8E7E" w:rsidTr="008D2BF1">
        <w:tc>
          <w:tcPr>
            <w:cnfStyle w:val="001000000000" w:firstRow="0" w:lastRow="0" w:firstColumn="1" w:lastColumn="0" w:oddVBand="0" w:evenVBand="0" w:oddHBand="0" w:evenHBand="0" w:firstRowFirstColumn="0" w:firstRowLastColumn="0" w:lastRowFirstColumn="0" w:lastRowLastColumn="0"/>
            <w:tcW w:w="0" w:type="auto"/>
          </w:tcPr>
          <w:p w14:paraId="522BF1A1" w14:textId="77777777" w:rsidR="000777A0" w:rsidRDefault="000777A0" w:rsidP="000875B1">
            <w:r>
              <w:t>4</w:t>
            </w:r>
            <w:r w:rsidRPr="001862DB">
              <w:rPr>
                <w:vertAlign w:val="superscript"/>
              </w:rPr>
              <w:t>th</w:t>
            </w:r>
            <w:r>
              <w:t xml:space="preserve"> </w:t>
            </w:r>
          </w:p>
        </w:tc>
        <w:tc>
          <w:tcPr>
            <w:tcW w:w="0" w:type="auto"/>
          </w:tcPr>
          <w:p w14:paraId="7AE18E5E" w14:textId="69E7ED8A" w:rsidR="000777A0" w:rsidRDefault="000777A0" w:rsidP="000875B1">
            <w:pPr>
              <w:cnfStyle w:val="000000000000" w:firstRow="0" w:lastRow="0" w:firstColumn="0" w:lastColumn="0" w:oddVBand="0" w:evenVBand="0" w:oddHBand="0" w:evenHBand="0" w:firstRowFirstColumn="0" w:firstRowLastColumn="0" w:lastRowFirstColumn="0" w:lastRowLastColumn="0"/>
            </w:pPr>
            <w:r>
              <w:t>Freedom of Movement</w:t>
            </w:r>
          </w:p>
        </w:tc>
        <w:tc>
          <w:tcPr>
            <w:tcW w:w="0" w:type="auto"/>
          </w:tcPr>
          <w:p w14:paraId="03DB8B5B" w14:textId="2070ED4D" w:rsidR="000777A0" w:rsidRDefault="000777A0" w:rsidP="000875B1">
            <w:pPr>
              <w:cnfStyle w:val="000000000000" w:firstRow="0" w:lastRow="0" w:firstColumn="0" w:lastColumn="0" w:oddVBand="0" w:evenVBand="0" w:oddHBand="0" w:evenHBand="0" w:firstRowFirstColumn="0" w:firstRowLastColumn="0" w:lastRowFirstColumn="0" w:lastRowLastColumn="0"/>
            </w:pPr>
            <w:r>
              <w:t>Vitriolic Sphere</w:t>
            </w:r>
          </w:p>
        </w:tc>
        <w:tc>
          <w:tcPr>
            <w:tcW w:w="0" w:type="auto"/>
          </w:tcPr>
          <w:p w14:paraId="5E3D7387" w14:textId="18904CD9" w:rsidR="000777A0" w:rsidRDefault="000777A0" w:rsidP="000875B1">
            <w:pPr>
              <w:cnfStyle w:val="000000000000" w:firstRow="0" w:lastRow="0" w:firstColumn="0" w:lastColumn="0" w:oddVBand="0" w:evenVBand="0" w:oddHBand="0" w:evenHBand="0" w:firstRowFirstColumn="0" w:firstRowLastColumn="0" w:lastRowFirstColumn="0" w:lastRowLastColumn="0"/>
            </w:pPr>
            <w:r>
              <w:t>Storm Sphere</w:t>
            </w:r>
          </w:p>
        </w:tc>
        <w:tc>
          <w:tcPr>
            <w:tcW w:w="0" w:type="auto"/>
          </w:tcPr>
          <w:p w14:paraId="57AD840E" w14:textId="34E33911" w:rsidR="000777A0" w:rsidRDefault="000777A0" w:rsidP="000875B1">
            <w:pPr>
              <w:cnfStyle w:val="000000000000" w:firstRow="0" w:lastRow="0" w:firstColumn="0" w:lastColumn="0" w:oddVBand="0" w:evenVBand="0" w:oddHBand="0" w:evenHBand="0" w:firstRowFirstColumn="0" w:firstRowLastColumn="0" w:lastRowFirstColumn="0" w:lastRowLastColumn="0"/>
            </w:pPr>
            <w:r>
              <w:t>Wall of Fire</w:t>
            </w:r>
          </w:p>
        </w:tc>
        <w:tc>
          <w:tcPr>
            <w:tcW w:w="0" w:type="auto"/>
          </w:tcPr>
          <w:p w14:paraId="7A48DA05" w14:textId="10841EC5" w:rsidR="000777A0" w:rsidRDefault="000777A0" w:rsidP="000875B1">
            <w:pPr>
              <w:cnfStyle w:val="000000000000" w:firstRow="0" w:lastRow="0" w:firstColumn="0" w:lastColumn="0" w:oddVBand="0" w:evenVBand="0" w:oddHBand="0" w:evenHBand="0" w:firstRowFirstColumn="0" w:firstRowLastColumn="0" w:lastRowFirstColumn="0" w:lastRowLastColumn="0"/>
            </w:pPr>
            <w:r>
              <w:t>Black Tentacles</w:t>
            </w:r>
          </w:p>
        </w:tc>
        <w:tc>
          <w:tcPr>
            <w:tcW w:w="0" w:type="auto"/>
          </w:tcPr>
          <w:p w14:paraId="3C4D7C79" w14:textId="28E1C71F" w:rsidR="000777A0" w:rsidRDefault="000777A0" w:rsidP="000875B1">
            <w:pPr>
              <w:cnfStyle w:val="000000000000" w:firstRow="0" w:lastRow="0" w:firstColumn="0" w:lastColumn="0" w:oddVBand="0" w:evenVBand="0" w:oddHBand="0" w:evenHBand="0" w:firstRowFirstColumn="0" w:firstRowLastColumn="0" w:lastRowFirstColumn="0" w:lastRowLastColumn="0"/>
            </w:pPr>
            <w:r>
              <w:t>Ice Storm</w:t>
            </w:r>
          </w:p>
        </w:tc>
      </w:tr>
      <w:tr w:rsidR="008D2BF1" w14:paraId="177CB72E" w14:textId="03ACFBD0" w:rsidTr="008D2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323EB8" w14:textId="77777777" w:rsidR="000777A0" w:rsidRDefault="000777A0" w:rsidP="000875B1">
            <w:r>
              <w:t>5</w:t>
            </w:r>
            <w:r w:rsidRPr="001862DB">
              <w:rPr>
                <w:vertAlign w:val="superscript"/>
              </w:rPr>
              <w:t>th</w:t>
            </w:r>
            <w:r>
              <w:t xml:space="preserve"> </w:t>
            </w:r>
          </w:p>
        </w:tc>
        <w:tc>
          <w:tcPr>
            <w:tcW w:w="0" w:type="auto"/>
          </w:tcPr>
          <w:p w14:paraId="369CE1C0" w14:textId="19EE66DA" w:rsidR="000777A0" w:rsidRDefault="000777A0" w:rsidP="000875B1">
            <w:pPr>
              <w:cnfStyle w:val="000000100000" w:firstRow="0" w:lastRow="0" w:firstColumn="0" w:lastColumn="0" w:oddVBand="0" w:evenVBand="0" w:oddHBand="1" w:evenHBand="0" w:firstRowFirstColumn="0" w:firstRowLastColumn="0" w:lastRowFirstColumn="0" w:lastRowLastColumn="0"/>
            </w:pPr>
            <w:r>
              <w:t>Steel Wind Strike</w:t>
            </w:r>
          </w:p>
        </w:tc>
        <w:tc>
          <w:tcPr>
            <w:tcW w:w="0" w:type="auto"/>
          </w:tcPr>
          <w:p w14:paraId="2C0036C4" w14:textId="44B6A82D" w:rsidR="000777A0" w:rsidRDefault="000777A0" w:rsidP="000875B1">
            <w:pPr>
              <w:cnfStyle w:val="000000100000" w:firstRow="0" w:lastRow="0" w:firstColumn="0" w:lastColumn="0" w:oddVBand="0" w:evenVBand="0" w:oddHBand="1" w:evenHBand="0" w:firstRowFirstColumn="0" w:firstRowLastColumn="0" w:lastRowFirstColumn="0" w:lastRowLastColumn="0"/>
            </w:pPr>
            <w:r>
              <w:t>Insect Plague</w:t>
            </w:r>
          </w:p>
        </w:tc>
        <w:tc>
          <w:tcPr>
            <w:tcW w:w="0" w:type="auto"/>
          </w:tcPr>
          <w:p w14:paraId="0B481CA3" w14:textId="1ACE5974" w:rsidR="000777A0" w:rsidRDefault="000777A0" w:rsidP="000875B1">
            <w:pPr>
              <w:cnfStyle w:val="000000100000" w:firstRow="0" w:lastRow="0" w:firstColumn="0" w:lastColumn="0" w:oddVBand="0" w:evenVBand="0" w:oddHBand="1" w:evenHBand="0" w:firstRowFirstColumn="0" w:firstRowLastColumn="0" w:lastRowFirstColumn="0" w:lastRowLastColumn="0"/>
            </w:pPr>
            <w:r>
              <w:t>Transmute Rock</w:t>
            </w:r>
          </w:p>
        </w:tc>
        <w:tc>
          <w:tcPr>
            <w:tcW w:w="0" w:type="auto"/>
          </w:tcPr>
          <w:p w14:paraId="162F38C8" w14:textId="0C2BEFF6" w:rsidR="000777A0" w:rsidRDefault="000777A0" w:rsidP="000875B1">
            <w:pPr>
              <w:cnfStyle w:val="000000100000" w:firstRow="0" w:lastRow="0" w:firstColumn="0" w:lastColumn="0" w:oddVBand="0" w:evenVBand="0" w:oddHBand="1" w:evenHBand="0" w:firstRowFirstColumn="0" w:firstRowLastColumn="0" w:lastRowFirstColumn="0" w:lastRowLastColumn="0"/>
            </w:pPr>
            <w:r>
              <w:t>Immolation</w:t>
            </w:r>
          </w:p>
        </w:tc>
        <w:tc>
          <w:tcPr>
            <w:tcW w:w="0" w:type="auto"/>
          </w:tcPr>
          <w:p w14:paraId="6819A4F2" w14:textId="05A80D48" w:rsidR="000777A0" w:rsidRDefault="000777A0" w:rsidP="000875B1">
            <w:pPr>
              <w:cnfStyle w:val="000000100000" w:firstRow="0" w:lastRow="0" w:firstColumn="0" w:lastColumn="0" w:oddVBand="0" w:evenVBand="0" w:oddHBand="1" w:evenHBand="0" w:firstRowFirstColumn="0" w:firstRowLastColumn="0" w:lastRowFirstColumn="0" w:lastRowLastColumn="0"/>
            </w:pPr>
            <w:proofErr w:type="spellStart"/>
            <w:r>
              <w:t>Cloudkill</w:t>
            </w:r>
            <w:proofErr w:type="spellEnd"/>
          </w:p>
        </w:tc>
        <w:tc>
          <w:tcPr>
            <w:tcW w:w="0" w:type="auto"/>
          </w:tcPr>
          <w:p w14:paraId="1E45037A" w14:textId="34AE7C15" w:rsidR="000777A0" w:rsidRDefault="000777A0" w:rsidP="000875B1">
            <w:pPr>
              <w:cnfStyle w:val="000000100000" w:firstRow="0" w:lastRow="0" w:firstColumn="0" w:lastColumn="0" w:oddVBand="0" w:evenVBand="0" w:oddHBand="1" w:evenHBand="0" w:firstRowFirstColumn="0" w:firstRowLastColumn="0" w:lastRowFirstColumn="0" w:lastRowLastColumn="0"/>
            </w:pPr>
            <w:r>
              <w:t>Cone of Cold</w:t>
            </w:r>
          </w:p>
        </w:tc>
      </w:tr>
    </w:tbl>
    <w:p w14:paraId="268C142A" w14:textId="77777777" w:rsidR="002D1839" w:rsidRDefault="002D1839" w:rsidP="002D1839"/>
    <w:p w14:paraId="66EE486D" w14:textId="143CF08C" w:rsidR="002D1839" w:rsidRDefault="002D1839" w:rsidP="002D1839">
      <w:pPr>
        <w:pStyle w:val="Heading3"/>
      </w:pPr>
      <w:r>
        <w:t>Draconic Effigy</w:t>
      </w:r>
    </w:p>
    <w:p w14:paraId="00E4E7EE" w14:textId="3BF8B409" w:rsidR="00FB5414" w:rsidRPr="00FB5414" w:rsidRDefault="00FB5414" w:rsidP="00FB5414">
      <w:pPr>
        <w:rPr>
          <w:i/>
          <w:iCs/>
          <w:color w:val="404040" w:themeColor="text1" w:themeTint="BF"/>
          <w:sz w:val="18"/>
          <w:szCs w:val="18"/>
        </w:rPr>
      </w:pPr>
      <w:r>
        <w:rPr>
          <w:rStyle w:val="SubtleEmphasis"/>
          <w:sz w:val="18"/>
          <w:szCs w:val="18"/>
        </w:rPr>
        <w:t>1</w:t>
      </w:r>
      <w:r w:rsidRPr="00FB5414">
        <w:rPr>
          <w:rStyle w:val="SubtleEmphasis"/>
          <w:sz w:val="18"/>
          <w:szCs w:val="18"/>
          <w:vertAlign w:val="superscript"/>
        </w:rPr>
        <w:t>st</w:t>
      </w:r>
      <w:r w:rsidRPr="00D80F84">
        <w:rPr>
          <w:rStyle w:val="SubtleEmphasis"/>
          <w:sz w:val="18"/>
          <w:szCs w:val="18"/>
        </w:rPr>
        <w:t xml:space="preserve">-level great </w:t>
      </w:r>
      <w:r>
        <w:rPr>
          <w:rStyle w:val="SubtleEmphasis"/>
          <w:sz w:val="18"/>
          <w:szCs w:val="18"/>
        </w:rPr>
        <w:t xml:space="preserve">chromatic </w:t>
      </w:r>
      <w:proofErr w:type="spellStart"/>
      <w:r w:rsidRPr="00D80F84">
        <w:rPr>
          <w:rStyle w:val="SubtleEmphasis"/>
          <w:sz w:val="18"/>
          <w:szCs w:val="18"/>
        </w:rPr>
        <w:t>wyrm</w:t>
      </w:r>
      <w:proofErr w:type="spellEnd"/>
      <w:r w:rsidRPr="00D80F84">
        <w:rPr>
          <w:rStyle w:val="SubtleEmphasis"/>
          <w:sz w:val="18"/>
          <w:szCs w:val="18"/>
        </w:rPr>
        <w:t xml:space="preserve"> feature</w:t>
      </w:r>
    </w:p>
    <w:p w14:paraId="3A2F0A82" w14:textId="68552B60" w:rsidR="002D1839" w:rsidRDefault="00FB5414" w:rsidP="002D1839">
      <w:r>
        <w:t>Y</w:t>
      </w:r>
      <w:r w:rsidR="002D1839">
        <w:t>ou</w:t>
      </w:r>
      <w:r>
        <w:t xml:space="preserve">’ve </w:t>
      </w:r>
      <w:r w:rsidR="009D2CFC">
        <w:t>adopt</w:t>
      </w:r>
      <w:r>
        <w:t xml:space="preserve">ed </w:t>
      </w:r>
      <w:r w:rsidR="009D2CFC">
        <w:t>some qualities of your draconic patron.</w:t>
      </w:r>
      <w:r w:rsidR="002D1839">
        <w:t xml:space="preserve"> You learn the Draconic language and you </w:t>
      </w:r>
      <w:r w:rsidR="00D00BA0">
        <w:t>gain resistance to a damage type determined by your patron’s color</w:t>
      </w:r>
      <w:r w:rsidR="008D2BF1">
        <w:t>:</w:t>
      </w:r>
      <w:r w:rsidR="00D00BA0">
        <w:t xml:space="preserve"> acid (black), lightning (blue), fire (red), poison (green), cold (ice). If you already have permanent resistance to the damage type granted by your patron’s color, you may choose a different damage type granted by a </w:t>
      </w:r>
      <w:r w:rsidR="008D2BF1">
        <w:t xml:space="preserve">different </w:t>
      </w:r>
      <w:r w:rsidR="00D00BA0">
        <w:t xml:space="preserve">chromatic great </w:t>
      </w:r>
      <w:proofErr w:type="spellStart"/>
      <w:r w:rsidR="00D00BA0">
        <w:t>wyrm</w:t>
      </w:r>
      <w:proofErr w:type="spellEnd"/>
      <w:r w:rsidR="00D00BA0">
        <w:t xml:space="preserve"> patron </w:t>
      </w:r>
      <w:r w:rsidR="008D2BF1">
        <w:t xml:space="preserve">color </w:t>
      </w:r>
      <w:r w:rsidR="00D00BA0">
        <w:t>and gain resistance to it.</w:t>
      </w:r>
    </w:p>
    <w:p w14:paraId="41572E2D" w14:textId="36359077" w:rsidR="002D1839" w:rsidRDefault="00E62D77" w:rsidP="002D1839">
      <w:pPr>
        <w:pStyle w:val="Heading3"/>
      </w:pPr>
      <w:r>
        <w:t>Dragon’s Ire</w:t>
      </w:r>
    </w:p>
    <w:p w14:paraId="3FF3E944" w14:textId="7E1BBDD2" w:rsidR="009C066D" w:rsidRPr="009C066D" w:rsidRDefault="009C066D" w:rsidP="009C066D">
      <w:pPr>
        <w:rPr>
          <w:i/>
          <w:iCs/>
          <w:color w:val="404040" w:themeColor="text1" w:themeTint="BF"/>
          <w:sz w:val="18"/>
          <w:szCs w:val="18"/>
        </w:rPr>
      </w:pPr>
      <w:r>
        <w:rPr>
          <w:rStyle w:val="SubtleEmphasis"/>
          <w:sz w:val="18"/>
          <w:szCs w:val="18"/>
        </w:rPr>
        <w:t>1</w:t>
      </w:r>
      <w:r w:rsidRPr="00FB5414">
        <w:rPr>
          <w:rStyle w:val="SubtleEmphasis"/>
          <w:sz w:val="18"/>
          <w:szCs w:val="18"/>
          <w:vertAlign w:val="superscript"/>
        </w:rPr>
        <w:t>st</w:t>
      </w:r>
      <w:r w:rsidRPr="00D80F84">
        <w:rPr>
          <w:rStyle w:val="SubtleEmphasis"/>
          <w:sz w:val="18"/>
          <w:szCs w:val="18"/>
        </w:rPr>
        <w:t xml:space="preserve">-level great </w:t>
      </w:r>
      <w:r>
        <w:rPr>
          <w:rStyle w:val="SubtleEmphasis"/>
          <w:sz w:val="18"/>
          <w:szCs w:val="18"/>
        </w:rPr>
        <w:t xml:space="preserve">chromatic </w:t>
      </w:r>
      <w:proofErr w:type="spellStart"/>
      <w:r w:rsidRPr="00D80F84">
        <w:rPr>
          <w:rStyle w:val="SubtleEmphasis"/>
          <w:sz w:val="18"/>
          <w:szCs w:val="18"/>
        </w:rPr>
        <w:t>wyrm</w:t>
      </w:r>
      <w:proofErr w:type="spellEnd"/>
      <w:r w:rsidRPr="00D80F84">
        <w:rPr>
          <w:rStyle w:val="SubtleEmphasis"/>
          <w:sz w:val="18"/>
          <w:szCs w:val="18"/>
        </w:rPr>
        <w:t xml:space="preserve"> feature</w:t>
      </w:r>
    </w:p>
    <w:p w14:paraId="3715A9F1" w14:textId="12876508" w:rsidR="002D1839" w:rsidRPr="00417038" w:rsidRDefault="009C066D" w:rsidP="002D1839">
      <w:r>
        <w:t>O</w:t>
      </w:r>
      <w:r w:rsidR="002D1839">
        <w:t>nce</w:t>
      </w:r>
      <w:r w:rsidR="008D2BF1">
        <w:t xml:space="preserve"> per turn</w:t>
      </w:r>
      <w:r w:rsidR="002D1839">
        <w:t xml:space="preserve">, </w:t>
      </w:r>
      <w:r w:rsidR="008D2BF1">
        <w:t xml:space="preserve">when you hit with an attack roll, you </w:t>
      </w:r>
      <w:r w:rsidR="002D1839">
        <w:t>can do an additional 1d4 damage</w:t>
      </w:r>
      <w:r w:rsidR="008D2BF1">
        <w:t xml:space="preserve"> to the target</w:t>
      </w:r>
      <w:r w:rsidR="009D2CFC">
        <w:t>.</w:t>
      </w:r>
      <w:r w:rsidR="008D2BF1">
        <w:t xml:space="preserve"> The type of this damage is determined by your patron’s color: acid (black), lightning (blue), fire (red), poison (green), cold (ice). This damage increases to 1d8 at 6</w:t>
      </w:r>
      <w:r w:rsidR="008D2BF1" w:rsidRPr="00417038">
        <w:rPr>
          <w:vertAlign w:val="superscript"/>
        </w:rPr>
        <w:t>th</w:t>
      </w:r>
      <w:r w:rsidR="008D2BF1">
        <w:t xml:space="preserve"> level and 2d8 at 14</w:t>
      </w:r>
      <w:r w:rsidR="008D2BF1" w:rsidRPr="00417038">
        <w:rPr>
          <w:vertAlign w:val="superscript"/>
        </w:rPr>
        <w:t>th</w:t>
      </w:r>
      <w:r w:rsidR="008D2BF1">
        <w:t xml:space="preserve"> level. </w:t>
      </w:r>
    </w:p>
    <w:p w14:paraId="111DC5AC" w14:textId="6F3BA0F8" w:rsidR="002D1839" w:rsidRDefault="002D1839" w:rsidP="002D1839">
      <w:pPr>
        <w:pStyle w:val="Heading3"/>
      </w:pPr>
      <w:r>
        <w:t>Path of Ruin</w:t>
      </w:r>
    </w:p>
    <w:p w14:paraId="5D9B4BB8" w14:textId="502D1873" w:rsidR="009C066D" w:rsidRPr="009C066D" w:rsidRDefault="009C066D" w:rsidP="009C066D">
      <w:pPr>
        <w:rPr>
          <w:i/>
          <w:iCs/>
          <w:color w:val="404040" w:themeColor="text1" w:themeTint="BF"/>
          <w:sz w:val="18"/>
          <w:szCs w:val="18"/>
        </w:rPr>
      </w:pPr>
      <w:r w:rsidRPr="009C066D">
        <w:rPr>
          <w:rStyle w:val="SubtleEmphasis"/>
          <w:sz w:val="18"/>
          <w:szCs w:val="18"/>
        </w:rPr>
        <w:t>6</w:t>
      </w:r>
      <w:r>
        <w:rPr>
          <w:rStyle w:val="SubtleEmphasis"/>
          <w:sz w:val="18"/>
          <w:szCs w:val="18"/>
          <w:vertAlign w:val="superscript"/>
        </w:rPr>
        <w:t>th</w:t>
      </w:r>
      <w:r w:rsidRPr="00D80F84">
        <w:rPr>
          <w:rStyle w:val="SubtleEmphasis"/>
          <w:sz w:val="18"/>
          <w:szCs w:val="18"/>
        </w:rPr>
        <w:t xml:space="preserve">-level great </w:t>
      </w:r>
      <w:r>
        <w:rPr>
          <w:rStyle w:val="SubtleEmphasis"/>
          <w:sz w:val="18"/>
          <w:szCs w:val="18"/>
        </w:rPr>
        <w:t xml:space="preserve">chromatic </w:t>
      </w:r>
      <w:proofErr w:type="spellStart"/>
      <w:r w:rsidRPr="00D80F84">
        <w:rPr>
          <w:rStyle w:val="SubtleEmphasis"/>
          <w:sz w:val="18"/>
          <w:szCs w:val="18"/>
        </w:rPr>
        <w:t>wyrm</w:t>
      </w:r>
      <w:proofErr w:type="spellEnd"/>
      <w:r w:rsidRPr="00D80F84">
        <w:rPr>
          <w:rStyle w:val="SubtleEmphasis"/>
          <w:sz w:val="18"/>
          <w:szCs w:val="18"/>
        </w:rPr>
        <w:t xml:space="preserve"> feature</w:t>
      </w:r>
    </w:p>
    <w:p w14:paraId="40F09322" w14:textId="551F2893" w:rsidR="002D1839" w:rsidRDefault="009C066D" w:rsidP="002C3EB1">
      <w:r>
        <w:t>Y</w:t>
      </w:r>
      <w:r w:rsidR="002D1839">
        <w:t xml:space="preserve">ou can channel the breath weapon of your patron to lay ruin to your foes. As an action, you can exhale a torrent of harmful energy </w:t>
      </w:r>
      <w:r w:rsidR="00245552">
        <w:t>3</w:t>
      </w:r>
      <w:r w:rsidR="002D1839">
        <w:t>0 feet long and</w:t>
      </w:r>
      <w:r w:rsidR="002C3EB1">
        <w:t xml:space="preserve"> 10</w:t>
      </w:r>
      <w:r w:rsidR="002D1839">
        <w:t xml:space="preserve"> feet wide</w:t>
      </w:r>
      <w:r w:rsidR="002C3EB1">
        <w:t xml:space="preserve"> in a direction you choose</w:t>
      </w:r>
      <w:r w:rsidR="002D1839">
        <w:t xml:space="preserve">. Each creature in the </w:t>
      </w:r>
      <w:r w:rsidR="002C3EB1">
        <w:t>area</w:t>
      </w:r>
      <w:r w:rsidR="002D1839">
        <w:t xml:space="preserve"> must make a dexterity saving throw. On a failed save, a creature takes </w:t>
      </w:r>
      <w:r w:rsidR="00D159DF">
        <w:t>10</w:t>
      </w:r>
      <w:r w:rsidR="002D1839">
        <w:t>d6 damage or half as much damage on a successful save.</w:t>
      </w:r>
      <w:r w:rsidR="006C09CD">
        <w:t xml:space="preserve"> The type of this damage is determined by the color of your patron’s color: acid (black), lightning (blue), fire (red), poison (green), cold (ice).</w:t>
      </w:r>
    </w:p>
    <w:p w14:paraId="276470A9" w14:textId="45DAE7BB" w:rsidR="008330F8" w:rsidRPr="002C3EB1" w:rsidRDefault="008330F8" w:rsidP="002C3EB1">
      <w:r w:rsidRPr="008330F8">
        <w:t>Once you use this feature, you can't use it again until you finish a short or long rest.</w:t>
      </w:r>
    </w:p>
    <w:p w14:paraId="68495837" w14:textId="6D0FC9DE" w:rsidR="002D1839" w:rsidRDefault="002D1839" w:rsidP="002D1839">
      <w:pPr>
        <w:pStyle w:val="Heading3"/>
      </w:pPr>
      <w:r>
        <w:t>Terrorize the Meek</w:t>
      </w:r>
    </w:p>
    <w:p w14:paraId="11C03E8A" w14:textId="47A5A0BC" w:rsidR="009C066D" w:rsidRPr="009C066D" w:rsidRDefault="009C066D" w:rsidP="009C066D">
      <w:pPr>
        <w:rPr>
          <w:i/>
          <w:iCs/>
          <w:color w:val="404040" w:themeColor="text1" w:themeTint="BF"/>
          <w:sz w:val="18"/>
          <w:szCs w:val="18"/>
        </w:rPr>
      </w:pPr>
      <w:r>
        <w:rPr>
          <w:rStyle w:val="SubtleEmphasis"/>
          <w:sz w:val="18"/>
          <w:szCs w:val="18"/>
        </w:rPr>
        <w:t>10</w:t>
      </w:r>
      <w:r w:rsidRPr="009C066D">
        <w:rPr>
          <w:rStyle w:val="SubtleEmphasis"/>
          <w:sz w:val="18"/>
          <w:szCs w:val="18"/>
          <w:vertAlign w:val="superscript"/>
        </w:rPr>
        <w:t>th</w:t>
      </w:r>
      <w:r w:rsidRPr="00D80F84">
        <w:rPr>
          <w:rStyle w:val="SubtleEmphasis"/>
          <w:sz w:val="18"/>
          <w:szCs w:val="18"/>
        </w:rPr>
        <w:t xml:space="preserve">-level great </w:t>
      </w:r>
      <w:r>
        <w:rPr>
          <w:rStyle w:val="SubtleEmphasis"/>
          <w:sz w:val="18"/>
          <w:szCs w:val="18"/>
        </w:rPr>
        <w:t xml:space="preserve">chromatic </w:t>
      </w:r>
      <w:proofErr w:type="spellStart"/>
      <w:r w:rsidRPr="00D80F84">
        <w:rPr>
          <w:rStyle w:val="SubtleEmphasis"/>
          <w:sz w:val="18"/>
          <w:szCs w:val="18"/>
        </w:rPr>
        <w:t>wyrm</w:t>
      </w:r>
      <w:proofErr w:type="spellEnd"/>
      <w:r w:rsidRPr="00D80F84">
        <w:rPr>
          <w:rStyle w:val="SubtleEmphasis"/>
          <w:sz w:val="18"/>
          <w:szCs w:val="18"/>
        </w:rPr>
        <w:t xml:space="preserve"> feature</w:t>
      </w:r>
    </w:p>
    <w:p w14:paraId="60CA2027" w14:textId="0B551A23" w:rsidR="002D1839" w:rsidRDefault="009C066D" w:rsidP="002D1839">
      <w:r>
        <w:t>Y</w:t>
      </w:r>
      <w:r w:rsidR="002D1839">
        <w:t xml:space="preserve">ou can channel your patron’s frightening presence to strike fear into the hearts of your enemies. As an action, you can unleash a deafening draconic roar akin to that of the most awful dragons. Each creature of your choice that is within a 30-foot radius of you must succeed on a wisdom saving throw or </w:t>
      </w:r>
      <w:r w:rsidR="00D40D1A">
        <w:t>become deafened and</w:t>
      </w:r>
      <w:r w:rsidR="002D1839">
        <w:t xml:space="preserve"> frightened of you for one minute</w:t>
      </w:r>
      <w:r w:rsidR="00D40D1A">
        <w:t xml:space="preserve">. </w:t>
      </w:r>
      <w:r w:rsidR="00B45EE6" w:rsidRPr="00B45EE6">
        <w:t>If a frightened creature ends its turn in a location where it doesn’t have line of sight</w:t>
      </w:r>
      <w:r w:rsidR="00B45EE6">
        <w:t xml:space="preserve"> of you</w:t>
      </w:r>
      <w:r w:rsidR="00D40D1A">
        <w:t xml:space="preserve"> or is more than </w:t>
      </w:r>
      <w:r w:rsidR="008A6E26">
        <w:t>3</w:t>
      </w:r>
      <w:r w:rsidR="00D40D1A">
        <w:t>0 feet away from you</w:t>
      </w:r>
      <w:r w:rsidR="00B45EE6" w:rsidRPr="00B45EE6">
        <w:t>, it can repeat the saving throw, ending the effect on itself on a success.</w:t>
      </w:r>
    </w:p>
    <w:p w14:paraId="454060C5" w14:textId="10836C0D" w:rsidR="002D1839" w:rsidRDefault="002D1839" w:rsidP="002D1839">
      <w:r>
        <w:lastRenderedPageBreak/>
        <w:t>Once you use this feature, you can’t use it again until you finish a long rest.</w:t>
      </w:r>
    </w:p>
    <w:p w14:paraId="51CD2EEC" w14:textId="2C2631A1" w:rsidR="002D1839" w:rsidRDefault="005C4560" w:rsidP="002D1839">
      <w:pPr>
        <w:pStyle w:val="Heading3"/>
      </w:pPr>
      <w:r>
        <w:t>Mortal Apex</w:t>
      </w:r>
    </w:p>
    <w:p w14:paraId="48A31D73" w14:textId="34740EF5" w:rsidR="009C066D" w:rsidRPr="009C066D" w:rsidRDefault="009C066D" w:rsidP="002E3FAC">
      <w:pPr>
        <w:rPr>
          <w:i/>
          <w:iCs/>
          <w:color w:val="404040" w:themeColor="text1" w:themeTint="BF"/>
          <w:sz w:val="18"/>
          <w:szCs w:val="18"/>
        </w:rPr>
      </w:pPr>
      <w:r>
        <w:rPr>
          <w:rStyle w:val="SubtleEmphasis"/>
          <w:sz w:val="18"/>
          <w:szCs w:val="18"/>
        </w:rPr>
        <w:t>14</w:t>
      </w:r>
      <w:r w:rsidRPr="009C066D">
        <w:rPr>
          <w:rStyle w:val="SubtleEmphasis"/>
          <w:sz w:val="18"/>
          <w:szCs w:val="18"/>
          <w:vertAlign w:val="superscript"/>
        </w:rPr>
        <w:t>th</w:t>
      </w:r>
      <w:r w:rsidRPr="00D80F84">
        <w:rPr>
          <w:rStyle w:val="SubtleEmphasis"/>
          <w:sz w:val="18"/>
          <w:szCs w:val="18"/>
        </w:rPr>
        <w:t xml:space="preserve">-level great </w:t>
      </w:r>
      <w:r>
        <w:rPr>
          <w:rStyle w:val="SubtleEmphasis"/>
          <w:sz w:val="18"/>
          <w:szCs w:val="18"/>
        </w:rPr>
        <w:t xml:space="preserve">chromatic </w:t>
      </w:r>
      <w:proofErr w:type="spellStart"/>
      <w:r w:rsidRPr="00D80F84">
        <w:rPr>
          <w:rStyle w:val="SubtleEmphasis"/>
          <w:sz w:val="18"/>
          <w:szCs w:val="18"/>
        </w:rPr>
        <w:t>wyrm</w:t>
      </w:r>
      <w:proofErr w:type="spellEnd"/>
      <w:r w:rsidRPr="00D80F84">
        <w:rPr>
          <w:rStyle w:val="SubtleEmphasis"/>
          <w:sz w:val="18"/>
          <w:szCs w:val="18"/>
        </w:rPr>
        <w:t xml:space="preserve"> feature</w:t>
      </w:r>
    </w:p>
    <w:p w14:paraId="302F41D2" w14:textId="537EF5A8" w:rsidR="002E3FAC" w:rsidRDefault="009C066D" w:rsidP="002E3FAC">
      <w:r>
        <w:t>T</w:t>
      </w:r>
      <w:r w:rsidR="002E3FAC">
        <w:t>he force of your patron’s power courses through you so intensely that you are nearly as dragon as you are humanoid. As a bonus action, you can manifest your draconic self to gain additional abilities. You choose the changes to your form such as wings and a tail. For 1 minute or until you are unconscious, you gain the following benefits until the effect ends:</w:t>
      </w:r>
    </w:p>
    <w:p w14:paraId="1FFCE1F1" w14:textId="77777777" w:rsidR="002E3FAC" w:rsidRDefault="002E3FAC" w:rsidP="00F25D2D">
      <w:pPr>
        <w:pStyle w:val="ListParagraph"/>
        <w:numPr>
          <w:ilvl w:val="0"/>
          <w:numId w:val="3"/>
        </w:numPr>
        <w:ind w:left="720"/>
      </w:pPr>
      <w:r>
        <w:t xml:space="preserve">You gain a fly speed of 60 feet. </w:t>
      </w:r>
    </w:p>
    <w:p w14:paraId="4374AD6C" w14:textId="77777777" w:rsidR="002E3FAC" w:rsidRDefault="002E3FAC" w:rsidP="00F25D2D">
      <w:pPr>
        <w:pStyle w:val="ListParagraph"/>
        <w:numPr>
          <w:ilvl w:val="0"/>
          <w:numId w:val="3"/>
        </w:numPr>
        <w:ind w:left="720"/>
      </w:pPr>
      <w:r>
        <w:t>You have blindsight out to a range of 30 feet. Within that range, you can effectively see anything that isn’t behind total cover, even if you’re blinded or in darkness. Moreover, you can see an invisible creature, unless the creature successfully hides from you.</w:t>
      </w:r>
    </w:p>
    <w:p w14:paraId="6E2DDE06" w14:textId="0C69A7F6" w:rsidR="002E3FAC" w:rsidRDefault="002E3FAC" w:rsidP="00F25D2D">
      <w:pPr>
        <w:pStyle w:val="ListParagraph"/>
        <w:numPr>
          <w:ilvl w:val="0"/>
          <w:numId w:val="3"/>
        </w:numPr>
        <w:ind w:left="720"/>
      </w:pPr>
      <w:r>
        <w:t xml:space="preserve">You gain 60 feet of darkvision in addition to existing darkvision you have. </w:t>
      </w:r>
    </w:p>
    <w:p w14:paraId="6FE97280" w14:textId="59EBA1D1" w:rsidR="008A6E26" w:rsidRDefault="00D23858" w:rsidP="008A6E26">
      <w:pPr>
        <w:pStyle w:val="ListParagraph"/>
        <w:numPr>
          <w:ilvl w:val="0"/>
          <w:numId w:val="3"/>
        </w:numPr>
        <w:ind w:left="720"/>
      </w:pPr>
      <w:r>
        <w:t xml:space="preserve">You can exhale your breath weapon as a </w:t>
      </w:r>
      <w:r w:rsidR="002E3FAC">
        <w:t>60-foot long, 10-foot-wide line or a</w:t>
      </w:r>
      <w:r w:rsidR="00F25D2D">
        <w:t>s a</w:t>
      </w:r>
      <w:r w:rsidR="002E3FAC">
        <w:t xml:space="preserve"> 30-foot cone and the damage increase</w:t>
      </w:r>
      <w:r>
        <w:t>s</w:t>
      </w:r>
      <w:r w:rsidR="002E3FAC">
        <w:t xml:space="preserve"> to 12d6. </w:t>
      </w:r>
      <w:r>
        <w:t>Y</w:t>
      </w:r>
      <w:r w:rsidR="002E3FAC">
        <w:t>ou may use your breath weapon once while in this form even if you have not yet completed a short</w:t>
      </w:r>
      <w:r w:rsidR="001156D0">
        <w:t xml:space="preserve"> or long</w:t>
      </w:r>
      <w:r w:rsidR="002E3FAC">
        <w:t xml:space="preserve"> rest since you last used it. </w:t>
      </w:r>
    </w:p>
    <w:p w14:paraId="52A6E379" w14:textId="094C9B8A" w:rsidR="00AF4364" w:rsidRDefault="00AF4364" w:rsidP="00AF4364">
      <w:pPr>
        <w:pStyle w:val="ListParagraph"/>
        <w:numPr>
          <w:ilvl w:val="0"/>
          <w:numId w:val="3"/>
        </w:numPr>
        <w:ind w:left="720"/>
      </w:pPr>
      <w:r>
        <w:t>You can use your action to perform a wing attack causing each creature within 5 feet of you to make a strength saving throw. The creature takes 2d6 damage plus your charisma modifier as bludgeoning damage</w:t>
      </w:r>
      <w:r w:rsidR="007142D8">
        <w:t xml:space="preserve"> and is pushed 5 feet away from you</w:t>
      </w:r>
      <w:r>
        <w:t xml:space="preserve"> on a failed save or half damage </w:t>
      </w:r>
      <w:r w:rsidR="007142D8">
        <w:t xml:space="preserve">and is not pushed back </w:t>
      </w:r>
      <w:r>
        <w:t>on a successful save</w:t>
      </w:r>
      <w:r w:rsidR="007142D8">
        <w:t>.</w:t>
      </w:r>
    </w:p>
    <w:p w14:paraId="5D419318" w14:textId="1B9C1875" w:rsidR="002E3FAC" w:rsidRPr="009B0798" w:rsidRDefault="002E3FAC" w:rsidP="002E3FAC">
      <w:r>
        <w:t xml:space="preserve">Once you use this feature, you can’t use it again until you finish a long rest. </w:t>
      </w:r>
    </w:p>
    <w:p w14:paraId="793C66EB" w14:textId="63F0E054" w:rsidR="00422F1E" w:rsidRDefault="00422F1E" w:rsidP="00422F1E">
      <w:pPr>
        <w:pStyle w:val="Heading2"/>
      </w:pPr>
      <w:r>
        <w:t xml:space="preserve">The </w:t>
      </w:r>
      <w:r w:rsidR="00F86617">
        <w:t>Gem</w:t>
      </w:r>
      <w:r w:rsidR="0024759F">
        <w:t xml:space="preserve"> </w:t>
      </w:r>
      <w:r>
        <w:t>Great Wyrm</w:t>
      </w:r>
    </w:p>
    <w:p w14:paraId="66FA555A" w14:textId="749BBF3B" w:rsidR="00DD5245" w:rsidRDefault="00DD5245" w:rsidP="00DD5245">
      <w:r>
        <w:t xml:space="preserve">You have made a pact with one of the most illustrious gem dragons. Spending much of their time on the elemental planes, gem dragons do not litter the annals of history like chromatic and metallic dragons do. Like their chromatic relatives, gem dragons are primarily self-interested but are not subject to the same malicious streak. Gem dragons are characterized by their unique psionic capabilities that enable them to warp and control the minds of others. </w:t>
      </w:r>
    </w:p>
    <w:p w14:paraId="18A511AF" w14:textId="2CA943D3" w:rsidR="002D1839" w:rsidRDefault="00DD5245" w:rsidP="00DD5245">
      <w:r>
        <w:t xml:space="preserve">Examples of gem great </w:t>
      </w:r>
      <w:proofErr w:type="spellStart"/>
      <w:r>
        <w:t>wyrms</w:t>
      </w:r>
      <w:proofErr w:type="spellEnd"/>
      <w:r>
        <w:t xml:space="preserve"> who may serve as a patron include </w:t>
      </w:r>
      <w:proofErr w:type="spellStart"/>
      <w:r>
        <w:t>Sardior</w:t>
      </w:r>
      <w:proofErr w:type="spellEnd"/>
      <w:r>
        <w:t xml:space="preserve">, Firstborn of All Creation and Ruler of Gem Dragons; </w:t>
      </w:r>
      <w:proofErr w:type="spellStart"/>
      <w:r>
        <w:t>Eldenser</w:t>
      </w:r>
      <w:proofErr w:type="spellEnd"/>
      <w:r>
        <w:t xml:space="preserve">, The Wyrm who Hides in Blades; and </w:t>
      </w:r>
      <w:proofErr w:type="spellStart"/>
      <w:r>
        <w:t>Amaeraszantha</w:t>
      </w:r>
      <w:proofErr w:type="spellEnd"/>
      <w:r>
        <w:t>, Great Wyrm of the Tears.</w:t>
      </w:r>
      <w:r w:rsidR="002D1839">
        <w:t xml:space="preserve"> </w:t>
      </w:r>
    </w:p>
    <w:p w14:paraId="0FA41495" w14:textId="77777777" w:rsidR="002D1839" w:rsidRDefault="002D1839" w:rsidP="002D1839">
      <w:pPr>
        <w:pStyle w:val="Heading3"/>
      </w:pPr>
      <w:r>
        <w:t>Choosing your Patron</w:t>
      </w:r>
    </w:p>
    <w:p w14:paraId="40668FC3" w14:textId="1B375FB1" w:rsidR="009D2CFC" w:rsidRDefault="009D2CFC" w:rsidP="009D2CFC">
      <w:r>
        <w:t xml:space="preserve">You may choose the color of your patron or determine it randomly, using the Gemmed Great Wyrm Color table. </w:t>
      </w:r>
    </w:p>
    <w:p w14:paraId="03876811" w14:textId="61755317" w:rsidR="002D1839" w:rsidRDefault="00FF5F84" w:rsidP="002D1839">
      <w:pPr>
        <w:rPr>
          <w:rStyle w:val="Strong"/>
        </w:rPr>
      </w:pPr>
      <w:r>
        <w:rPr>
          <w:rStyle w:val="Strong"/>
        </w:rPr>
        <w:t xml:space="preserve">Gemmed </w:t>
      </w:r>
      <w:r w:rsidR="002D1839">
        <w:rPr>
          <w:rStyle w:val="Strong"/>
        </w:rPr>
        <w:t>Great Wyrm Kind</w:t>
      </w:r>
    </w:p>
    <w:tbl>
      <w:tblPr>
        <w:tblStyle w:val="ListTable1Light"/>
        <w:tblW w:w="1546" w:type="pct"/>
        <w:tblInd w:w="-15" w:type="dxa"/>
        <w:tblLook w:val="04A0" w:firstRow="1" w:lastRow="0" w:firstColumn="1" w:lastColumn="0" w:noHBand="0" w:noVBand="1"/>
      </w:tblPr>
      <w:tblGrid>
        <w:gridCol w:w="1279"/>
        <w:gridCol w:w="1615"/>
      </w:tblGrid>
      <w:tr w:rsidR="00DC02BF" w14:paraId="6FDA37C3" w14:textId="7BFB5033" w:rsidTr="00DC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pct"/>
            <w:tcBorders>
              <w:bottom w:val="single" w:sz="4" w:space="0" w:color="auto"/>
            </w:tcBorders>
          </w:tcPr>
          <w:p w14:paraId="38168B05" w14:textId="77777777" w:rsidR="00DC02BF" w:rsidRPr="002C48CD" w:rsidRDefault="00DC02BF" w:rsidP="000875B1">
            <w:pPr>
              <w:rPr>
                <w:rStyle w:val="Strong"/>
                <w:b/>
                <w:bCs/>
              </w:rPr>
            </w:pPr>
            <w:r w:rsidRPr="002C48CD">
              <w:rPr>
                <w:rStyle w:val="Strong"/>
                <w:b/>
                <w:bCs/>
              </w:rPr>
              <w:t>1d10</w:t>
            </w:r>
          </w:p>
        </w:tc>
        <w:tc>
          <w:tcPr>
            <w:tcW w:w="2791" w:type="pct"/>
            <w:tcBorders>
              <w:bottom w:val="single" w:sz="4" w:space="0" w:color="auto"/>
            </w:tcBorders>
          </w:tcPr>
          <w:p w14:paraId="53E017FB" w14:textId="77777777" w:rsidR="00DC02BF" w:rsidRPr="0062665D" w:rsidRDefault="00DC02BF" w:rsidP="000875B1">
            <w:pPr>
              <w:cnfStyle w:val="100000000000" w:firstRow="1" w:lastRow="0" w:firstColumn="0" w:lastColumn="0" w:oddVBand="0" w:evenVBand="0" w:oddHBand="0" w:evenHBand="0" w:firstRowFirstColumn="0" w:firstRowLastColumn="0" w:lastRowFirstColumn="0" w:lastRowLastColumn="0"/>
              <w:rPr>
                <w:rStyle w:val="Strong"/>
              </w:rPr>
            </w:pPr>
            <w:r w:rsidRPr="0062665D">
              <w:rPr>
                <w:rStyle w:val="Strong"/>
                <w:b/>
                <w:bCs/>
              </w:rPr>
              <w:t>Color</w:t>
            </w:r>
            <w:r>
              <w:rPr>
                <w:rStyle w:val="Strong"/>
                <w:b/>
                <w:bCs/>
              </w:rPr>
              <w:t xml:space="preserve"> </w:t>
            </w:r>
          </w:p>
        </w:tc>
      </w:tr>
      <w:tr w:rsidR="00DC02BF" w14:paraId="5F49DB88" w14:textId="1581AEC0" w:rsidTr="00DC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pct"/>
            <w:tcBorders>
              <w:top w:val="single" w:sz="4" w:space="0" w:color="auto"/>
            </w:tcBorders>
          </w:tcPr>
          <w:p w14:paraId="23538E3E" w14:textId="77777777" w:rsidR="00DC02BF" w:rsidRPr="002C48CD" w:rsidRDefault="00DC02BF" w:rsidP="000875B1">
            <w:pPr>
              <w:rPr>
                <w:rStyle w:val="Strong"/>
              </w:rPr>
            </w:pPr>
            <w:r w:rsidRPr="002C48CD">
              <w:rPr>
                <w:rStyle w:val="Strong"/>
              </w:rPr>
              <w:t>1-2</w:t>
            </w:r>
          </w:p>
        </w:tc>
        <w:tc>
          <w:tcPr>
            <w:tcW w:w="2791" w:type="pct"/>
            <w:tcBorders>
              <w:top w:val="single" w:sz="4" w:space="0" w:color="auto"/>
            </w:tcBorders>
          </w:tcPr>
          <w:p w14:paraId="5784B471" w14:textId="77777777" w:rsidR="00DC02BF" w:rsidRDefault="00DC02BF" w:rsidP="000875B1">
            <w:pP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Amethyst</w:t>
            </w:r>
          </w:p>
        </w:tc>
      </w:tr>
      <w:tr w:rsidR="00DC02BF" w14:paraId="7E6C86E2" w14:textId="15DC794B" w:rsidTr="00DC02BF">
        <w:tc>
          <w:tcPr>
            <w:cnfStyle w:val="001000000000" w:firstRow="0" w:lastRow="0" w:firstColumn="1" w:lastColumn="0" w:oddVBand="0" w:evenVBand="0" w:oddHBand="0" w:evenHBand="0" w:firstRowFirstColumn="0" w:firstRowLastColumn="0" w:lastRowFirstColumn="0" w:lastRowLastColumn="0"/>
            <w:tcW w:w="2209" w:type="pct"/>
          </w:tcPr>
          <w:p w14:paraId="4CC0237E" w14:textId="77777777" w:rsidR="00DC02BF" w:rsidRPr="002C48CD" w:rsidRDefault="00DC02BF" w:rsidP="000875B1">
            <w:pPr>
              <w:rPr>
                <w:rStyle w:val="Strong"/>
              </w:rPr>
            </w:pPr>
            <w:r w:rsidRPr="002C48CD">
              <w:rPr>
                <w:rStyle w:val="Strong"/>
              </w:rPr>
              <w:t>3-4</w:t>
            </w:r>
          </w:p>
        </w:tc>
        <w:tc>
          <w:tcPr>
            <w:tcW w:w="2791" w:type="pct"/>
          </w:tcPr>
          <w:p w14:paraId="021E7F21" w14:textId="77777777" w:rsidR="00DC02BF" w:rsidRDefault="00DC02BF" w:rsidP="000875B1">
            <w:pP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Crystal</w:t>
            </w:r>
          </w:p>
        </w:tc>
      </w:tr>
      <w:tr w:rsidR="00DC02BF" w14:paraId="13FB044A" w14:textId="38F5E458" w:rsidTr="00DC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pct"/>
          </w:tcPr>
          <w:p w14:paraId="6C99BDE7" w14:textId="77777777" w:rsidR="00DC02BF" w:rsidRPr="002C48CD" w:rsidRDefault="00DC02BF" w:rsidP="000875B1">
            <w:pPr>
              <w:rPr>
                <w:rStyle w:val="Strong"/>
              </w:rPr>
            </w:pPr>
            <w:r w:rsidRPr="002C48CD">
              <w:rPr>
                <w:rStyle w:val="Strong"/>
              </w:rPr>
              <w:t>5-6</w:t>
            </w:r>
          </w:p>
        </w:tc>
        <w:tc>
          <w:tcPr>
            <w:tcW w:w="2791" w:type="pct"/>
          </w:tcPr>
          <w:p w14:paraId="61172567" w14:textId="77777777" w:rsidR="00DC02BF" w:rsidRDefault="00DC02BF" w:rsidP="000875B1">
            <w:pP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Emerald</w:t>
            </w:r>
          </w:p>
        </w:tc>
      </w:tr>
      <w:tr w:rsidR="00DC02BF" w14:paraId="0281CCB7" w14:textId="2C1F451E" w:rsidTr="00DC02BF">
        <w:tc>
          <w:tcPr>
            <w:cnfStyle w:val="001000000000" w:firstRow="0" w:lastRow="0" w:firstColumn="1" w:lastColumn="0" w:oddVBand="0" w:evenVBand="0" w:oddHBand="0" w:evenHBand="0" w:firstRowFirstColumn="0" w:firstRowLastColumn="0" w:lastRowFirstColumn="0" w:lastRowLastColumn="0"/>
            <w:tcW w:w="2209" w:type="pct"/>
          </w:tcPr>
          <w:p w14:paraId="5114CC2C" w14:textId="77777777" w:rsidR="00DC02BF" w:rsidRPr="002C48CD" w:rsidRDefault="00DC02BF" w:rsidP="000875B1">
            <w:pPr>
              <w:rPr>
                <w:rStyle w:val="Strong"/>
              </w:rPr>
            </w:pPr>
            <w:r w:rsidRPr="002C48CD">
              <w:rPr>
                <w:rStyle w:val="Strong"/>
              </w:rPr>
              <w:t>7-8</w:t>
            </w:r>
          </w:p>
        </w:tc>
        <w:tc>
          <w:tcPr>
            <w:tcW w:w="2791" w:type="pct"/>
          </w:tcPr>
          <w:p w14:paraId="25E9A7C0" w14:textId="77777777" w:rsidR="00DC02BF" w:rsidRDefault="00DC02BF" w:rsidP="000875B1">
            <w:pP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Sapphire</w:t>
            </w:r>
          </w:p>
        </w:tc>
      </w:tr>
      <w:tr w:rsidR="00DC02BF" w14:paraId="014B2C51" w14:textId="38970E3F" w:rsidTr="00DC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pct"/>
          </w:tcPr>
          <w:p w14:paraId="4D5BB9FA" w14:textId="77777777" w:rsidR="00DC02BF" w:rsidRPr="002C48CD" w:rsidRDefault="00DC02BF" w:rsidP="000875B1">
            <w:pPr>
              <w:rPr>
                <w:rStyle w:val="Strong"/>
              </w:rPr>
            </w:pPr>
            <w:r w:rsidRPr="002C48CD">
              <w:rPr>
                <w:rStyle w:val="Strong"/>
              </w:rPr>
              <w:t>9-10</w:t>
            </w:r>
          </w:p>
        </w:tc>
        <w:tc>
          <w:tcPr>
            <w:tcW w:w="2791" w:type="pct"/>
          </w:tcPr>
          <w:p w14:paraId="52FA7FAA" w14:textId="74C19E5E" w:rsidR="00670C56" w:rsidRDefault="00DC02BF" w:rsidP="000875B1">
            <w:pP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Topaz</w:t>
            </w:r>
          </w:p>
        </w:tc>
      </w:tr>
      <w:tr w:rsidR="00670C56" w14:paraId="73FF97D3" w14:textId="77777777" w:rsidTr="00DC02BF">
        <w:tc>
          <w:tcPr>
            <w:cnfStyle w:val="001000000000" w:firstRow="0" w:lastRow="0" w:firstColumn="1" w:lastColumn="0" w:oddVBand="0" w:evenVBand="0" w:oddHBand="0" w:evenHBand="0" w:firstRowFirstColumn="0" w:firstRowLastColumn="0" w:lastRowFirstColumn="0" w:lastRowLastColumn="0"/>
            <w:tcW w:w="2209" w:type="pct"/>
          </w:tcPr>
          <w:p w14:paraId="4AB9689A" w14:textId="77777777" w:rsidR="00670C56" w:rsidRPr="002C48CD" w:rsidRDefault="00670C56" w:rsidP="000875B1">
            <w:pPr>
              <w:rPr>
                <w:rStyle w:val="Strong"/>
              </w:rPr>
            </w:pPr>
          </w:p>
        </w:tc>
        <w:tc>
          <w:tcPr>
            <w:tcW w:w="2791" w:type="pct"/>
          </w:tcPr>
          <w:p w14:paraId="45EEC4C5" w14:textId="77777777" w:rsidR="00670C56" w:rsidRDefault="00670C56" w:rsidP="000875B1">
            <w:pPr>
              <w:cnfStyle w:val="000000000000" w:firstRow="0" w:lastRow="0" w:firstColumn="0" w:lastColumn="0" w:oddVBand="0" w:evenVBand="0" w:oddHBand="0" w:evenHBand="0" w:firstRowFirstColumn="0" w:firstRowLastColumn="0" w:lastRowFirstColumn="0" w:lastRowLastColumn="0"/>
              <w:rPr>
                <w:rStyle w:val="Strong"/>
                <w:b w:val="0"/>
                <w:bCs w:val="0"/>
              </w:rPr>
            </w:pPr>
          </w:p>
        </w:tc>
      </w:tr>
    </w:tbl>
    <w:p w14:paraId="07E8D455" w14:textId="77777777" w:rsidR="002D1839" w:rsidRDefault="002D1839" w:rsidP="002D1839">
      <w:pPr>
        <w:pStyle w:val="Heading3"/>
      </w:pPr>
      <w:r>
        <w:t>Expanded Spell List</w:t>
      </w:r>
    </w:p>
    <w:p w14:paraId="0A2663A6" w14:textId="2F30695A" w:rsidR="002D1839" w:rsidRDefault="002D1839" w:rsidP="002D1839">
      <w:r>
        <w:t xml:space="preserve">The Great Wyrm lets you choose from an expanded list of spells when you learn a warlock spell. The Great Wyrm Expanded Spells table shows the great </w:t>
      </w:r>
      <w:proofErr w:type="spellStart"/>
      <w:r>
        <w:t>wyrm</w:t>
      </w:r>
      <w:proofErr w:type="spellEnd"/>
      <w:r>
        <w:t xml:space="preserve"> spells that are added to the warlock spell list for you.</w:t>
      </w:r>
    </w:p>
    <w:p w14:paraId="7DC99591" w14:textId="77777777" w:rsidR="002D1839" w:rsidRPr="001862DB" w:rsidRDefault="002D1839" w:rsidP="002D1839">
      <w:pPr>
        <w:rPr>
          <w:rStyle w:val="Strong"/>
        </w:rPr>
      </w:pPr>
      <w:r>
        <w:rPr>
          <w:rStyle w:val="Strong"/>
        </w:rPr>
        <w:t>Great Wyrm Expanded Spells</w:t>
      </w:r>
    </w:p>
    <w:tbl>
      <w:tblPr>
        <w:tblStyle w:val="ListTable1Light"/>
        <w:tblW w:w="0" w:type="auto"/>
        <w:tblLook w:val="04A0" w:firstRow="1" w:lastRow="0" w:firstColumn="1" w:lastColumn="0" w:noHBand="0" w:noVBand="1"/>
      </w:tblPr>
      <w:tblGrid>
        <w:gridCol w:w="754"/>
        <w:gridCol w:w="1545"/>
        <w:gridCol w:w="1349"/>
        <w:gridCol w:w="1291"/>
        <w:gridCol w:w="1554"/>
        <w:gridCol w:w="1559"/>
        <w:gridCol w:w="1308"/>
      </w:tblGrid>
      <w:tr w:rsidR="00AB00CB" w14:paraId="280BE1C9" w14:textId="77777777" w:rsidTr="00AB0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9D5046" w14:textId="77777777" w:rsidR="00DC02BF" w:rsidRDefault="00DC02BF" w:rsidP="00757FEB">
            <w:r>
              <w:t>Spell Level</w:t>
            </w:r>
          </w:p>
        </w:tc>
        <w:tc>
          <w:tcPr>
            <w:tcW w:w="0" w:type="auto"/>
          </w:tcPr>
          <w:p w14:paraId="1E1D615A" w14:textId="0E8081E1" w:rsidR="00DC02BF" w:rsidRDefault="00DC02BF" w:rsidP="00757FEB">
            <w:pPr>
              <w:cnfStyle w:val="100000000000" w:firstRow="1" w:lastRow="0" w:firstColumn="0" w:lastColumn="0" w:oddVBand="0" w:evenVBand="0" w:oddHBand="0" w:evenHBand="0" w:firstRowFirstColumn="0" w:firstRowLastColumn="0" w:lastRowFirstColumn="0" w:lastRowLastColumn="0"/>
            </w:pPr>
            <w:r>
              <w:t xml:space="preserve">Gemmed Great Wyrm Spells </w:t>
            </w:r>
          </w:p>
        </w:tc>
        <w:tc>
          <w:tcPr>
            <w:tcW w:w="0" w:type="auto"/>
          </w:tcPr>
          <w:p w14:paraId="682C7DF4" w14:textId="0D8EDDC4" w:rsidR="00DC02BF" w:rsidRDefault="00DC02BF" w:rsidP="00757FEB">
            <w:pPr>
              <w:cnfStyle w:val="100000000000" w:firstRow="1" w:lastRow="0" w:firstColumn="0" w:lastColumn="0" w:oddVBand="0" w:evenVBand="0" w:oddHBand="0" w:evenHBand="0" w:firstRowFirstColumn="0" w:firstRowLastColumn="0" w:lastRowFirstColumn="0" w:lastRowLastColumn="0"/>
            </w:pPr>
            <w:r>
              <w:t>Amethyst Dragon Spells</w:t>
            </w:r>
          </w:p>
        </w:tc>
        <w:tc>
          <w:tcPr>
            <w:tcW w:w="0" w:type="auto"/>
          </w:tcPr>
          <w:p w14:paraId="0DE8E5B1" w14:textId="1B7C93BE" w:rsidR="00DC02BF" w:rsidRDefault="00DC02BF" w:rsidP="00757FEB">
            <w:pPr>
              <w:cnfStyle w:val="100000000000" w:firstRow="1" w:lastRow="0" w:firstColumn="0" w:lastColumn="0" w:oddVBand="0" w:evenVBand="0" w:oddHBand="0" w:evenHBand="0" w:firstRowFirstColumn="0" w:firstRowLastColumn="0" w:lastRowFirstColumn="0" w:lastRowLastColumn="0"/>
            </w:pPr>
            <w:r>
              <w:t>Crystal Dragons Spells</w:t>
            </w:r>
          </w:p>
        </w:tc>
        <w:tc>
          <w:tcPr>
            <w:tcW w:w="0" w:type="auto"/>
          </w:tcPr>
          <w:p w14:paraId="3AC067EE" w14:textId="05EE2E01" w:rsidR="00DC02BF" w:rsidRDefault="00DC02BF" w:rsidP="00757FEB">
            <w:pPr>
              <w:cnfStyle w:val="100000000000" w:firstRow="1" w:lastRow="0" w:firstColumn="0" w:lastColumn="0" w:oddVBand="0" w:evenVBand="0" w:oddHBand="0" w:evenHBand="0" w:firstRowFirstColumn="0" w:firstRowLastColumn="0" w:lastRowFirstColumn="0" w:lastRowLastColumn="0"/>
            </w:pPr>
            <w:r>
              <w:t>Emerald Dragon Spells</w:t>
            </w:r>
          </w:p>
        </w:tc>
        <w:tc>
          <w:tcPr>
            <w:tcW w:w="0" w:type="auto"/>
          </w:tcPr>
          <w:p w14:paraId="025FEAE2" w14:textId="478529FE" w:rsidR="00DC02BF" w:rsidRDefault="00DC02BF" w:rsidP="00757FEB">
            <w:pPr>
              <w:cnfStyle w:val="100000000000" w:firstRow="1" w:lastRow="0" w:firstColumn="0" w:lastColumn="0" w:oddVBand="0" w:evenVBand="0" w:oddHBand="0" w:evenHBand="0" w:firstRowFirstColumn="0" w:firstRowLastColumn="0" w:lastRowFirstColumn="0" w:lastRowLastColumn="0"/>
            </w:pPr>
            <w:r>
              <w:t>Sapphire Dragon Spells</w:t>
            </w:r>
          </w:p>
        </w:tc>
        <w:tc>
          <w:tcPr>
            <w:tcW w:w="0" w:type="auto"/>
          </w:tcPr>
          <w:p w14:paraId="34C29647" w14:textId="4CB511BC" w:rsidR="00DC02BF" w:rsidRDefault="00DC02BF" w:rsidP="00757FEB">
            <w:pPr>
              <w:cnfStyle w:val="100000000000" w:firstRow="1" w:lastRow="0" w:firstColumn="0" w:lastColumn="0" w:oddVBand="0" w:evenVBand="0" w:oddHBand="0" w:evenHBand="0" w:firstRowFirstColumn="0" w:firstRowLastColumn="0" w:lastRowFirstColumn="0" w:lastRowLastColumn="0"/>
            </w:pPr>
            <w:r>
              <w:t>Topaz Dragon Spells</w:t>
            </w:r>
          </w:p>
        </w:tc>
      </w:tr>
      <w:tr w:rsidR="00AB00CB" w:rsidRPr="00CE4D74" w14:paraId="50D87EB9" w14:textId="77777777" w:rsidTr="00A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1AB24" w14:textId="77777777" w:rsidR="00DC02BF" w:rsidRDefault="00DC02BF" w:rsidP="00757FEB">
            <w:r>
              <w:t>1</w:t>
            </w:r>
            <w:r w:rsidRPr="001862DB">
              <w:rPr>
                <w:vertAlign w:val="superscript"/>
              </w:rPr>
              <w:t>st</w:t>
            </w:r>
            <w:r>
              <w:t xml:space="preserve"> </w:t>
            </w:r>
          </w:p>
        </w:tc>
        <w:tc>
          <w:tcPr>
            <w:tcW w:w="0" w:type="auto"/>
          </w:tcPr>
          <w:p w14:paraId="6E6F7D16" w14:textId="7AE0D06B" w:rsidR="00DC02BF" w:rsidRPr="00CE4D74" w:rsidRDefault="00DC02BF" w:rsidP="00757FEB">
            <w:pPr>
              <w:cnfStyle w:val="000000100000" w:firstRow="0" w:lastRow="0" w:firstColumn="0" w:lastColumn="0" w:oddVBand="0" w:evenVBand="0" w:oddHBand="1" w:evenHBand="0" w:firstRowFirstColumn="0" w:firstRowLastColumn="0" w:lastRowFirstColumn="0" w:lastRowLastColumn="0"/>
            </w:pPr>
            <w:r>
              <w:t>Command</w:t>
            </w:r>
          </w:p>
        </w:tc>
        <w:tc>
          <w:tcPr>
            <w:tcW w:w="0" w:type="auto"/>
          </w:tcPr>
          <w:p w14:paraId="461E9C51" w14:textId="50324E27" w:rsidR="00DC02BF" w:rsidRPr="00CE4D74" w:rsidRDefault="00DC02BF" w:rsidP="00757FEB">
            <w:pPr>
              <w:cnfStyle w:val="000000100000" w:firstRow="0" w:lastRow="0" w:firstColumn="0" w:lastColumn="0" w:oddVBand="0" w:evenVBand="0" w:oddHBand="1" w:evenHBand="0" w:firstRowFirstColumn="0" w:firstRowLastColumn="0" w:lastRowFirstColumn="0" w:lastRowLastColumn="0"/>
            </w:pPr>
            <w:r>
              <w:t>Catapult</w:t>
            </w:r>
          </w:p>
        </w:tc>
        <w:tc>
          <w:tcPr>
            <w:tcW w:w="0" w:type="auto"/>
          </w:tcPr>
          <w:p w14:paraId="1F5FBBD9" w14:textId="700454B2" w:rsidR="00DC02BF" w:rsidRPr="00CE4D74" w:rsidRDefault="00AB00CB" w:rsidP="00757FEB">
            <w:pPr>
              <w:cnfStyle w:val="000000100000" w:firstRow="0" w:lastRow="0" w:firstColumn="0" w:lastColumn="0" w:oddVBand="0" w:evenVBand="0" w:oddHBand="1" w:evenHBand="0" w:firstRowFirstColumn="0" w:firstRowLastColumn="0" w:lastRowFirstColumn="0" w:lastRowLastColumn="0"/>
            </w:pPr>
            <w:r>
              <w:t>Color Spray</w:t>
            </w:r>
          </w:p>
        </w:tc>
        <w:tc>
          <w:tcPr>
            <w:tcW w:w="0" w:type="auto"/>
          </w:tcPr>
          <w:p w14:paraId="36B6474E" w14:textId="0A86FD13" w:rsidR="00DC02BF" w:rsidRPr="00CE4D74" w:rsidRDefault="00AB00CB" w:rsidP="00757FEB">
            <w:pPr>
              <w:cnfStyle w:val="000000100000" w:firstRow="0" w:lastRow="0" w:firstColumn="0" w:lastColumn="0" w:oddVBand="0" w:evenVBand="0" w:oddHBand="1" w:evenHBand="0" w:firstRowFirstColumn="0" w:firstRowLastColumn="0" w:lastRowFirstColumn="0" w:lastRowLastColumn="0"/>
            </w:pPr>
            <w:r>
              <w:t>Dissonant Whispers</w:t>
            </w:r>
          </w:p>
        </w:tc>
        <w:tc>
          <w:tcPr>
            <w:tcW w:w="0" w:type="auto"/>
          </w:tcPr>
          <w:p w14:paraId="09DA3C27" w14:textId="4EE43AE1" w:rsidR="00DC02BF" w:rsidRPr="00CE4D74" w:rsidRDefault="00AB00CB" w:rsidP="00757FEB">
            <w:pPr>
              <w:cnfStyle w:val="000000100000" w:firstRow="0" w:lastRow="0" w:firstColumn="0" w:lastColumn="0" w:oddVBand="0" w:evenVBand="0" w:oddHBand="1" w:evenHBand="0" w:firstRowFirstColumn="0" w:firstRowLastColumn="0" w:lastRowFirstColumn="0" w:lastRowLastColumn="0"/>
            </w:pPr>
            <w:proofErr w:type="spellStart"/>
            <w:r>
              <w:t>Thunderwave</w:t>
            </w:r>
            <w:proofErr w:type="spellEnd"/>
          </w:p>
        </w:tc>
        <w:tc>
          <w:tcPr>
            <w:tcW w:w="0" w:type="auto"/>
          </w:tcPr>
          <w:p w14:paraId="14425C38" w14:textId="1DA1D6A7" w:rsidR="00DC02BF" w:rsidRPr="00CE4D74" w:rsidRDefault="00AB00CB" w:rsidP="00757FEB">
            <w:pPr>
              <w:cnfStyle w:val="000000100000" w:firstRow="0" w:lastRow="0" w:firstColumn="0" w:lastColumn="0" w:oddVBand="0" w:evenVBand="0" w:oddHBand="1" w:evenHBand="0" w:firstRowFirstColumn="0" w:firstRowLastColumn="0" w:lastRowFirstColumn="0" w:lastRowLastColumn="0"/>
            </w:pPr>
            <w:r>
              <w:t>Inflict Wounds</w:t>
            </w:r>
          </w:p>
        </w:tc>
      </w:tr>
      <w:tr w:rsidR="00AB00CB" w14:paraId="3EC3D13E" w14:textId="77777777" w:rsidTr="00AB00CB">
        <w:tc>
          <w:tcPr>
            <w:cnfStyle w:val="001000000000" w:firstRow="0" w:lastRow="0" w:firstColumn="1" w:lastColumn="0" w:oddVBand="0" w:evenVBand="0" w:oddHBand="0" w:evenHBand="0" w:firstRowFirstColumn="0" w:firstRowLastColumn="0" w:lastRowFirstColumn="0" w:lastRowLastColumn="0"/>
            <w:tcW w:w="0" w:type="auto"/>
          </w:tcPr>
          <w:p w14:paraId="1C8269C2" w14:textId="77777777" w:rsidR="00DC02BF" w:rsidRDefault="00DC02BF" w:rsidP="00757FEB">
            <w:r>
              <w:t>2</w:t>
            </w:r>
            <w:r w:rsidRPr="001862DB">
              <w:rPr>
                <w:vertAlign w:val="superscript"/>
              </w:rPr>
              <w:t>nd</w:t>
            </w:r>
            <w:r>
              <w:t xml:space="preserve"> </w:t>
            </w:r>
          </w:p>
        </w:tc>
        <w:tc>
          <w:tcPr>
            <w:tcW w:w="0" w:type="auto"/>
          </w:tcPr>
          <w:p w14:paraId="521FF631" w14:textId="40A17093" w:rsidR="00DC02BF" w:rsidRDefault="00DC02BF" w:rsidP="00757FEB">
            <w:pPr>
              <w:cnfStyle w:val="000000000000" w:firstRow="0" w:lastRow="0" w:firstColumn="0" w:lastColumn="0" w:oddVBand="0" w:evenVBand="0" w:oddHBand="0" w:evenHBand="0" w:firstRowFirstColumn="0" w:firstRowLastColumn="0" w:lastRowFirstColumn="0" w:lastRowLastColumn="0"/>
            </w:pPr>
            <w:r>
              <w:t>Phantasmal Force</w:t>
            </w:r>
          </w:p>
        </w:tc>
        <w:tc>
          <w:tcPr>
            <w:tcW w:w="0" w:type="auto"/>
          </w:tcPr>
          <w:p w14:paraId="2F3490EA" w14:textId="19DA23E8" w:rsidR="00DC02BF" w:rsidRDefault="00DC02BF" w:rsidP="00757FEB">
            <w:pPr>
              <w:cnfStyle w:val="000000000000" w:firstRow="0" w:lastRow="0" w:firstColumn="0" w:lastColumn="0" w:oddVBand="0" w:evenVBand="0" w:oddHBand="0" w:evenHBand="0" w:firstRowFirstColumn="0" w:firstRowLastColumn="0" w:lastRowFirstColumn="0" w:lastRowLastColumn="0"/>
            </w:pPr>
            <w:r>
              <w:t>Protection from Poison</w:t>
            </w:r>
          </w:p>
        </w:tc>
        <w:tc>
          <w:tcPr>
            <w:tcW w:w="0" w:type="auto"/>
          </w:tcPr>
          <w:p w14:paraId="0EA8360E" w14:textId="75AD7D82" w:rsidR="00DC02BF" w:rsidRDefault="00AB00CB" w:rsidP="00757FEB">
            <w:pPr>
              <w:cnfStyle w:val="000000000000" w:firstRow="0" w:lastRow="0" w:firstColumn="0" w:lastColumn="0" w:oddVBand="0" w:evenVBand="0" w:oddHBand="0" w:evenHBand="0" w:firstRowFirstColumn="0" w:firstRowLastColumn="0" w:lastRowFirstColumn="0" w:lastRowLastColumn="0"/>
            </w:pPr>
            <w:r>
              <w:t>Blindness/ Deafness</w:t>
            </w:r>
          </w:p>
        </w:tc>
        <w:tc>
          <w:tcPr>
            <w:tcW w:w="0" w:type="auto"/>
          </w:tcPr>
          <w:p w14:paraId="662E70C7" w14:textId="4DA68FB5" w:rsidR="00DC02BF" w:rsidRDefault="00AB00CB" w:rsidP="00757FEB">
            <w:pPr>
              <w:cnfStyle w:val="000000000000" w:firstRow="0" w:lastRow="0" w:firstColumn="0" w:lastColumn="0" w:oddVBand="0" w:evenVBand="0" w:oddHBand="0" w:evenHBand="0" w:firstRowFirstColumn="0" w:firstRowLastColumn="0" w:lastRowFirstColumn="0" w:lastRowLastColumn="0"/>
            </w:pPr>
            <w:r>
              <w:t>Shield of Faith</w:t>
            </w:r>
          </w:p>
        </w:tc>
        <w:tc>
          <w:tcPr>
            <w:tcW w:w="0" w:type="auto"/>
          </w:tcPr>
          <w:p w14:paraId="1EA97D41" w14:textId="7EF364BF" w:rsidR="00DC02BF" w:rsidRDefault="00AB00CB" w:rsidP="00757FEB">
            <w:pPr>
              <w:cnfStyle w:val="000000000000" w:firstRow="0" w:lastRow="0" w:firstColumn="0" w:lastColumn="0" w:oddVBand="0" w:evenVBand="0" w:oddHBand="0" w:evenHBand="0" w:firstRowFirstColumn="0" w:firstRowLastColumn="0" w:lastRowFirstColumn="0" w:lastRowLastColumn="0"/>
            </w:pPr>
            <w:r>
              <w:t>Detect Thoughts</w:t>
            </w:r>
          </w:p>
        </w:tc>
        <w:tc>
          <w:tcPr>
            <w:tcW w:w="0" w:type="auto"/>
          </w:tcPr>
          <w:p w14:paraId="6736DCDC" w14:textId="38FD2D76" w:rsidR="00DC02BF" w:rsidRDefault="00AB00CB" w:rsidP="00757FEB">
            <w:pPr>
              <w:cnfStyle w:val="000000000000" w:firstRow="0" w:lastRow="0" w:firstColumn="0" w:lastColumn="0" w:oddVBand="0" w:evenVBand="0" w:oddHBand="0" w:evenHBand="0" w:firstRowFirstColumn="0" w:firstRowLastColumn="0" w:lastRowFirstColumn="0" w:lastRowLastColumn="0"/>
            </w:pPr>
            <w:r>
              <w:t>Mind Whip</w:t>
            </w:r>
          </w:p>
        </w:tc>
      </w:tr>
      <w:tr w:rsidR="00AB00CB" w14:paraId="2BCC4A68" w14:textId="77777777" w:rsidTr="00AB00C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93F11E2" w14:textId="77777777" w:rsidR="00DC02BF" w:rsidRDefault="00DC02BF" w:rsidP="00757FEB">
            <w:r>
              <w:t>3</w:t>
            </w:r>
            <w:r w:rsidRPr="001862DB">
              <w:rPr>
                <w:vertAlign w:val="superscript"/>
              </w:rPr>
              <w:t>rd</w:t>
            </w:r>
          </w:p>
        </w:tc>
        <w:tc>
          <w:tcPr>
            <w:tcW w:w="0" w:type="auto"/>
          </w:tcPr>
          <w:p w14:paraId="039E0D8E" w14:textId="4233E594" w:rsidR="00DC02BF" w:rsidRDefault="00DC02BF" w:rsidP="00757FEB">
            <w:pPr>
              <w:cnfStyle w:val="000000100000" w:firstRow="0" w:lastRow="0" w:firstColumn="0" w:lastColumn="0" w:oddVBand="0" w:evenVBand="0" w:oddHBand="1" w:evenHBand="0" w:firstRowFirstColumn="0" w:firstRowLastColumn="0" w:lastRowFirstColumn="0" w:lastRowLastColumn="0"/>
            </w:pPr>
            <w:r>
              <w:t>Clairvoyance</w:t>
            </w:r>
          </w:p>
        </w:tc>
        <w:tc>
          <w:tcPr>
            <w:tcW w:w="0" w:type="auto"/>
          </w:tcPr>
          <w:p w14:paraId="617ABD34" w14:textId="38317A81" w:rsidR="00DC02BF" w:rsidRDefault="00DC02BF" w:rsidP="00757FEB">
            <w:pPr>
              <w:cnfStyle w:val="000000100000" w:firstRow="0" w:lastRow="0" w:firstColumn="0" w:lastColumn="0" w:oddVBand="0" w:evenVBand="0" w:oddHBand="1" w:evenHBand="0" w:firstRowFirstColumn="0" w:firstRowLastColumn="0" w:lastRowFirstColumn="0" w:lastRowLastColumn="0"/>
            </w:pPr>
            <w:r>
              <w:t>Water Walk</w:t>
            </w:r>
          </w:p>
        </w:tc>
        <w:tc>
          <w:tcPr>
            <w:tcW w:w="0" w:type="auto"/>
          </w:tcPr>
          <w:p w14:paraId="3CB94BB5" w14:textId="36B4F94D" w:rsidR="00DC02BF" w:rsidRDefault="00AB00CB" w:rsidP="00757FEB">
            <w:pPr>
              <w:cnfStyle w:val="000000100000" w:firstRow="0" w:lastRow="0" w:firstColumn="0" w:lastColumn="0" w:oddVBand="0" w:evenVBand="0" w:oddHBand="1" w:evenHBand="0" w:firstRowFirstColumn="0" w:firstRowLastColumn="0" w:lastRowFirstColumn="0" w:lastRowLastColumn="0"/>
            </w:pPr>
            <w:r>
              <w:t>Blinding Smite</w:t>
            </w:r>
          </w:p>
        </w:tc>
        <w:tc>
          <w:tcPr>
            <w:tcW w:w="0" w:type="auto"/>
          </w:tcPr>
          <w:p w14:paraId="2B9A3419" w14:textId="746570DF" w:rsidR="00DC02BF" w:rsidRDefault="00AB00CB" w:rsidP="00757FEB">
            <w:pPr>
              <w:cnfStyle w:val="000000100000" w:firstRow="0" w:lastRow="0" w:firstColumn="0" w:lastColumn="0" w:oddVBand="0" w:evenVBand="0" w:oddHBand="1" w:evenHBand="0" w:firstRowFirstColumn="0" w:firstRowLastColumn="0" w:lastRowFirstColumn="0" w:lastRowLastColumn="0"/>
            </w:pPr>
            <w:proofErr w:type="spellStart"/>
            <w:r>
              <w:t>Nondetection</w:t>
            </w:r>
            <w:proofErr w:type="spellEnd"/>
          </w:p>
        </w:tc>
        <w:tc>
          <w:tcPr>
            <w:tcW w:w="0" w:type="auto"/>
          </w:tcPr>
          <w:p w14:paraId="55CD78A6" w14:textId="29B0DA9A" w:rsidR="00DC02BF" w:rsidRDefault="00AB00CB" w:rsidP="00757FEB">
            <w:pPr>
              <w:cnfStyle w:val="000000100000" w:firstRow="0" w:lastRow="0" w:firstColumn="0" w:lastColumn="0" w:oddVBand="0" w:evenVBand="0" w:oddHBand="1" w:evenHBand="0" w:firstRowFirstColumn="0" w:firstRowLastColumn="0" w:lastRowFirstColumn="0" w:lastRowLastColumn="0"/>
            </w:pPr>
            <w:r>
              <w:t>Hypnotic Pattern</w:t>
            </w:r>
          </w:p>
        </w:tc>
        <w:tc>
          <w:tcPr>
            <w:tcW w:w="0" w:type="auto"/>
          </w:tcPr>
          <w:p w14:paraId="469A62C7" w14:textId="5E599547" w:rsidR="00DC02BF" w:rsidRDefault="00AB00CB" w:rsidP="00757FEB">
            <w:pPr>
              <w:cnfStyle w:val="000000100000" w:firstRow="0" w:lastRow="0" w:firstColumn="0" w:lastColumn="0" w:oddVBand="0" w:evenVBand="0" w:oddHBand="1" w:evenHBand="0" w:firstRowFirstColumn="0" w:firstRowLastColumn="0" w:lastRowFirstColumn="0" w:lastRowLastColumn="0"/>
            </w:pPr>
            <w:r>
              <w:t>Water Breathing</w:t>
            </w:r>
          </w:p>
        </w:tc>
      </w:tr>
      <w:tr w:rsidR="00AB00CB" w14:paraId="4130BA49" w14:textId="77777777" w:rsidTr="00AB00CB">
        <w:tc>
          <w:tcPr>
            <w:cnfStyle w:val="001000000000" w:firstRow="0" w:lastRow="0" w:firstColumn="1" w:lastColumn="0" w:oddVBand="0" w:evenVBand="0" w:oddHBand="0" w:evenHBand="0" w:firstRowFirstColumn="0" w:firstRowLastColumn="0" w:lastRowFirstColumn="0" w:lastRowLastColumn="0"/>
            <w:tcW w:w="0" w:type="auto"/>
          </w:tcPr>
          <w:p w14:paraId="574F30A7" w14:textId="77777777" w:rsidR="00DC02BF" w:rsidRDefault="00DC02BF" w:rsidP="00757FEB">
            <w:r>
              <w:t>4</w:t>
            </w:r>
            <w:r w:rsidRPr="001862DB">
              <w:rPr>
                <w:vertAlign w:val="superscript"/>
              </w:rPr>
              <w:t>th</w:t>
            </w:r>
            <w:r>
              <w:t xml:space="preserve"> </w:t>
            </w:r>
          </w:p>
        </w:tc>
        <w:tc>
          <w:tcPr>
            <w:tcW w:w="0" w:type="auto"/>
          </w:tcPr>
          <w:p w14:paraId="140A4B57" w14:textId="5FA1690A" w:rsidR="00DC02BF" w:rsidRDefault="00DC02BF" w:rsidP="00757FEB">
            <w:pPr>
              <w:cnfStyle w:val="000000000000" w:firstRow="0" w:lastRow="0" w:firstColumn="0" w:lastColumn="0" w:oddVBand="0" w:evenVBand="0" w:oddHBand="0" w:evenHBand="0" w:firstRowFirstColumn="0" w:firstRowLastColumn="0" w:lastRowFirstColumn="0" w:lastRowLastColumn="0"/>
            </w:pPr>
            <w:r>
              <w:t>Freedom of Movement</w:t>
            </w:r>
          </w:p>
        </w:tc>
        <w:tc>
          <w:tcPr>
            <w:tcW w:w="0" w:type="auto"/>
          </w:tcPr>
          <w:p w14:paraId="69F905D2" w14:textId="56BE7B51" w:rsidR="00DC02BF" w:rsidRDefault="00DC02BF" w:rsidP="00757FEB">
            <w:pPr>
              <w:cnfStyle w:val="000000000000" w:firstRow="0" w:lastRow="0" w:firstColumn="0" w:lastColumn="0" w:oddVBand="0" w:evenVBand="0" w:oddHBand="0" w:evenHBand="0" w:firstRowFirstColumn="0" w:firstRowLastColumn="0" w:lastRowFirstColumn="0" w:lastRowLastColumn="0"/>
            </w:pPr>
            <w:r>
              <w:t>Greater Invisibility</w:t>
            </w:r>
          </w:p>
        </w:tc>
        <w:tc>
          <w:tcPr>
            <w:tcW w:w="0" w:type="auto"/>
          </w:tcPr>
          <w:p w14:paraId="1161327E" w14:textId="4DB4F6E6" w:rsidR="00DC02BF" w:rsidRDefault="00AB00CB" w:rsidP="00757FEB">
            <w:pPr>
              <w:cnfStyle w:val="000000000000" w:firstRow="0" w:lastRow="0" w:firstColumn="0" w:lastColumn="0" w:oddVBand="0" w:evenVBand="0" w:oddHBand="0" w:evenHBand="0" w:firstRowFirstColumn="0" w:firstRowLastColumn="0" w:lastRowFirstColumn="0" w:lastRowLastColumn="0"/>
            </w:pPr>
            <w:r>
              <w:t>Dominate Beast</w:t>
            </w:r>
          </w:p>
        </w:tc>
        <w:tc>
          <w:tcPr>
            <w:tcW w:w="0" w:type="auto"/>
          </w:tcPr>
          <w:p w14:paraId="58DAC026" w14:textId="78EECC64" w:rsidR="00DC02BF" w:rsidRDefault="00AB00CB" w:rsidP="00757FEB">
            <w:pPr>
              <w:cnfStyle w:val="000000000000" w:firstRow="0" w:lastRow="0" w:firstColumn="0" w:lastColumn="0" w:oddVBand="0" w:evenVBand="0" w:oddHBand="0" w:evenHBand="0" w:firstRowFirstColumn="0" w:firstRowLastColumn="0" w:lastRowFirstColumn="0" w:lastRowLastColumn="0"/>
            </w:pPr>
            <w:r>
              <w:t>Greater Invisibility</w:t>
            </w:r>
          </w:p>
        </w:tc>
        <w:tc>
          <w:tcPr>
            <w:tcW w:w="0" w:type="auto"/>
          </w:tcPr>
          <w:p w14:paraId="5B0A4A5E" w14:textId="55F8946C" w:rsidR="00DC02BF" w:rsidRDefault="00AB00CB" w:rsidP="00757FEB">
            <w:pPr>
              <w:cnfStyle w:val="000000000000" w:firstRow="0" w:lastRow="0" w:firstColumn="0" w:lastColumn="0" w:oddVBand="0" w:evenVBand="0" w:oddHBand="0" w:evenHBand="0" w:firstRowFirstColumn="0" w:firstRowLastColumn="0" w:lastRowFirstColumn="0" w:lastRowLastColumn="0"/>
            </w:pPr>
            <w:r>
              <w:t>Phantasmal Killer</w:t>
            </w:r>
          </w:p>
        </w:tc>
        <w:tc>
          <w:tcPr>
            <w:tcW w:w="0" w:type="auto"/>
          </w:tcPr>
          <w:p w14:paraId="34D3ECD0" w14:textId="04279514" w:rsidR="00DC02BF" w:rsidRDefault="00AB00CB" w:rsidP="00757FEB">
            <w:pPr>
              <w:cnfStyle w:val="000000000000" w:firstRow="0" w:lastRow="0" w:firstColumn="0" w:lastColumn="0" w:oddVBand="0" w:evenVBand="0" w:oddHBand="0" w:evenHBand="0" w:firstRowFirstColumn="0" w:firstRowLastColumn="0" w:lastRowFirstColumn="0" w:lastRowLastColumn="0"/>
            </w:pPr>
            <w:r>
              <w:t>Polymorph</w:t>
            </w:r>
          </w:p>
        </w:tc>
      </w:tr>
      <w:tr w:rsidR="00AB00CB" w14:paraId="3C390769" w14:textId="77777777" w:rsidTr="00A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74A61" w14:textId="77777777" w:rsidR="00DC02BF" w:rsidRDefault="00DC02BF" w:rsidP="00757FEB">
            <w:r>
              <w:t>5</w:t>
            </w:r>
            <w:r w:rsidRPr="001862DB">
              <w:rPr>
                <w:vertAlign w:val="superscript"/>
              </w:rPr>
              <w:t>th</w:t>
            </w:r>
            <w:r>
              <w:t xml:space="preserve"> </w:t>
            </w:r>
          </w:p>
        </w:tc>
        <w:tc>
          <w:tcPr>
            <w:tcW w:w="0" w:type="auto"/>
          </w:tcPr>
          <w:p w14:paraId="669D2621" w14:textId="468F3F62" w:rsidR="00DC02BF" w:rsidRDefault="006818F9" w:rsidP="00757FEB">
            <w:pPr>
              <w:cnfStyle w:val="000000100000" w:firstRow="0" w:lastRow="0" w:firstColumn="0" w:lastColumn="0" w:oddVBand="0" w:evenVBand="0" w:oddHBand="1" w:evenHBand="0" w:firstRowFirstColumn="0" w:firstRowLastColumn="0" w:lastRowFirstColumn="0" w:lastRowLastColumn="0"/>
            </w:pPr>
            <w:r>
              <w:t>Arcane Hand</w:t>
            </w:r>
          </w:p>
        </w:tc>
        <w:tc>
          <w:tcPr>
            <w:tcW w:w="0" w:type="auto"/>
          </w:tcPr>
          <w:p w14:paraId="35CCB75A" w14:textId="39ADFBEC" w:rsidR="00DC02BF" w:rsidRDefault="00DC02BF" w:rsidP="00757FEB">
            <w:pPr>
              <w:cnfStyle w:val="000000100000" w:firstRow="0" w:lastRow="0" w:firstColumn="0" w:lastColumn="0" w:oddVBand="0" w:evenVBand="0" w:oddHBand="1" w:evenHBand="0" w:firstRowFirstColumn="0" w:firstRowLastColumn="0" w:lastRowFirstColumn="0" w:lastRowLastColumn="0"/>
            </w:pPr>
            <w:r>
              <w:t>Telekinesis</w:t>
            </w:r>
          </w:p>
        </w:tc>
        <w:tc>
          <w:tcPr>
            <w:tcW w:w="0" w:type="auto"/>
          </w:tcPr>
          <w:p w14:paraId="09A2B8BD" w14:textId="3A7D735B" w:rsidR="00DC02BF" w:rsidRDefault="00AB00CB" w:rsidP="00757FEB">
            <w:pPr>
              <w:cnfStyle w:val="000000100000" w:firstRow="0" w:lastRow="0" w:firstColumn="0" w:lastColumn="0" w:oddVBand="0" w:evenVBand="0" w:oddHBand="1" w:evenHBand="0" w:firstRowFirstColumn="0" w:firstRowLastColumn="0" w:lastRowFirstColumn="0" w:lastRowLastColumn="0"/>
            </w:pPr>
            <w:r>
              <w:t>Dominate Person</w:t>
            </w:r>
          </w:p>
        </w:tc>
        <w:tc>
          <w:tcPr>
            <w:tcW w:w="0" w:type="auto"/>
          </w:tcPr>
          <w:p w14:paraId="4295D140" w14:textId="3AF30B6B" w:rsidR="00DC02BF" w:rsidRDefault="00AB00CB" w:rsidP="00757FEB">
            <w:pPr>
              <w:cnfStyle w:val="000000100000" w:firstRow="0" w:lastRow="0" w:firstColumn="0" w:lastColumn="0" w:oddVBand="0" w:evenVBand="0" w:oddHBand="1" w:evenHBand="0" w:firstRowFirstColumn="0" w:firstRowLastColumn="0" w:lastRowFirstColumn="0" w:lastRowLastColumn="0"/>
            </w:pPr>
            <w:r>
              <w:t>Legend Lore</w:t>
            </w:r>
          </w:p>
        </w:tc>
        <w:tc>
          <w:tcPr>
            <w:tcW w:w="0" w:type="auto"/>
          </w:tcPr>
          <w:p w14:paraId="08894CA2" w14:textId="4EA92733" w:rsidR="00DC02BF" w:rsidRDefault="00AB00CB" w:rsidP="00757FEB">
            <w:pPr>
              <w:cnfStyle w:val="000000100000" w:firstRow="0" w:lastRow="0" w:firstColumn="0" w:lastColumn="0" w:oddVBand="0" w:evenVBand="0" w:oddHBand="1" w:evenHBand="0" w:firstRowFirstColumn="0" w:firstRowLastColumn="0" w:lastRowFirstColumn="0" w:lastRowLastColumn="0"/>
            </w:pPr>
            <w:r>
              <w:t>Wall of Stone</w:t>
            </w:r>
          </w:p>
        </w:tc>
        <w:tc>
          <w:tcPr>
            <w:tcW w:w="0" w:type="auto"/>
          </w:tcPr>
          <w:p w14:paraId="164DA82A" w14:textId="4D594B60" w:rsidR="00DC02BF" w:rsidRDefault="00AB00CB" w:rsidP="00757FEB">
            <w:pPr>
              <w:cnfStyle w:val="000000100000" w:firstRow="0" w:lastRow="0" w:firstColumn="0" w:lastColumn="0" w:oddVBand="0" w:evenVBand="0" w:oddHBand="1" w:evenHBand="0" w:firstRowFirstColumn="0" w:firstRowLastColumn="0" w:lastRowFirstColumn="0" w:lastRowLastColumn="0"/>
            </w:pPr>
            <w:r>
              <w:t>Control Winds</w:t>
            </w:r>
          </w:p>
        </w:tc>
      </w:tr>
    </w:tbl>
    <w:p w14:paraId="551136E0" w14:textId="77777777" w:rsidR="002D1839" w:rsidRDefault="002D1839" w:rsidP="002D1839"/>
    <w:p w14:paraId="10731F65" w14:textId="454D1C1F" w:rsidR="002D1839" w:rsidRDefault="002D1839" w:rsidP="002D1839">
      <w:pPr>
        <w:pStyle w:val="Heading3"/>
      </w:pPr>
      <w:r>
        <w:t>Draconic Effigy</w:t>
      </w:r>
    </w:p>
    <w:p w14:paraId="3A3CABDA" w14:textId="52EF3932" w:rsidR="00D80F84" w:rsidRPr="00D80F84" w:rsidRDefault="00D80F84" w:rsidP="00D80F84">
      <w:pPr>
        <w:rPr>
          <w:i/>
          <w:iCs/>
          <w:color w:val="404040" w:themeColor="text1" w:themeTint="BF"/>
          <w:sz w:val="18"/>
          <w:szCs w:val="18"/>
        </w:rPr>
      </w:pPr>
      <w:r w:rsidRPr="00D80F84">
        <w:rPr>
          <w:rStyle w:val="SubtleEmphasis"/>
          <w:sz w:val="18"/>
          <w:szCs w:val="18"/>
        </w:rPr>
        <w:t>1</w:t>
      </w:r>
      <w:r w:rsidRPr="00D80F84">
        <w:rPr>
          <w:rStyle w:val="SubtleEmphasis"/>
          <w:sz w:val="18"/>
          <w:szCs w:val="18"/>
          <w:vertAlign w:val="superscript"/>
        </w:rPr>
        <w:t>st</w:t>
      </w:r>
      <w:r w:rsidRPr="00D80F84">
        <w:rPr>
          <w:rStyle w:val="SubtleEmphasis"/>
          <w:sz w:val="18"/>
          <w:szCs w:val="18"/>
        </w:rPr>
        <w:t xml:space="preserve">-level great gemmed </w:t>
      </w:r>
      <w:proofErr w:type="spellStart"/>
      <w:r w:rsidRPr="00D80F84">
        <w:rPr>
          <w:rStyle w:val="SubtleEmphasis"/>
          <w:sz w:val="18"/>
          <w:szCs w:val="18"/>
        </w:rPr>
        <w:t>wyrm</w:t>
      </w:r>
      <w:proofErr w:type="spellEnd"/>
      <w:r w:rsidRPr="00D80F84">
        <w:rPr>
          <w:rStyle w:val="SubtleEmphasis"/>
          <w:sz w:val="18"/>
          <w:szCs w:val="18"/>
        </w:rPr>
        <w:t xml:space="preserve"> feature</w:t>
      </w:r>
    </w:p>
    <w:p w14:paraId="3B0FB0B8" w14:textId="50A897EB" w:rsidR="009D2CFC" w:rsidRDefault="00A703E1" w:rsidP="00500C07">
      <w:r>
        <w:t>Y</w:t>
      </w:r>
      <w:r w:rsidR="002D1839">
        <w:t>ou</w:t>
      </w:r>
      <w:r w:rsidR="00FB5414">
        <w:t>’ve a</w:t>
      </w:r>
      <w:r w:rsidR="009D2CFC">
        <w:t>dopt</w:t>
      </w:r>
      <w:r w:rsidR="00FB5414">
        <w:t xml:space="preserve">ed some </w:t>
      </w:r>
      <w:r w:rsidR="009D2CFC">
        <w:t>qualities of your draconic patron</w:t>
      </w:r>
      <w:r w:rsidR="002D1839">
        <w:t xml:space="preserve">. You learn the Draconic language </w:t>
      </w:r>
      <w:r w:rsidR="00AB00CB">
        <w:t xml:space="preserve">and you gain resistance to a damage type determined by your patron’s color: force (amethyst), radiant (crystal), psychic (emerald), thunder (sapphire), necrotic (topaz). If you already have permanent resistance to the damage type granted by your patron’s color, you may choose a different damage type granted by a different gemmed great </w:t>
      </w:r>
      <w:proofErr w:type="spellStart"/>
      <w:r w:rsidR="00AB00CB">
        <w:t>wyrm</w:t>
      </w:r>
      <w:proofErr w:type="spellEnd"/>
      <w:r w:rsidR="00AB00CB">
        <w:t xml:space="preserve"> patron color and gain resistance to it.</w:t>
      </w:r>
    </w:p>
    <w:p w14:paraId="49CC4BC4" w14:textId="0E66D943" w:rsidR="00EF00C5" w:rsidRDefault="00EE50A7" w:rsidP="00EF00C5">
      <w:pPr>
        <w:pStyle w:val="Heading3"/>
      </w:pPr>
      <w:r>
        <w:t>Psionic Conference</w:t>
      </w:r>
    </w:p>
    <w:p w14:paraId="1D0FEBD3" w14:textId="571EA5EE" w:rsidR="00D80F84" w:rsidRPr="00D80F84" w:rsidRDefault="00D80F84" w:rsidP="00500C07">
      <w:pPr>
        <w:rPr>
          <w:rStyle w:val="SubtleEmphasis"/>
          <w:sz w:val="18"/>
          <w:szCs w:val="18"/>
        </w:rPr>
      </w:pPr>
      <w:r w:rsidRPr="00D80F84">
        <w:rPr>
          <w:rStyle w:val="SubtleEmphasis"/>
          <w:sz w:val="18"/>
          <w:szCs w:val="18"/>
        </w:rPr>
        <w:t>1</w:t>
      </w:r>
      <w:r w:rsidRPr="00D80F84">
        <w:rPr>
          <w:rStyle w:val="SubtleEmphasis"/>
          <w:sz w:val="18"/>
          <w:szCs w:val="18"/>
          <w:vertAlign w:val="superscript"/>
        </w:rPr>
        <w:t>st</w:t>
      </w:r>
      <w:r w:rsidRPr="00D80F84">
        <w:rPr>
          <w:rStyle w:val="SubtleEmphasis"/>
          <w:sz w:val="18"/>
          <w:szCs w:val="18"/>
        </w:rPr>
        <w:t xml:space="preserve">-level great gemmed </w:t>
      </w:r>
      <w:proofErr w:type="spellStart"/>
      <w:r w:rsidRPr="00D80F84">
        <w:rPr>
          <w:rStyle w:val="SubtleEmphasis"/>
          <w:sz w:val="18"/>
          <w:szCs w:val="18"/>
        </w:rPr>
        <w:t>wyrm</w:t>
      </w:r>
      <w:proofErr w:type="spellEnd"/>
      <w:r w:rsidRPr="00D80F84">
        <w:rPr>
          <w:rStyle w:val="SubtleEmphasis"/>
          <w:sz w:val="18"/>
          <w:szCs w:val="18"/>
        </w:rPr>
        <w:t xml:space="preserve"> feature</w:t>
      </w:r>
    </w:p>
    <w:p w14:paraId="6E9D5CE5" w14:textId="48CFB04A" w:rsidR="00500C07" w:rsidRPr="007C0FAC" w:rsidRDefault="00A703E1" w:rsidP="00500C07">
      <w:pPr>
        <w:rPr>
          <w:i/>
          <w:iCs/>
          <w:color w:val="404040" w:themeColor="text1" w:themeTint="BF"/>
          <w:vertAlign w:val="superscript"/>
        </w:rPr>
      </w:pPr>
      <w:r>
        <w:t>A</w:t>
      </w:r>
      <w:r w:rsidR="00500C07">
        <w:t xml:space="preserve">s part of your connection with your patron, you gain psionic abilities unique to them as dragons. You can speak telepathically with other creatures you are aware of within </w:t>
      </w:r>
      <w:r w:rsidR="007C0FAC">
        <w:t>3</w:t>
      </w:r>
      <w:r w:rsidR="00500C07">
        <w:t xml:space="preserve">0 feet of you. You don’t </w:t>
      </w:r>
      <w:r w:rsidR="00500C07" w:rsidRPr="001E4C90">
        <w:t xml:space="preserve">need to share a language with </w:t>
      </w:r>
      <w:r w:rsidR="00500C07">
        <w:t>the creature for it to understand your telepathic utterances, but the creature must be able to understand at least one language</w:t>
      </w:r>
      <w:r w:rsidR="00A203D1">
        <w:t xml:space="preserve"> or be telepathic itself</w:t>
      </w:r>
      <w:r w:rsidR="007C0FAC">
        <w:t>.</w:t>
      </w:r>
      <w:r w:rsidR="00C6276B">
        <w:t xml:space="preserve"> </w:t>
      </w:r>
      <w:r w:rsidR="00B94DF7">
        <w:t xml:space="preserve"> </w:t>
      </w:r>
    </w:p>
    <w:p w14:paraId="165362F2" w14:textId="62D79EA6" w:rsidR="002D1839" w:rsidRDefault="004817B6" w:rsidP="002D1839">
      <w:pPr>
        <w:pStyle w:val="Heading3"/>
      </w:pPr>
      <w:r>
        <w:t>Stunning Eloquence</w:t>
      </w:r>
    </w:p>
    <w:p w14:paraId="373BDE9D" w14:textId="453AC227" w:rsidR="00D80F84" w:rsidRPr="00D80F84" w:rsidRDefault="00D80F84" w:rsidP="00D80F84">
      <w:pPr>
        <w:rPr>
          <w:i/>
          <w:iCs/>
          <w:color w:val="404040" w:themeColor="text1" w:themeTint="BF"/>
          <w:sz w:val="18"/>
          <w:szCs w:val="18"/>
        </w:rPr>
      </w:pPr>
      <w:r>
        <w:rPr>
          <w:rStyle w:val="SubtleEmphasis"/>
          <w:sz w:val="18"/>
          <w:szCs w:val="18"/>
        </w:rPr>
        <w:t>6</w:t>
      </w:r>
      <w:r w:rsidRPr="00D80F84">
        <w:rPr>
          <w:rStyle w:val="SubtleEmphasis"/>
          <w:sz w:val="18"/>
          <w:szCs w:val="18"/>
          <w:vertAlign w:val="superscript"/>
        </w:rPr>
        <w:t>th</w:t>
      </w:r>
      <w:r w:rsidRPr="00D80F84">
        <w:rPr>
          <w:rStyle w:val="SubtleEmphasis"/>
          <w:sz w:val="18"/>
          <w:szCs w:val="18"/>
        </w:rPr>
        <w:t xml:space="preserve">-level great gemmed </w:t>
      </w:r>
      <w:proofErr w:type="spellStart"/>
      <w:r w:rsidRPr="00D80F84">
        <w:rPr>
          <w:rStyle w:val="SubtleEmphasis"/>
          <w:sz w:val="18"/>
          <w:szCs w:val="18"/>
        </w:rPr>
        <w:t>wyrm</w:t>
      </w:r>
      <w:proofErr w:type="spellEnd"/>
      <w:r w:rsidRPr="00D80F84">
        <w:rPr>
          <w:rStyle w:val="SubtleEmphasis"/>
          <w:sz w:val="18"/>
          <w:szCs w:val="18"/>
        </w:rPr>
        <w:t xml:space="preserve"> feature</w:t>
      </w:r>
    </w:p>
    <w:p w14:paraId="391480A0" w14:textId="687EF2B6" w:rsidR="006D3511" w:rsidRDefault="00D91C49" w:rsidP="00420634">
      <w:r>
        <w:t>As an action, you can exhale a</w:t>
      </w:r>
      <w:r w:rsidR="0005250D">
        <w:t xml:space="preserve"> </w:t>
      </w:r>
      <w:r w:rsidR="00825AE9">
        <w:t xml:space="preserve">glimmering </w:t>
      </w:r>
      <w:r w:rsidR="0005250D">
        <w:t xml:space="preserve">cloud of gas </w:t>
      </w:r>
      <w:r w:rsidR="00825AE9">
        <w:t xml:space="preserve">in </w:t>
      </w:r>
      <w:r w:rsidR="009650EA">
        <w:t>20</w:t>
      </w:r>
      <w:r>
        <w:t xml:space="preserve">-foot cone in a direction you choose. </w:t>
      </w:r>
      <w:r w:rsidR="002D1839">
        <w:t xml:space="preserve">Each creature within the area must make a constitution saving throw. On a failed save, a creature takes </w:t>
      </w:r>
      <w:r w:rsidR="003F08A8">
        <w:t>6</w:t>
      </w:r>
      <w:r w:rsidR="002D1839">
        <w:t>d6 damage</w:t>
      </w:r>
      <w:r w:rsidR="00C2588D">
        <w:t xml:space="preserve"> and </w:t>
      </w:r>
      <w:r w:rsidR="00420634">
        <w:t xml:space="preserve">is stunned until the end of their next turn. </w:t>
      </w:r>
      <w:r w:rsidR="00C2588D">
        <w:t>On a successful save, a creature takes half damage and</w:t>
      </w:r>
      <w:r w:rsidR="00420634">
        <w:t xml:space="preserve"> is not stunned</w:t>
      </w:r>
      <w:r w:rsidR="00C2588D">
        <w:t>.</w:t>
      </w:r>
      <w:r w:rsidR="006D3511">
        <w:t xml:space="preserve"> The type of this damage is determined by your patron’s color: force (amethyst), radiant (crystal), psychic (emerald), thunder (sapphire), necrotic (topaz). </w:t>
      </w:r>
    </w:p>
    <w:p w14:paraId="301C124D" w14:textId="2ABD7B73" w:rsidR="004D19F4" w:rsidRPr="001310F1" w:rsidRDefault="004D19F4" w:rsidP="00857C5B">
      <w:r>
        <w:lastRenderedPageBreak/>
        <w:t>Once you use this feature, you cannot use it again until you complete a short or long rest.</w:t>
      </w:r>
    </w:p>
    <w:p w14:paraId="6C05BB8D" w14:textId="75B55CFD" w:rsidR="002D1839" w:rsidRDefault="0069402F" w:rsidP="002D1839">
      <w:pPr>
        <w:pStyle w:val="Heading3"/>
      </w:pPr>
      <w:r>
        <w:t>Manifest Opulence</w:t>
      </w:r>
    </w:p>
    <w:p w14:paraId="2FF3CDAB" w14:textId="0BE92D3F" w:rsidR="00D80F84" w:rsidRDefault="00D80F84" w:rsidP="00D80F84">
      <w:pPr>
        <w:rPr>
          <w:rStyle w:val="SubtleEmphasis"/>
          <w:sz w:val="18"/>
          <w:szCs w:val="18"/>
        </w:rPr>
      </w:pPr>
      <w:r>
        <w:rPr>
          <w:rStyle w:val="SubtleEmphasis"/>
          <w:sz w:val="18"/>
          <w:szCs w:val="18"/>
        </w:rPr>
        <w:t>10</w:t>
      </w:r>
      <w:r w:rsidRPr="00D80F84">
        <w:rPr>
          <w:rStyle w:val="SubtleEmphasis"/>
          <w:sz w:val="18"/>
          <w:szCs w:val="18"/>
          <w:vertAlign w:val="superscript"/>
        </w:rPr>
        <w:t>th</w:t>
      </w:r>
      <w:r w:rsidRPr="00D80F84">
        <w:rPr>
          <w:rStyle w:val="SubtleEmphasis"/>
          <w:sz w:val="18"/>
          <w:szCs w:val="18"/>
        </w:rPr>
        <w:t xml:space="preserve">-level great gemmed </w:t>
      </w:r>
      <w:proofErr w:type="spellStart"/>
      <w:r w:rsidRPr="00D80F84">
        <w:rPr>
          <w:rStyle w:val="SubtleEmphasis"/>
          <w:sz w:val="18"/>
          <w:szCs w:val="18"/>
        </w:rPr>
        <w:t>wyrm</w:t>
      </w:r>
      <w:proofErr w:type="spellEnd"/>
      <w:r w:rsidRPr="00D80F84">
        <w:rPr>
          <w:rStyle w:val="SubtleEmphasis"/>
          <w:sz w:val="18"/>
          <w:szCs w:val="18"/>
        </w:rPr>
        <w:t xml:space="preserve"> feature</w:t>
      </w:r>
    </w:p>
    <w:p w14:paraId="7BBF491D" w14:textId="27339766" w:rsidR="002F0302" w:rsidRDefault="0067777D" w:rsidP="00D80F84">
      <w:r>
        <w:t xml:space="preserve">As an action, </w:t>
      </w:r>
      <w:r w:rsidR="00C36F4E">
        <w:t>you can manifest a large gem</w:t>
      </w:r>
      <w:r w:rsidR="00C93DF3">
        <w:t xml:space="preserve"> reminiscent of your patron</w:t>
      </w:r>
      <w:r w:rsidR="002F0302">
        <w:t xml:space="preserve"> </w:t>
      </w:r>
      <w:r w:rsidR="00C36F4E">
        <w:t xml:space="preserve">at a point within </w:t>
      </w:r>
      <w:r w:rsidR="00C93DF3">
        <w:t>6</w:t>
      </w:r>
      <w:r w:rsidR="00C36F4E">
        <w:t>0 feet of you that lasts for 1 minute while you maintain concentration (</w:t>
      </w:r>
      <w:r w:rsidR="001E37D2">
        <w:t xml:space="preserve">as </w:t>
      </w:r>
      <w:r w:rsidR="00C36F4E">
        <w:t xml:space="preserve">if you were concentrating on a spell). </w:t>
      </w:r>
      <w:r w:rsidR="002F0302">
        <w:t xml:space="preserve">This gem is 5 feet </w:t>
      </w:r>
      <w:r w:rsidR="0069402F">
        <w:t>wide</w:t>
      </w:r>
      <w:r w:rsidR="002F0302">
        <w:t xml:space="preserve"> in each dimension and floats 5 feet above the ground. All creatures </w:t>
      </w:r>
      <w:r w:rsidR="00C93DF3">
        <w:t xml:space="preserve">other than you </w:t>
      </w:r>
      <w:r w:rsidR="00C36F4E">
        <w:t>within 30 feet of this gem must make a wisdom saving throw. On a failed save</w:t>
      </w:r>
      <w:r w:rsidR="002F0302">
        <w:t>,</w:t>
      </w:r>
      <w:r w:rsidR="00C36F4E">
        <w:t xml:space="preserve"> a creature is charmed by you until the effect ends. A creature charmed by you</w:t>
      </w:r>
      <w:r w:rsidR="002F0302">
        <w:t xml:space="preserve"> in this way believes that acquiring this gem for their own wealth is</w:t>
      </w:r>
      <w:r w:rsidR="00C93DF3">
        <w:t xml:space="preserve"> their only goal</w:t>
      </w:r>
      <w:r w:rsidR="0069402F">
        <w:t xml:space="preserve">. They will spend </w:t>
      </w:r>
      <w:r w:rsidR="002F0302">
        <w:t xml:space="preserve">all of their movement to </w:t>
      </w:r>
      <w:r w:rsidR="0069402F">
        <w:t xml:space="preserve">reach </w:t>
      </w:r>
      <w:r w:rsidR="002F0302">
        <w:t xml:space="preserve">it and </w:t>
      </w:r>
      <w:r w:rsidR="0069402F">
        <w:t xml:space="preserve">go </w:t>
      </w:r>
      <w:r w:rsidR="002F0302">
        <w:t>as far as to attack their allies</w:t>
      </w:r>
      <w:r w:rsidR="0069402F">
        <w:t xml:space="preserve"> to prevent them from acquiring it for themselves.</w:t>
      </w:r>
      <w:r w:rsidR="002F0302">
        <w:t xml:space="preserve"> </w:t>
      </w:r>
    </w:p>
    <w:p w14:paraId="0B79883B" w14:textId="4AF60638" w:rsidR="0067777D" w:rsidRDefault="002F0302" w:rsidP="00D80F84">
      <w:r w:rsidRPr="002F0302">
        <w:t>At the end of each of its turns, an affected target can make a Wisdom saving throw. If it succeeds, this effect ends for that target</w:t>
      </w:r>
      <w:r w:rsidR="00AD68A9">
        <w:t>.</w:t>
      </w:r>
    </w:p>
    <w:p w14:paraId="5E9276D9" w14:textId="17831016" w:rsidR="002F0302" w:rsidRPr="002F0302" w:rsidRDefault="002F0302" w:rsidP="00D80F84">
      <w:r>
        <w:t xml:space="preserve">Once you use this feature, you cannot use it again until you complete </w:t>
      </w:r>
      <w:r w:rsidR="000079B7">
        <w:t xml:space="preserve">a </w:t>
      </w:r>
      <w:r>
        <w:t>long rest.</w:t>
      </w:r>
    </w:p>
    <w:p w14:paraId="72216500" w14:textId="76BFAA49" w:rsidR="002D1839" w:rsidRDefault="0026535D" w:rsidP="002D1839">
      <w:pPr>
        <w:pStyle w:val="Heading3"/>
      </w:pPr>
      <w:r>
        <w:t>Abundance of Power</w:t>
      </w:r>
    </w:p>
    <w:p w14:paraId="38172DA5" w14:textId="220ADB1A" w:rsidR="00D80F84" w:rsidRPr="00D80F84" w:rsidRDefault="00D80F84" w:rsidP="00D80F84">
      <w:pPr>
        <w:rPr>
          <w:i/>
          <w:iCs/>
          <w:color w:val="404040" w:themeColor="text1" w:themeTint="BF"/>
          <w:sz w:val="18"/>
          <w:szCs w:val="18"/>
        </w:rPr>
      </w:pPr>
      <w:r>
        <w:rPr>
          <w:rStyle w:val="SubtleEmphasis"/>
          <w:sz w:val="18"/>
          <w:szCs w:val="18"/>
        </w:rPr>
        <w:t>1</w:t>
      </w:r>
      <w:r w:rsidR="00670C56">
        <w:rPr>
          <w:rStyle w:val="SubtleEmphasis"/>
          <w:sz w:val="18"/>
          <w:szCs w:val="18"/>
        </w:rPr>
        <w:t>4</w:t>
      </w:r>
      <w:r w:rsidRPr="00D80F84">
        <w:rPr>
          <w:rStyle w:val="SubtleEmphasis"/>
          <w:sz w:val="18"/>
          <w:szCs w:val="18"/>
          <w:vertAlign w:val="superscript"/>
        </w:rPr>
        <w:t>th</w:t>
      </w:r>
      <w:r w:rsidRPr="00D80F84">
        <w:rPr>
          <w:rStyle w:val="SubtleEmphasis"/>
          <w:sz w:val="18"/>
          <w:szCs w:val="18"/>
        </w:rPr>
        <w:t xml:space="preserve">-level great gemmed </w:t>
      </w:r>
      <w:proofErr w:type="spellStart"/>
      <w:r w:rsidRPr="00D80F84">
        <w:rPr>
          <w:rStyle w:val="SubtleEmphasis"/>
          <w:sz w:val="18"/>
          <w:szCs w:val="18"/>
        </w:rPr>
        <w:t>wyrm</w:t>
      </w:r>
      <w:proofErr w:type="spellEnd"/>
      <w:r w:rsidRPr="00D80F84">
        <w:rPr>
          <w:rStyle w:val="SubtleEmphasis"/>
          <w:sz w:val="18"/>
          <w:szCs w:val="18"/>
        </w:rPr>
        <w:t xml:space="preserve"> feature</w:t>
      </w:r>
    </w:p>
    <w:p w14:paraId="40B09554" w14:textId="483AF70B" w:rsidR="002E3FAC" w:rsidRDefault="00D80F84" w:rsidP="002E3FAC">
      <w:r>
        <w:t>T</w:t>
      </w:r>
      <w:r w:rsidR="002E3FAC">
        <w:t>he force of your patron’s power courses through you so intensely that you are nearly as dragon as you are humanoid. As a bonus action, you can manifest your draconic self to gain additional abilities. You choose the changes to your form such as wings and a tail. For 1 minute or until you are unconscious, you gain the following benefits until the effect ends:</w:t>
      </w:r>
    </w:p>
    <w:p w14:paraId="37BAB9EE" w14:textId="77777777" w:rsidR="00245552" w:rsidRDefault="002E3FAC" w:rsidP="00670C56">
      <w:pPr>
        <w:pStyle w:val="ListParagraph"/>
        <w:numPr>
          <w:ilvl w:val="0"/>
          <w:numId w:val="3"/>
        </w:numPr>
        <w:ind w:left="720"/>
      </w:pPr>
      <w:r>
        <w:t>You gain a fly speed of 60 feet.</w:t>
      </w:r>
    </w:p>
    <w:p w14:paraId="515D7DCC" w14:textId="4A883C57" w:rsidR="002E3FAC" w:rsidRDefault="00245552" w:rsidP="00245552">
      <w:pPr>
        <w:pStyle w:val="ListParagraph"/>
        <w:numPr>
          <w:ilvl w:val="0"/>
          <w:numId w:val="3"/>
        </w:numPr>
        <w:ind w:left="720"/>
      </w:pPr>
      <w:r>
        <w:t xml:space="preserve">You gain darkvision out to a range of 60 feet. </w:t>
      </w:r>
      <w:r w:rsidR="002E3FAC">
        <w:t xml:space="preserve"> </w:t>
      </w:r>
    </w:p>
    <w:p w14:paraId="0AAFE37D" w14:textId="77777777" w:rsidR="002E3FAC" w:rsidRDefault="002E3FAC" w:rsidP="00670C56">
      <w:pPr>
        <w:pStyle w:val="ListParagraph"/>
        <w:numPr>
          <w:ilvl w:val="0"/>
          <w:numId w:val="3"/>
        </w:numPr>
        <w:ind w:left="720"/>
      </w:pPr>
      <w:r>
        <w:t>You have blindsight out to a range of 30 feet. Within that range, you can effectively see anything that isn’t behind total cover, even if you’re blinded or in darkness. Moreover, you can see an invisible creature, unless the creature successfully hides from you.</w:t>
      </w:r>
    </w:p>
    <w:p w14:paraId="4F47BFAD" w14:textId="09101B1D" w:rsidR="0067777D" w:rsidRDefault="00C93DF3" w:rsidP="00670C56">
      <w:pPr>
        <w:pStyle w:val="ListParagraph"/>
        <w:numPr>
          <w:ilvl w:val="0"/>
          <w:numId w:val="3"/>
        </w:numPr>
        <w:ind w:left="720"/>
      </w:pPr>
      <w:r>
        <w:t>You are immune to paralysis, fear, and stun and cannot be put to sleep via magical means</w:t>
      </w:r>
      <w:r w:rsidR="0026535D">
        <w:t>.</w:t>
      </w:r>
    </w:p>
    <w:p w14:paraId="052A8597" w14:textId="77777777" w:rsidR="00597B03" w:rsidRDefault="00597B03" w:rsidP="00597B03">
      <w:pPr>
        <w:pStyle w:val="ListParagraph"/>
        <w:numPr>
          <w:ilvl w:val="0"/>
          <w:numId w:val="3"/>
        </w:numPr>
        <w:ind w:left="720"/>
      </w:pPr>
      <w:r>
        <w:t>You can use your action to perform a wing attack causing each creature within 5 feet of you to make a strength saving throw. The creature takes 2d6 damage plus your charisma modifier as bludgeoning damage and is pushed 5 feet away from you on a failed save or half damage and is not pushed back on a successful save.</w:t>
      </w:r>
    </w:p>
    <w:p w14:paraId="7E5223AB" w14:textId="4F5E2902" w:rsidR="002E3FAC" w:rsidRPr="009B0798" w:rsidRDefault="002E3FAC" w:rsidP="002E3FAC">
      <w:r>
        <w:t xml:space="preserve">Once you use this feature, you can’t use it again until you finish a long rest. </w:t>
      </w:r>
    </w:p>
    <w:p w14:paraId="54A90625" w14:textId="3D74C051" w:rsidR="00422F1E" w:rsidRPr="00422F1E" w:rsidRDefault="00422F1E" w:rsidP="00422F1E">
      <w:pPr>
        <w:pStyle w:val="Heading2"/>
      </w:pPr>
      <w:r>
        <w:t xml:space="preserve">The </w:t>
      </w:r>
      <w:r w:rsidR="00F86617">
        <w:t xml:space="preserve">Metallic </w:t>
      </w:r>
      <w:r>
        <w:t>Great Wyrm</w:t>
      </w:r>
    </w:p>
    <w:p w14:paraId="2899E7B0" w14:textId="233C23BC" w:rsidR="0068322A" w:rsidRDefault="0068322A" w:rsidP="0068322A">
      <w:r>
        <w:t xml:space="preserve">You have made a pact with one of </w:t>
      </w:r>
      <w:proofErr w:type="spellStart"/>
      <w:r>
        <w:t>hte</w:t>
      </w:r>
      <w:proofErr w:type="spellEnd"/>
      <w:r>
        <w:t xml:space="preserve"> most noble metallic </w:t>
      </w:r>
      <w:proofErr w:type="spellStart"/>
      <w:r>
        <w:t>draongs</w:t>
      </w:r>
      <w:proofErr w:type="spellEnd"/>
      <w:r>
        <w:t xml:space="preserve">. Metallic dragons are the antithesis of the evil and destruction of chromatics and will operate in direct opposition to their evil. To uphold good in the world, they are likely to work in concert with other mortal races to preserve and protect the world that they all may share. They possess the unique capability of </w:t>
      </w:r>
      <w:proofErr w:type="spellStart"/>
      <w:r>
        <w:t>shapechanging</w:t>
      </w:r>
      <w:proofErr w:type="spellEnd"/>
      <w:r>
        <w:t xml:space="preserve"> to integrate more permanently with </w:t>
      </w:r>
      <w:proofErr w:type="spellStart"/>
      <w:r>
        <w:t>socities</w:t>
      </w:r>
      <w:proofErr w:type="spellEnd"/>
      <w:r>
        <w:t xml:space="preserve"> and form lasting relationships.</w:t>
      </w:r>
    </w:p>
    <w:p w14:paraId="63B091C1" w14:textId="335A1DF6" w:rsidR="00167F71" w:rsidRDefault="0068322A" w:rsidP="0068322A">
      <w:r>
        <w:t xml:space="preserve">Metallic great </w:t>
      </w:r>
      <w:proofErr w:type="spellStart"/>
      <w:r>
        <w:t>wyrms</w:t>
      </w:r>
      <w:proofErr w:type="spellEnd"/>
      <w:r>
        <w:t xml:space="preserve"> that may bestow their boon to include Bahamut, King of Good Dragons; </w:t>
      </w:r>
      <w:proofErr w:type="spellStart"/>
      <w:r>
        <w:t>Miirym</w:t>
      </w:r>
      <w:proofErr w:type="spellEnd"/>
      <w:r>
        <w:t xml:space="preserve">, The Sentinel Wyrm; and </w:t>
      </w:r>
      <w:proofErr w:type="spellStart"/>
      <w:r>
        <w:t>Lareth</w:t>
      </w:r>
      <w:proofErr w:type="spellEnd"/>
      <w:r>
        <w:t>, The King of Justice.</w:t>
      </w:r>
    </w:p>
    <w:p w14:paraId="2A6EBE7B" w14:textId="2382F170" w:rsidR="00C62E06" w:rsidRDefault="00C62E06" w:rsidP="00C62E06">
      <w:pPr>
        <w:pStyle w:val="Heading3"/>
      </w:pPr>
      <w:r>
        <w:lastRenderedPageBreak/>
        <w:t>Choosing your Patron</w:t>
      </w:r>
    </w:p>
    <w:p w14:paraId="5CFEEC76" w14:textId="255F40A3" w:rsidR="00167F71" w:rsidRDefault="00167F71" w:rsidP="00167F71">
      <w:r>
        <w:t>You</w:t>
      </w:r>
      <w:r w:rsidR="00EA50F8">
        <w:t xml:space="preserve"> may </w:t>
      </w:r>
      <w:r>
        <w:t xml:space="preserve">choose the </w:t>
      </w:r>
      <w:r w:rsidR="004B26CE">
        <w:t xml:space="preserve">draconic </w:t>
      </w:r>
      <w:r w:rsidR="00EA50F8">
        <w:t>l</w:t>
      </w:r>
      <w:r w:rsidR="00D1450C">
        <w:t>ineage</w:t>
      </w:r>
      <w:r>
        <w:t xml:space="preserve"> and color of your patron or determine it randomly, using the Great Wyrm Kind table.</w:t>
      </w:r>
      <w:r w:rsidR="002C48CD">
        <w:t xml:space="preserve"> First roll a d3 to determine your patron’s </w:t>
      </w:r>
      <w:r w:rsidR="0009425B">
        <w:t>l</w:t>
      </w:r>
      <w:r w:rsidR="00D1450C">
        <w:t>ineage</w:t>
      </w:r>
      <w:r w:rsidR="002C48CD">
        <w:t>, then roll a d10 to determine your patron’s color.</w:t>
      </w:r>
      <w:r w:rsidR="0009425B">
        <w:t xml:space="preserve"> </w:t>
      </w:r>
    </w:p>
    <w:p w14:paraId="52733269" w14:textId="398E1706" w:rsidR="00167F71" w:rsidRDefault="00167F71" w:rsidP="00167F71">
      <w:pPr>
        <w:rPr>
          <w:rStyle w:val="Strong"/>
        </w:rPr>
      </w:pPr>
      <w:r>
        <w:rPr>
          <w:rStyle w:val="Strong"/>
        </w:rPr>
        <w:t>Great Wyrm Kind</w:t>
      </w:r>
    </w:p>
    <w:p w14:paraId="251317DF" w14:textId="1B44687E" w:rsidR="00167F71" w:rsidRDefault="00167F71" w:rsidP="00167F71">
      <w:pPr>
        <w:pStyle w:val="Heading3"/>
      </w:pPr>
      <w:r>
        <w:t>Expanded Spell List</w:t>
      </w:r>
    </w:p>
    <w:p w14:paraId="46DC792C" w14:textId="7413C019" w:rsidR="001862DB" w:rsidRDefault="00167F71" w:rsidP="00167F71">
      <w:r>
        <w:t xml:space="preserve">The </w:t>
      </w:r>
      <w:r w:rsidR="007B0C46">
        <w:t xml:space="preserve">Metallic </w:t>
      </w:r>
      <w:r>
        <w:t xml:space="preserve">Great Wyrm lets you choose from an expanded list of spells when you learn a warlock spell. The </w:t>
      </w:r>
      <w:r w:rsidR="007B0C46">
        <w:t xml:space="preserve">Metallic </w:t>
      </w:r>
      <w:r>
        <w:t xml:space="preserve">Great Wyrm Expanded Spells table shows the </w:t>
      </w:r>
      <w:r w:rsidR="007B0C46">
        <w:t xml:space="preserve">metallic </w:t>
      </w:r>
      <w:r>
        <w:t xml:space="preserve">great </w:t>
      </w:r>
      <w:proofErr w:type="spellStart"/>
      <w:r>
        <w:t>wyrm</w:t>
      </w:r>
      <w:proofErr w:type="spellEnd"/>
      <w:r>
        <w:t xml:space="preserve"> spells that are added to the warlock spell list for you</w:t>
      </w:r>
      <w:r w:rsidR="00DD2E78">
        <w:t>.</w:t>
      </w:r>
    </w:p>
    <w:p w14:paraId="057DCF09" w14:textId="2F55D7FD" w:rsidR="001862DB" w:rsidRPr="001862DB" w:rsidRDefault="00392451" w:rsidP="00167F71">
      <w:pPr>
        <w:rPr>
          <w:rStyle w:val="Strong"/>
        </w:rPr>
      </w:pPr>
      <w:r>
        <w:rPr>
          <w:rStyle w:val="Strong"/>
        </w:rPr>
        <w:t xml:space="preserve">Metallic </w:t>
      </w:r>
      <w:r w:rsidR="001862DB">
        <w:rPr>
          <w:rStyle w:val="Strong"/>
        </w:rPr>
        <w:t>Great Wyrm Expanded Spells</w:t>
      </w:r>
    </w:p>
    <w:tbl>
      <w:tblPr>
        <w:tblStyle w:val="ListTable1Light"/>
        <w:tblW w:w="0" w:type="auto"/>
        <w:tblLook w:val="04A0" w:firstRow="1" w:lastRow="0" w:firstColumn="1" w:lastColumn="0" w:noHBand="0" w:noVBand="1"/>
      </w:tblPr>
      <w:tblGrid>
        <w:gridCol w:w="839"/>
        <w:gridCol w:w="1656"/>
        <w:gridCol w:w="1246"/>
        <w:gridCol w:w="1684"/>
        <w:gridCol w:w="1482"/>
        <w:gridCol w:w="1226"/>
        <w:gridCol w:w="1227"/>
      </w:tblGrid>
      <w:tr w:rsidR="00AC6F7D" w14:paraId="2427E9C4" w14:textId="77777777" w:rsidTr="007E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1BDAD2" w14:textId="77777777" w:rsidR="001D27B6" w:rsidRDefault="001D27B6" w:rsidP="007E26A8">
            <w:r>
              <w:t>Spell Level</w:t>
            </w:r>
          </w:p>
        </w:tc>
        <w:tc>
          <w:tcPr>
            <w:tcW w:w="0" w:type="auto"/>
          </w:tcPr>
          <w:p w14:paraId="66A67990" w14:textId="7AB5595C" w:rsidR="001D27B6" w:rsidRDefault="007B0C46" w:rsidP="007E26A8">
            <w:pPr>
              <w:cnfStyle w:val="100000000000" w:firstRow="1" w:lastRow="0" w:firstColumn="0" w:lastColumn="0" w:oddVBand="0" w:evenVBand="0" w:oddHBand="0" w:evenHBand="0" w:firstRowFirstColumn="0" w:firstRowLastColumn="0" w:lastRowFirstColumn="0" w:lastRowLastColumn="0"/>
            </w:pPr>
            <w:r>
              <w:t xml:space="preserve">Metallic </w:t>
            </w:r>
            <w:r w:rsidR="001D27B6">
              <w:t xml:space="preserve">Great Wyrm Spells </w:t>
            </w:r>
          </w:p>
        </w:tc>
        <w:tc>
          <w:tcPr>
            <w:tcW w:w="0" w:type="auto"/>
          </w:tcPr>
          <w:p w14:paraId="1B9269E6" w14:textId="4221DB8C" w:rsidR="001D27B6" w:rsidRDefault="00AC6F7D" w:rsidP="007E26A8">
            <w:pPr>
              <w:cnfStyle w:val="100000000000" w:firstRow="1" w:lastRow="0" w:firstColumn="0" w:lastColumn="0" w:oddVBand="0" w:evenVBand="0" w:oddHBand="0" w:evenHBand="0" w:firstRowFirstColumn="0" w:firstRowLastColumn="0" w:lastRowFirstColumn="0" w:lastRowLastColumn="0"/>
            </w:pPr>
            <w:r>
              <w:t xml:space="preserve">Brass </w:t>
            </w:r>
            <w:r w:rsidR="001D27B6">
              <w:t>Dragon Spells</w:t>
            </w:r>
          </w:p>
        </w:tc>
        <w:tc>
          <w:tcPr>
            <w:tcW w:w="0" w:type="auto"/>
          </w:tcPr>
          <w:p w14:paraId="5AF55533" w14:textId="1CAB4F2F" w:rsidR="001D27B6" w:rsidRDefault="00AC6F7D" w:rsidP="007E26A8">
            <w:pPr>
              <w:cnfStyle w:val="100000000000" w:firstRow="1" w:lastRow="0" w:firstColumn="0" w:lastColumn="0" w:oddVBand="0" w:evenVBand="0" w:oddHBand="0" w:evenHBand="0" w:firstRowFirstColumn="0" w:firstRowLastColumn="0" w:lastRowFirstColumn="0" w:lastRowLastColumn="0"/>
            </w:pPr>
            <w:r>
              <w:t xml:space="preserve">Bronze </w:t>
            </w:r>
            <w:r w:rsidR="001D27B6">
              <w:t>Dragons Spells</w:t>
            </w:r>
          </w:p>
        </w:tc>
        <w:tc>
          <w:tcPr>
            <w:tcW w:w="0" w:type="auto"/>
          </w:tcPr>
          <w:p w14:paraId="10D26BA8" w14:textId="24E10206" w:rsidR="001D27B6" w:rsidRDefault="00AC6F7D" w:rsidP="007E26A8">
            <w:pPr>
              <w:cnfStyle w:val="100000000000" w:firstRow="1" w:lastRow="0" w:firstColumn="0" w:lastColumn="0" w:oddVBand="0" w:evenVBand="0" w:oddHBand="0" w:evenHBand="0" w:firstRowFirstColumn="0" w:firstRowLastColumn="0" w:lastRowFirstColumn="0" w:lastRowLastColumn="0"/>
            </w:pPr>
            <w:r>
              <w:t xml:space="preserve">Copper </w:t>
            </w:r>
            <w:r w:rsidR="001D27B6">
              <w:t>Dragon Spells</w:t>
            </w:r>
          </w:p>
        </w:tc>
        <w:tc>
          <w:tcPr>
            <w:tcW w:w="0" w:type="auto"/>
          </w:tcPr>
          <w:p w14:paraId="7378D59C" w14:textId="678D0CDB" w:rsidR="001D27B6" w:rsidRDefault="00AC6F7D" w:rsidP="007E26A8">
            <w:pPr>
              <w:cnfStyle w:val="100000000000" w:firstRow="1" w:lastRow="0" w:firstColumn="0" w:lastColumn="0" w:oddVBand="0" w:evenVBand="0" w:oddHBand="0" w:evenHBand="0" w:firstRowFirstColumn="0" w:firstRowLastColumn="0" w:lastRowFirstColumn="0" w:lastRowLastColumn="0"/>
            </w:pPr>
            <w:r>
              <w:t xml:space="preserve">Gold </w:t>
            </w:r>
            <w:r w:rsidR="001D27B6">
              <w:t>Dragon Spells</w:t>
            </w:r>
          </w:p>
        </w:tc>
        <w:tc>
          <w:tcPr>
            <w:tcW w:w="0" w:type="auto"/>
          </w:tcPr>
          <w:p w14:paraId="7DA7A9BE" w14:textId="136486E2" w:rsidR="001D27B6" w:rsidRDefault="00AC6F7D" w:rsidP="007E26A8">
            <w:pPr>
              <w:cnfStyle w:val="100000000000" w:firstRow="1" w:lastRow="0" w:firstColumn="0" w:lastColumn="0" w:oddVBand="0" w:evenVBand="0" w:oddHBand="0" w:evenHBand="0" w:firstRowFirstColumn="0" w:firstRowLastColumn="0" w:lastRowFirstColumn="0" w:lastRowLastColumn="0"/>
            </w:pPr>
            <w:r>
              <w:t xml:space="preserve">Silver </w:t>
            </w:r>
            <w:r w:rsidR="001D27B6">
              <w:t>Dragon Spells</w:t>
            </w:r>
          </w:p>
        </w:tc>
      </w:tr>
      <w:tr w:rsidR="00AC6F7D" w:rsidRPr="00CE4D74" w14:paraId="13AD4801" w14:textId="77777777" w:rsidTr="007E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FD4E7" w14:textId="77777777" w:rsidR="001D27B6" w:rsidRDefault="001D27B6" w:rsidP="007E26A8">
            <w:r>
              <w:t>1</w:t>
            </w:r>
            <w:r w:rsidRPr="001862DB">
              <w:rPr>
                <w:vertAlign w:val="superscript"/>
              </w:rPr>
              <w:t>st</w:t>
            </w:r>
            <w:r>
              <w:t xml:space="preserve"> </w:t>
            </w:r>
          </w:p>
        </w:tc>
        <w:tc>
          <w:tcPr>
            <w:tcW w:w="0" w:type="auto"/>
          </w:tcPr>
          <w:p w14:paraId="6DD76D71" w14:textId="54552EFA" w:rsidR="001D27B6" w:rsidRPr="00CE4D74" w:rsidRDefault="007B0C46" w:rsidP="007E26A8">
            <w:pPr>
              <w:cnfStyle w:val="000000100000" w:firstRow="0" w:lastRow="0" w:firstColumn="0" w:lastColumn="0" w:oddVBand="0" w:evenVBand="0" w:oddHBand="1" w:evenHBand="0" w:firstRowFirstColumn="0" w:firstRowLastColumn="0" w:lastRowFirstColumn="0" w:lastRowLastColumn="0"/>
            </w:pPr>
            <w:r>
              <w:t>Healing Word</w:t>
            </w:r>
          </w:p>
        </w:tc>
        <w:tc>
          <w:tcPr>
            <w:tcW w:w="0" w:type="auto"/>
          </w:tcPr>
          <w:p w14:paraId="7C8E8BD9" w14:textId="0CEB6CC9" w:rsidR="001D27B6" w:rsidRPr="00CE4D74" w:rsidRDefault="00AC6F7D" w:rsidP="007E26A8">
            <w:pPr>
              <w:cnfStyle w:val="000000100000" w:firstRow="0" w:lastRow="0" w:firstColumn="0" w:lastColumn="0" w:oddVBand="0" w:evenVBand="0" w:oddHBand="1" w:evenHBand="0" w:firstRowFirstColumn="0" w:firstRowLastColumn="0" w:lastRowFirstColumn="0" w:lastRowLastColumn="0"/>
            </w:pPr>
            <w:r>
              <w:t>Sleep</w:t>
            </w:r>
          </w:p>
        </w:tc>
        <w:tc>
          <w:tcPr>
            <w:tcW w:w="0" w:type="auto"/>
          </w:tcPr>
          <w:p w14:paraId="0397F128" w14:textId="236A2643" w:rsidR="001D27B6" w:rsidRPr="00CE4D74" w:rsidRDefault="00AC6F7D" w:rsidP="007E26A8">
            <w:pPr>
              <w:cnfStyle w:val="000000100000" w:firstRow="0" w:lastRow="0" w:firstColumn="0" w:lastColumn="0" w:oddVBand="0" w:evenVBand="0" w:oddHBand="1" w:evenHBand="0" w:firstRowFirstColumn="0" w:firstRowLastColumn="0" w:lastRowFirstColumn="0" w:lastRowLastColumn="0"/>
            </w:pPr>
            <w:proofErr w:type="spellStart"/>
            <w:r>
              <w:t>Thunderwave</w:t>
            </w:r>
            <w:proofErr w:type="spellEnd"/>
          </w:p>
        </w:tc>
        <w:tc>
          <w:tcPr>
            <w:tcW w:w="0" w:type="auto"/>
          </w:tcPr>
          <w:p w14:paraId="770B3F9A" w14:textId="5D9F4E02" w:rsidR="001D27B6" w:rsidRPr="00CE4D74" w:rsidRDefault="00AC6F7D" w:rsidP="007E26A8">
            <w:pPr>
              <w:cnfStyle w:val="000000100000" w:firstRow="0" w:lastRow="0" w:firstColumn="0" w:lastColumn="0" w:oddVBand="0" w:evenVBand="0" w:oddHBand="1" w:evenHBand="0" w:firstRowFirstColumn="0" w:firstRowLastColumn="0" w:lastRowFirstColumn="0" w:lastRowLastColumn="0"/>
            </w:pPr>
            <w:r>
              <w:t>Caustic Brew</w:t>
            </w:r>
          </w:p>
        </w:tc>
        <w:tc>
          <w:tcPr>
            <w:tcW w:w="0" w:type="auto"/>
          </w:tcPr>
          <w:p w14:paraId="0594005E" w14:textId="1DCC1CED" w:rsidR="001D27B6" w:rsidRPr="00CE4D74" w:rsidRDefault="00AC6F7D" w:rsidP="007E26A8">
            <w:pPr>
              <w:cnfStyle w:val="000000100000" w:firstRow="0" w:lastRow="0" w:firstColumn="0" w:lastColumn="0" w:oddVBand="0" w:evenVBand="0" w:oddHBand="1" w:evenHBand="0" w:firstRowFirstColumn="0" w:firstRowLastColumn="0" w:lastRowFirstColumn="0" w:lastRowLastColumn="0"/>
            </w:pPr>
            <w:r>
              <w:t>Burning Hands</w:t>
            </w:r>
          </w:p>
        </w:tc>
        <w:tc>
          <w:tcPr>
            <w:tcW w:w="0" w:type="auto"/>
          </w:tcPr>
          <w:p w14:paraId="19DECEB9" w14:textId="5F7AF8CC" w:rsidR="001D27B6" w:rsidRPr="00CE4D74" w:rsidRDefault="00AC6F7D" w:rsidP="007E26A8">
            <w:pPr>
              <w:cnfStyle w:val="000000100000" w:firstRow="0" w:lastRow="0" w:firstColumn="0" w:lastColumn="0" w:oddVBand="0" w:evenVBand="0" w:oddHBand="1" w:evenHBand="0" w:firstRowFirstColumn="0" w:firstRowLastColumn="0" w:lastRowFirstColumn="0" w:lastRowLastColumn="0"/>
            </w:pPr>
            <w:r>
              <w:t>Fog Cloud</w:t>
            </w:r>
          </w:p>
        </w:tc>
      </w:tr>
      <w:tr w:rsidR="00AC6F7D" w14:paraId="2680EF80" w14:textId="77777777" w:rsidTr="007E26A8">
        <w:tc>
          <w:tcPr>
            <w:cnfStyle w:val="001000000000" w:firstRow="0" w:lastRow="0" w:firstColumn="1" w:lastColumn="0" w:oddVBand="0" w:evenVBand="0" w:oddHBand="0" w:evenHBand="0" w:firstRowFirstColumn="0" w:firstRowLastColumn="0" w:lastRowFirstColumn="0" w:lastRowLastColumn="0"/>
            <w:tcW w:w="0" w:type="auto"/>
          </w:tcPr>
          <w:p w14:paraId="79B01C10" w14:textId="77777777" w:rsidR="001D27B6" w:rsidRDefault="001D27B6" w:rsidP="007E26A8">
            <w:r>
              <w:t>2</w:t>
            </w:r>
            <w:r w:rsidRPr="001862DB">
              <w:rPr>
                <w:vertAlign w:val="superscript"/>
              </w:rPr>
              <w:t>nd</w:t>
            </w:r>
            <w:r>
              <w:t xml:space="preserve"> </w:t>
            </w:r>
          </w:p>
        </w:tc>
        <w:tc>
          <w:tcPr>
            <w:tcW w:w="0" w:type="auto"/>
          </w:tcPr>
          <w:p w14:paraId="74317983" w14:textId="23D848C3" w:rsidR="001D27B6" w:rsidRDefault="006818F9" w:rsidP="007E26A8">
            <w:pPr>
              <w:cnfStyle w:val="000000000000" w:firstRow="0" w:lastRow="0" w:firstColumn="0" w:lastColumn="0" w:oddVBand="0" w:evenVBand="0" w:oddHBand="0" w:evenHBand="0" w:firstRowFirstColumn="0" w:firstRowLastColumn="0" w:lastRowFirstColumn="0" w:lastRowLastColumn="0"/>
            </w:pPr>
            <w:r>
              <w:t>Dragon’s Breath</w:t>
            </w:r>
          </w:p>
        </w:tc>
        <w:tc>
          <w:tcPr>
            <w:tcW w:w="0" w:type="auto"/>
          </w:tcPr>
          <w:p w14:paraId="290F7F6B" w14:textId="1142AE2E" w:rsidR="001D27B6" w:rsidRDefault="00AC6F7D" w:rsidP="007E26A8">
            <w:pPr>
              <w:cnfStyle w:val="000000000000" w:firstRow="0" w:lastRow="0" w:firstColumn="0" w:lastColumn="0" w:oddVBand="0" w:evenVBand="0" w:oddHBand="0" w:evenHBand="0" w:firstRowFirstColumn="0" w:firstRowLastColumn="0" w:lastRowFirstColumn="0" w:lastRowLastColumn="0"/>
            </w:pPr>
            <w:r>
              <w:t>Flaming Sphere</w:t>
            </w:r>
          </w:p>
        </w:tc>
        <w:tc>
          <w:tcPr>
            <w:tcW w:w="0" w:type="auto"/>
          </w:tcPr>
          <w:p w14:paraId="5297E3D7" w14:textId="6DCECC0E" w:rsidR="001D27B6" w:rsidRDefault="00AC6F7D" w:rsidP="007E26A8">
            <w:pPr>
              <w:cnfStyle w:val="000000000000" w:firstRow="0" w:lastRow="0" w:firstColumn="0" w:lastColumn="0" w:oddVBand="0" w:evenVBand="0" w:oddHBand="0" w:evenHBand="0" w:firstRowFirstColumn="0" w:firstRowLastColumn="0" w:lastRowFirstColumn="0" w:lastRowLastColumn="0"/>
            </w:pPr>
            <w:r>
              <w:t>Gust of Wind</w:t>
            </w:r>
          </w:p>
        </w:tc>
        <w:tc>
          <w:tcPr>
            <w:tcW w:w="0" w:type="auto"/>
          </w:tcPr>
          <w:p w14:paraId="280CA33F" w14:textId="16EF6457" w:rsidR="001D27B6" w:rsidRDefault="00AC6F7D" w:rsidP="007E26A8">
            <w:pPr>
              <w:cnfStyle w:val="000000000000" w:firstRow="0" w:lastRow="0" w:firstColumn="0" w:lastColumn="0" w:oddVBand="0" w:evenVBand="0" w:oddHBand="0" w:evenHBand="0" w:firstRowFirstColumn="0" w:firstRowLastColumn="0" w:lastRowFirstColumn="0" w:lastRowLastColumn="0"/>
            </w:pPr>
            <w:r>
              <w:t>Spike Growth</w:t>
            </w:r>
          </w:p>
        </w:tc>
        <w:tc>
          <w:tcPr>
            <w:tcW w:w="0" w:type="auto"/>
          </w:tcPr>
          <w:p w14:paraId="07DF7032" w14:textId="75BAFF89" w:rsidR="001D27B6" w:rsidRDefault="00AC6F7D" w:rsidP="007E26A8">
            <w:pPr>
              <w:cnfStyle w:val="000000000000" w:firstRow="0" w:lastRow="0" w:firstColumn="0" w:lastColumn="0" w:oddVBand="0" w:evenVBand="0" w:oddHBand="0" w:evenHBand="0" w:firstRowFirstColumn="0" w:firstRowLastColumn="0" w:lastRowFirstColumn="0" w:lastRowLastColumn="0"/>
            </w:pPr>
            <w:r>
              <w:t>Heat Metal</w:t>
            </w:r>
          </w:p>
        </w:tc>
        <w:tc>
          <w:tcPr>
            <w:tcW w:w="0" w:type="auto"/>
          </w:tcPr>
          <w:p w14:paraId="21DFEC82" w14:textId="5F1312FA" w:rsidR="001D27B6" w:rsidRDefault="00AC6F7D" w:rsidP="007E26A8">
            <w:pPr>
              <w:cnfStyle w:val="000000000000" w:firstRow="0" w:lastRow="0" w:firstColumn="0" w:lastColumn="0" w:oddVBand="0" w:evenVBand="0" w:oddHBand="0" w:evenHBand="0" w:firstRowFirstColumn="0" w:firstRowLastColumn="0" w:lastRowFirstColumn="0" w:lastRowLastColumn="0"/>
            </w:pPr>
            <w:r>
              <w:t>Aid</w:t>
            </w:r>
          </w:p>
        </w:tc>
      </w:tr>
      <w:tr w:rsidR="00AC6F7D" w14:paraId="66F3C9B0" w14:textId="77777777" w:rsidTr="007E26A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B70C4C9" w14:textId="77777777" w:rsidR="001D27B6" w:rsidRDefault="001D27B6" w:rsidP="007E26A8">
            <w:r>
              <w:t>3</w:t>
            </w:r>
            <w:r w:rsidRPr="001862DB">
              <w:rPr>
                <w:vertAlign w:val="superscript"/>
              </w:rPr>
              <w:t>rd</w:t>
            </w:r>
          </w:p>
        </w:tc>
        <w:tc>
          <w:tcPr>
            <w:tcW w:w="0" w:type="auto"/>
          </w:tcPr>
          <w:p w14:paraId="703A3134" w14:textId="00049BDF" w:rsidR="001D27B6" w:rsidRDefault="006818F9" w:rsidP="007E26A8">
            <w:pPr>
              <w:cnfStyle w:val="000000100000" w:firstRow="0" w:lastRow="0" w:firstColumn="0" w:lastColumn="0" w:oddVBand="0" w:evenVBand="0" w:oddHBand="1" w:evenHBand="0" w:firstRowFirstColumn="0" w:firstRowLastColumn="0" w:lastRowFirstColumn="0" w:lastRowLastColumn="0"/>
            </w:pPr>
            <w:r>
              <w:t>Haste</w:t>
            </w:r>
          </w:p>
        </w:tc>
        <w:tc>
          <w:tcPr>
            <w:tcW w:w="0" w:type="auto"/>
          </w:tcPr>
          <w:p w14:paraId="037E7E19" w14:textId="5EEDD51F" w:rsidR="001D27B6" w:rsidRDefault="00AC6F7D" w:rsidP="007E26A8">
            <w:pPr>
              <w:cnfStyle w:val="000000100000" w:firstRow="0" w:lastRow="0" w:firstColumn="0" w:lastColumn="0" w:oddVBand="0" w:evenVBand="0" w:oddHBand="1" w:evenHBand="0" w:firstRowFirstColumn="0" w:firstRowLastColumn="0" w:lastRowFirstColumn="0" w:lastRowLastColumn="0"/>
            </w:pPr>
            <w:r>
              <w:t>Fireball</w:t>
            </w:r>
          </w:p>
        </w:tc>
        <w:tc>
          <w:tcPr>
            <w:tcW w:w="0" w:type="auto"/>
          </w:tcPr>
          <w:p w14:paraId="26B82F45" w14:textId="334B7771" w:rsidR="001D27B6" w:rsidRDefault="00AC6F7D" w:rsidP="007E26A8">
            <w:pPr>
              <w:cnfStyle w:val="000000100000" w:firstRow="0" w:lastRow="0" w:firstColumn="0" w:lastColumn="0" w:oddVBand="0" w:evenVBand="0" w:oddHBand="1" w:evenHBand="0" w:firstRowFirstColumn="0" w:firstRowLastColumn="0" w:lastRowFirstColumn="0" w:lastRowLastColumn="0"/>
            </w:pPr>
            <w:r>
              <w:t>Lightning Bolt</w:t>
            </w:r>
          </w:p>
        </w:tc>
        <w:tc>
          <w:tcPr>
            <w:tcW w:w="0" w:type="auto"/>
          </w:tcPr>
          <w:p w14:paraId="02FA27A9" w14:textId="265F1AAB" w:rsidR="001D27B6" w:rsidRDefault="00AC6F7D" w:rsidP="007E26A8">
            <w:pPr>
              <w:cnfStyle w:val="000000100000" w:firstRow="0" w:lastRow="0" w:firstColumn="0" w:lastColumn="0" w:oddVBand="0" w:evenVBand="0" w:oddHBand="1" w:evenHBand="0" w:firstRowFirstColumn="0" w:firstRowLastColumn="0" w:lastRowFirstColumn="0" w:lastRowLastColumn="0"/>
            </w:pPr>
            <w:r>
              <w:t>Slow</w:t>
            </w:r>
          </w:p>
        </w:tc>
        <w:tc>
          <w:tcPr>
            <w:tcW w:w="0" w:type="auto"/>
          </w:tcPr>
          <w:p w14:paraId="51D03DB5" w14:textId="399C3A00" w:rsidR="001D27B6" w:rsidRDefault="00AC6F7D" w:rsidP="007E26A8">
            <w:pPr>
              <w:cnfStyle w:val="000000100000" w:firstRow="0" w:lastRow="0" w:firstColumn="0" w:lastColumn="0" w:oddVBand="0" w:evenVBand="0" w:oddHBand="1" w:evenHBand="0" w:firstRowFirstColumn="0" w:firstRowLastColumn="0" w:lastRowFirstColumn="0" w:lastRowLastColumn="0"/>
            </w:pPr>
            <w:r>
              <w:t>Fireball</w:t>
            </w:r>
          </w:p>
        </w:tc>
        <w:tc>
          <w:tcPr>
            <w:tcW w:w="0" w:type="auto"/>
          </w:tcPr>
          <w:p w14:paraId="3CDC3541" w14:textId="40855AC5" w:rsidR="001D27B6" w:rsidRDefault="00AC6F7D" w:rsidP="007E26A8">
            <w:pPr>
              <w:cnfStyle w:val="000000100000" w:firstRow="0" w:lastRow="0" w:firstColumn="0" w:lastColumn="0" w:oddVBand="0" w:evenVBand="0" w:oddHBand="1" w:evenHBand="0" w:firstRowFirstColumn="0" w:firstRowLastColumn="0" w:lastRowFirstColumn="0" w:lastRowLastColumn="0"/>
            </w:pPr>
            <w:r>
              <w:t>Sleet Storm</w:t>
            </w:r>
          </w:p>
        </w:tc>
      </w:tr>
      <w:tr w:rsidR="00AC6F7D" w14:paraId="78DEEF34" w14:textId="77777777" w:rsidTr="007E26A8">
        <w:tc>
          <w:tcPr>
            <w:cnfStyle w:val="001000000000" w:firstRow="0" w:lastRow="0" w:firstColumn="1" w:lastColumn="0" w:oddVBand="0" w:evenVBand="0" w:oddHBand="0" w:evenHBand="0" w:firstRowFirstColumn="0" w:firstRowLastColumn="0" w:lastRowFirstColumn="0" w:lastRowLastColumn="0"/>
            <w:tcW w:w="0" w:type="auto"/>
          </w:tcPr>
          <w:p w14:paraId="318D654A" w14:textId="77777777" w:rsidR="001D27B6" w:rsidRDefault="001D27B6" w:rsidP="007E26A8">
            <w:r>
              <w:t>4</w:t>
            </w:r>
            <w:r w:rsidRPr="001862DB">
              <w:rPr>
                <w:vertAlign w:val="superscript"/>
              </w:rPr>
              <w:t>th</w:t>
            </w:r>
            <w:r>
              <w:t xml:space="preserve"> </w:t>
            </w:r>
          </w:p>
        </w:tc>
        <w:tc>
          <w:tcPr>
            <w:tcW w:w="0" w:type="auto"/>
          </w:tcPr>
          <w:p w14:paraId="1873A77E" w14:textId="622CA192" w:rsidR="001D27B6" w:rsidRDefault="006818F9" w:rsidP="007E26A8">
            <w:pPr>
              <w:cnfStyle w:val="000000000000" w:firstRow="0" w:lastRow="0" w:firstColumn="0" w:lastColumn="0" w:oddVBand="0" w:evenVBand="0" w:oddHBand="0" w:evenHBand="0" w:firstRowFirstColumn="0" w:firstRowLastColumn="0" w:lastRowFirstColumn="0" w:lastRowLastColumn="0"/>
            </w:pPr>
            <w:r>
              <w:t>Polymorph</w:t>
            </w:r>
          </w:p>
        </w:tc>
        <w:tc>
          <w:tcPr>
            <w:tcW w:w="0" w:type="auto"/>
          </w:tcPr>
          <w:p w14:paraId="27ED5DEC" w14:textId="1B24EDD6" w:rsidR="001D27B6" w:rsidRDefault="00AC6F7D" w:rsidP="007E26A8">
            <w:pPr>
              <w:cnfStyle w:val="000000000000" w:firstRow="0" w:lastRow="0" w:firstColumn="0" w:lastColumn="0" w:oddVBand="0" w:evenVBand="0" w:oddHBand="0" w:evenHBand="0" w:firstRowFirstColumn="0" w:firstRowLastColumn="0" w:lastRowFirstColumn="0" w:lastRowLastColumn="0"/>
            </w:pPr>
            <w:r>
              <w:t>Fire Shield</w:t>
            </w:r>
          </w:p>
        </w:tc>
        <w:tc>
          <w:tcPr>
            <w:tcW w:w="0" w:type="auto"/>
          </w:tcPr>
          <w:p w14:paraId="5838F5B5" w14:textId="0E8A53D1" w:rsidR="001D27B6" w:rsidRDefault="00AC6F7D" w:rsidP="007E26A8">
            <w:pPr>
              <w:cnfStyle w:val="000000000000" w:firstRow="0" w:lastRow="0" w:firstColumn="0" w:lastColumn="0" w:oddVBand="0" w:evenVBand="0" w:oddHBand="0" w:evenHBand="0" w:firstRowFirstColumn="0" w:firstRowLastColumn="0" w:lastRowFirstColumn="0" w:lastRowLastColumn="0"/>
            </w:pPr>
            <w:r>
              <w:t>Storm Sphere</w:t>
            </w:r>
          </w:p>
        </w:tc>
        <w:tc>
          <w:tcPr>
            <w:tcW w:w="0" w:type="auto"/>
          </w:tcPr>
          <w:p w14:paraId="1C370BD4" w14:textId="0205FDA7" w:rsidR="001D27B6" w:rsidRDefault="00AC6F7D" w:rsidP="007E26A8">
            <w:pPr>
              <w:cnfStyle w:val="000000000000" w:firstRow="0" w:lastRow="0" w:firstColumn="0" w:lastColumn="0" w:oddVBand="0" w:evenVBand="0" w:oddHBand="0" w:evenHBand="0" w:firstRowFirstColumn="0" w:firstRowLastColumn="0" w:lastRowFirstColumn="0" w:lastRowLastColumn="0"/>
            </w:pPr>
            <w:r>
              <w:t>Vitriolic Sphere</w:t>
            </w:r>
          </w:p>
        </w:tc>
        <w:tc>
          <w:tcPr>
            <w:tcW w:w="0" w:type="auto"/>
          </w:tcPr>
          <w:p w14:paraId="06CD8D26" w14:textId="5300A4FC" w:rsidR="001D27B6" w:rsidRDefault="00AC6F7D" w:rsidP="007E26A8">
            <w:pPr>
              <w:cnfStyle w:val="000000000000" w:firstRow="0" w:lastRow="0" w:firstColumn="0" w:lastColumn="0" w:oddVBand="0" w:evenVBand="0" w:oddHBand="0" w:evenHBand="0" w:firstRowFirstColumn="0" w:firstRowLastColumn="0" w:lastRowFirstColumn="0" w:lastRowLastColumn="0"/>
            </w:pPr>
            <w:r>
              <w:t>Wall of Fire</w:t>
            </w:r>
          </w:p>
        </w:tc>
        <w:tc>
          <w:tcPr>
            <w:tcW w:w="0" w:type="auto"/>
          </w:tcPr>
          <w:p w14:paraId="16ACA913" w14:textId="1E169A5A" w:rsidR="001D27B6" w:rsidRDefault="00AC6F7D" w:rsidP="007E26A8">
            <w:pPr>
              <w:cnfStyle w:val="000000000000" w:firstRow="0" w:lastRow="0" w:firstColumn="0" w:lastColumn="0" w:oddVBand="0" w:evenVBand="0" w:oddHBand="0" w:evenHBand="0" w:firstRowFirstColumn="0" w:firstRowLastColumn="0" w:lastRowFirstColumn="0" w:lastRowLastColumn="0"/>
            </w:pPr>
            <w:r>
              <w:t>Ice Storm</w:t>
            </w:r>
          </w:p>
        </w:tc>
      </w:tr>
      <w:tr w:rsidR="00AC6F7D" w14:paraId="73843263" w14:textId="77777777" w:rsidTr="007E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B8BAA" w14:textId="77777777" w:rsidR="001D27B6" w:rsidRDefault="001D27B6" w:rsidP="007E26A8">
            <w:r>
              <w:t>5</w:t>
            </w:r>
            <w:r w:rsidRPr="001862DB">
              <w:rPr>
                <w:vertAlign w:val="superscript"/>
              </w:rPr>
              <w:t>th</w:t>
            </w:r>
            <w:r>
              <w:t xml:space="preserve"> </w:t>
            </w:r>
          </w:p>
        </w:tc>
        <w:tc>
          <w:tcPr>
            <w:tcW w:w="0" w:type="auto"/>
          </w:tcPr>
          <w:p w14:paraId="5379B047" w14:textId="530BA55B" w:rsidR="001D27B6" w:rsidRDefault="006818F9" w:rsidP="007E26A8">
            <w:pPr>
              <w:cnfStyle w:val="000000100000" w:firstRow="0" w:lastRow="0" w:firstColumn="0" w:lastColumn="0" w:oddVBand="0" w:evenVBand="0" w:oddHBand="1" w:evenHBand="0" w:firstRowFirstColumn="0" w:firstRowLastColumn="0" w:lastRowFirstColumn="0" w:lastRowLastColumn="0"/>
            </w:pPr>
            <w:r>
              <w:t>Legend Lore</w:t>
            </w:r>
          </w:p>
        </w:tc>
        <w:tc>
          <w:tcPr>
            <w:tcW w:w="0" w:type="auto"/>
          </w:tcPr>
          <w:p w14:paraId="7E6C847B" w14:textId="42528367" w:rsidR="001D27B6" w:rsidRDefault="00AC6F7D" w:rsidP="007E26A8">
            <w:pPr>
              <w:cnfStyle w:val="000000100000" w:firstRow="0" w:lastRow="0" w:firstColumn="0" w:lastColumn="0" w:oddVBand="0" w:evenVBand="0" w:oddHBand="1" w:evenHBand="0" w:firstRowFirstColumn="0" w:firstRowLastColumn="0" w:lastRowFirstColumn="0" w:lastRowLastColumn="0"/>
            </w:pPr>
            <w:r>
              <w:t>Control Winds</w:t>
            </w:r>
          </w:p>
        </w:tc>
        <w:tc>
          <w:tcPr>
            <w:tcW w:w="0" w:type="auto"/>
          </w:tcPr>
          <w:p w14:paraId="24236A15" w14:textId="2673A3F6" w:rsidR="001D27B6" w:rsidRDefault="00AC6F7D" w:rsidP="007E26A8">
            <w:pPr>
              <w:cnfStyle w:val="000000100000" w:firstRow="0" w:lastRow="0" w:firstColumn="0" w:lastColumn="0" w:oddVBand="0" w:evenVBand="0" w:oddHBand="1" w:evenHBand="0" w:firstRowFirstColumn="0" w:firstRowLastColumn="0" w:lastRowFirstColumn="0" w:lastRowLastColumn="0"/>
            </w:pPr>
            <w:r>
              <w:t>Steel Wind Strike</w:t>
            </w:r>
          </w:p>
        </w:tc>
        <w:tc>
          <w:tcPr>
            <w:tcW w:w="0" w:type="auto"/>
          </w:tcPr>
          <w:p w14:paraId="7DA963CB" w14:textId="6D2EAF77" w:rsidR="001D27B6" w:rsidRDefault="00AC6F7D" w:rsidP="007E26A8">
            <w:pPr>
              <w:cnfStyle w:val="000000100000" w:firstRow="0" w:lastRow="0" w:firstColumn="0" w:lastColumn="0" w:oddVBand="0" w:evenVBand="0" w:oddHBand="1" w:evenHBand="0" w:firstRowFirstColumn="0" w:firstRowLastColumn="0" w:lastRowFirstColumn="0" w:lastRowLastColumn="0"/>
            </w:pPr>
            <w:r>
              <w:t>Transmute Rock</w:t>
            </w:r>
          </w:p>
        </w:tc>
        <w:tc>
          <w:tcPr>
            <w:tcW w:w="0" w:type="auto"/>
          </w:tcPr>
          <w:p w14:paraId="66665D7A" w14:textId="03D94CA4" w:rsidR="001D27B6" w:rsidRDefault="00AC6F7D" w:rsidP="007E26A8">
            <w:pPr>
              <w:cnfStyle w:val="000000100000" w:firstRow="0" w:lastRow="0" w:firstColumn="0" w:lastColumn="0" w:oddVBand="0" w:evenVBand="0" w:oddHBand="1" w:evenHBand="0" w:firstRowFirstColumn="0" w:firstRowLastColumn="0" w:lastRowFirstColumn="0" w:lastRowLastColumn="0"/>
            </w:pPr>
            <w:r>
              <w:t>Flame Strike</w:t>
            </w:r>
          </w:p>
        </w:tc>
        <w:tc>
          <w:tcPr>
            <w:tcW w:w="0" w:type="auto"/>
          </w:tcPr>
          <w:p w14:paraId="001CFF8B" w14:textId="5AD6D427" w:rsidR="001D27B6" w:rsidRDefault="00AC6F7D" w:rsidP="007E26A8">
            <w:pPr>
              <w:cnfStyle w:val="000000100000" w:firstRow="0" w:lastRow="0" w:firstColumn="0" w:lastColumn="0" w:oddVBand="0" w:evenVBand="0" w:oddHBand="1" w:evenHBand="0" w:firstRowFirstColumn="0" w:firstRowLastColumn="0" w:lastRowFirstColumn="0" w:lastRowLastColumn="0"/>
            </w:pPr>
            <w:r>
              <w:t>Cone of Cold</w:t>
            </w:r>
          </w:p>
        </w:tc>
      </w:tr>
    </w:tbl>
    <w:p w14:paraId="2A697A9F" w14:textId="090CF1FC" w:rsidR="00167F71" w:rsidRDefault="00167F71" w:rsidP="00167F71"/>
    <w:p w14:paraId="4FDF5360" w14:textId="4321FF15" w:rsidR="001862DB" w:rsidRDefault="001862DB" w:rsidP="001862DB">
      <w:pPr>
        <w:pStyle w:val="Heading3"/>
      </w:pPr>
      <w:r>
        <w:t xml:space="preserve">Draconic </w:t>
      </w:r>
      <w:r w:rsidR="004955C8">
        <w:t>Effigy</w:t>
      </w:r>
    </w:p>
    <w:p w14:paraId="0A438E2A" w14:textId="7B7B2BD9" w:rsidR="005D513A" w:rsidRPr="005D513A" w:rsidRDefault="005D513A" w:rsidP="005D513A">
      <w:pPr>
        <w:rPr>
          <w:i/>
          <w:iCs/>
          <w:color w:val="404040" w:themeColor="text1" w:themeTint="BF"/>
          <w:sz w:val="18"/>
          <w:szCs w:val="18"/>
        </w:rPr>
      </w:pPr>
      <w:r w:rsidRPr="00D80F84">
        <w:rPr>
          <w:rStyle w:val="SubtleEmphasis"/>
          <w:sz w:val="18"/>
          <w:szCs w:val="18"/>
        </w:rPr>
        <w:t>1</w:t>
      </w:r>
      <w:r w:rsidRPr="00D80F84">
        <w:rPr>
          <w:rStyle w:val="SubtleEmphasis"/>
          <w:sz w:val="18"/>
          <w:szCs w:val="18"/>
          <w:vertAlign w:val="superscript"/>
        </w:rPr>
        <w:t>st</w:t>
      </w:r>
      <w:r w:rsidRPr="00D80F84">
        <w:rPr>
          <w:rStyle w:val="SubtleEmphasis"/>
          <w:sz w:val="18"/>
          <w:szCs w:val="18"/>
        </w:rPr>
        <w:t xml:space="preserve">-level great </w:t>
      </w:r>
      <w:r>
        <w:rPr>
          <w:rStyle w:val="SubtleEmphasis"/>
          <w:sz w:val="18"/>
          <w:szCs w:val="18"/>
        </w:rPr>
        <w:t>metallic</w:t>
      </w:r>
      <w:r w:rsidRPr="00D80F84">
        <w:rPr>
          <w:rStyle w:val="SubtleEmphasis"/>
          <w:sz w:val="18"/>
          <w:szCs w:val="18"/>
        </w:rPr>
        <w:t xml:space="preserve"> </w:t>
      </w:r>
      <w:proofErr w:type="spellStart"/>
      <w:r w:rsidRPr="00D80F84">
        <w:rPr>
          <w:rStyle w:val="SubtleEmphasis"/>
          <w:sz w:val="18"/>
          <w:szCs w:val="18"/>
        </w:rPr>
        <w:t>wyrm</w:t>
      </w:r>
      <w:proofErr w:type="spellEnd"/>
      <w:r w:rsidRPr="00D80F84">
        <w:rPr>
          <w:rStyle w:val="SubtleEmphasis"/>
          <w:sz w:val="18"/>
          <w:szCs w:val="18"/>
        </w:rPr>
        <w:t xml:space="preserve"> feature</w:t>
      </w:r>
    </w:p>
    <w:p w14:paraId="4B0E1852" w14:textId="3E2E83C0" w:rsidR="00FA461F" w:rsidRDefault="00FA461F" w:rsidP="00FA461F">
      <w:r>
        <w:t xml:space="preserve">You’ve adopted some qualities of your draconic patron. You learn the Draconic language and you gain resistance to a damage type determined by your patron’s color: fire (brass), lightning (bronze), acid (copper), fire (gold), cold (silver). If you already have permanent resistance to the damage type granted by your patron’s color, you may choose a different damage type granted by a different </w:t>
      </w:r>
      <w:r w:rsidR="00292583">
        <w:t>metallic</w:t>
      </w:r>
      <w:r>
        <w:t xml:space="preserve"> great </w:t>
      </w:r>
      <w:proofErr w:type="spellStart"/>
      <w:r>
        <w:t>wyrm</w:t>
      </w:r>
      <w:proofErr w:type="spellEnd"/>
      <w:r>
        <w:t xml:space="preserve"> patron color and gain resistance to it.</w:t>
      </w:r>
    </w:p>
    <w:p w14:paraId="02359302" w14:textId="57FF0C55" w:rsidR="009B0798" w:rsidRDefault="005D513A" w:rsidP="009B0798">
      <w:pPr>
        <w:pStyle w:val="Heading3"/>
      </w:pPr>
      <w:r>
        <w:t xml:space="preserve">Dragon’s Resolve </w:t>
      </w:r>
    </w:p>
    <w:p w14:paraId="6E890C31" w14:textId="4CA908EA" w:rsidR="005D513A" w:rsidRPr="005D513A" w:rsidRDefault="005D513A" w:rsidP="005D513A">
      <w:pPr>
        <w:rPr>
          <w:i/>
          <w:iCs/>
          <w:color w:val="404040" w:themeColor="text1" w:themeTint="BF"/>
          <w:sz w:val="18"/>
          <w:szCs w:val="18"/>
        </w:rPr>
      </w:pPr>
      <w:r w:rsidRPr="00D80F84">
        <w:rPr>
          <w:rStyle w:val="SubtleEmphasis"/>
          <w:sz w:val="18"/>
          <w:szCs w:val="18"/>
        </w:rPr>
        <w:t>1</w:t>
      </w:r>
      <w:r w:rsidRPr="00D80F84">
        <w:rPr>
          <w:rStyle w:val="SubtleEmphasis"/>
          <w:sz w:val="18"/>
          <w:szCs w:val="18"/>
          <w:vertAlign w:val="superscript"/>
        </w:rPr>
        <w:t>st</w:t>
      </w:r>
      <w:r w:rsidRPr="00D80F84">
        <w:rPr>
          <w:rStyle w:val="SubtleEmphasis"/>
          <w:sz w:val="18"/>
          <w:szCs w:val="18"/>
        </w:rPr>
        <w:t xml:space="preserve">-level great </w:t>
      </w:r>
      <w:r>
        <w:rPr>
          <w:rStyle w:val="SubtleEmphasis"/>
          <w:sz w:val="18"/>
          <w:szCs w:val="18"/>
        </w:rPr>
        <w:t>metallic</w:t>
      </w:r>
      <w:r w:rsidRPr="00D80F84">
        <w:rPr>
          <w:rStyle w:val="SubtleEmphasis"/>
          <w:sz w:val="18"/>
          <w:szCs w:val="18"/>
        </w:rPr>
        <w:t xml:space="preserve"> </w:t>
      </w:r>
      <w:proofErr w:type="spellStart"/>
      <w:r w:rsidRPr="00D80F84">
        <w:rPr>
          <w:rStyle w:val="SubtleEmphasis"/>
          <w:sz w:val="18"/>
          <w:szCs w:val="18"/>
        </w:rPr>
        <w:t>wyrm</w:t>
      </w:r>
      <w:proofErr w:type="spellEnd"/>
      <w:r w:rsidRPr="00D80F84">
        <w:rPr>
          <w:rStyle w:val="SubtleEmphasis"/>
          <w:sz w:val="18"/>
          <w:szCs w:val="18"/>
        </w:rPr>
        <w:t xml:space="preserve"> feature</w:t>
      </w:r>
    </w:p>
    <w:p w14:paraId="3B8FEE80" w14:textId="1AA063B0" w:rsidR="00342467" w:rsidRPr="00342467" w:rsidRDefault="00C70B48" w:rsidP="00342467">
      <w:r>
        <w:t>Once per turn,</w:t>
      </w:r>
      <w:r w:rsidR="00DE42C2">
        <w:t xml:space="preserve"> when you hit a creature with an attack roll, you</w:t>
      </w:r>
      <w:r>
        <w:t xml:space="preserve"> </w:t>
      </w:r>
      <w:r w:rsidR="00F1077C">
        <w:t>can give a creature within 15 feet of you</w:t>
      </w:r>
      <w:r w:rsidR="00150A19">
        <w:t xml:space="preserve"> </w:t>
      </w:r>
      <w:r>
        <w:t>1d4 temporary hit points</w:t>
      </w:r>
      <w:r w:rsidR="00F33EA9">
        <w:t>.</w:t>
      </w:r>
      <w:r>
        <w:t xml:space="preserve"> This die increases to 1</w:t>
      </w:r>
      <w:r w:rsidR="002F0573">
        <w:t>d8</w:t>
      </w:r>
      <w:r>
        <w:t xml:space="preserve"> at 6</w:t>
      </w:r>
      <w:r w:rsidRPr="00C70B48">
        <w:rPr>
          <w:vertAlign w:val="superscript"/>
        </w:rPr>
        <w:t>th</w:t>
      </w:r>
      <w:r>
        <w:t xml:space="preserve"> level, and 1d</w:t>
      </w:r>
      <w:r w:rsidR="00F1077C">
        <w:t>10</w:t>
      </w:r>
      <w:r>
        <w:t xml:space="preserve"> at 14</w:t>
      </w:r>
      <w:r w:rsidRPr="00C70B48">
        <w:rPr>
          <w:vertAlign w:val="superscript"/>
        </w:rPr>
        <w:t>th</w:t>
      </w:r>
      <w:r>
        <w:t xml:space="preserve"> level. </w:t>
      </w:r>
    </w:p>
    <w:p w14:paraId="122DA582" w14:textId="7419E74B" w:rsidR="00CB1655" w:rsidRDefault="005D513A" w:rsidP="00791FEF">
      <w:pPr>
        <w:pStyle w:val="Heading3"/>
      </w:pPr>
      <w:r>
        <w:t>Strength and Weakness</w:t>
      </w:r>
    </w:p>
    <w:p w14:paraId="3D112363" w14:textId="39A55B20" w:rsidR="005D513A" w:rsidRPr="005D513A" w:rsidRDefault="005D513A" w:rsidP="005D513A">
      <w:pPr>
        <w:rPr>
          <w:i/>
          <w:iCs/>
          <w:color w:val="404040" w:themeColor="text1" w:themeTint="BF"/>
          <w:sz w:val="18"/>
          <w:szCs w:val="18"/>
        </w:rPr>
      </w:pPr>
      <w:r>
        <w:rPr>
          <w:rStyle w:val="SubtleEmphasis"/>
          <w:sz w:val="18"/>
          <w:szCs w:val="18"/>
        </w:rPr>
        <w:t>6</w:t>
      </w:r>
      <w:r w:rsidRPr="005D513A">
        <w:rPr>
          <w:rStyle w:val="SubtleEmphasis"/>
          <w:sz w:val="18"/>
          <w:szCs w:val="18"/>
          <w:vertAlign w:val="superscript"/>
        </w:rPr>
        <w:t>th</w:t>
      </w:r>
      <w:r w:rsidRPr="00D80F84">
        <w:rPr>
          <w:rStyle w:val="SubtleEmphasis"/>
          <w:sz w:val="18"/>
          <w:szCs w:val="18"/>
        </w:rPr>
        <w:t xml:space="preserve">-level great </w:t>
      </w:r>
      <w:r>
        <w:rPr>
          <w:rStyle w:val="SubtleEmphasis"/>
          <w:sz w:val="18"/>
          <w:szCs w:val="18"/>
        </w:rPr>
        <w:t>metallic</w:t>
      </w:r>
      <w:r w:rsidRPr="00D80F84">
        <w:rPr>
          <w:rStyle w:val="SubtleEmphasis"/>
          <w:sz w:val="18"/>
          <w:szCs w:val="18"/>
        </w:rPr>
        <w:t xml:space="preserve"> </w:t>
      </w:r>
      <w:proofErr w:type="spellStart"/>
      <w:r w:rsidRPr="00D80F84">
        <w:rPr>
          <w:rStyle w:val="SubtleEmphasis"/>
          <w:sz w:val="18"/>
          <w:szCs w:val="18"/>
        </w:rPr>
        <w:t>wyrm</w:t>
      </w:r>
      <w:proofErr w:type="spellEnd"/>
      <w:r w:rsidRPr="00D80F84">
        <w:rPr>
          <w:rStyle w:val="SubtleEmphasis"/>
          <w:sz w:val="18"/>
          <w:szCs w:val="18"/>
        </w:rPr>
        <w:t xml:space="preserve"> featur</w:t>
      </w:r>
      <w:r>
        <w:rPr>
          <w:rStyle w:val="SubtleEmphasis"/>
          <w:sz w:val="18"/>
          <w:szCs w:val="18"/>
        </w:rPr>
        <w:t>e</w:t>
      </w:r>
    </w:p>
    <w:p w14:paraId="4BDAE176" w14:textId="1CD5464D" w:rsidR="005D513A" w:rsidRPr="002C3EB1" w:rsidRDefault="005D513A" w:rsidP="005D513A">
      <w:r>
        <w:t xml:space="preserve">As an action, you can exhale a torrent of harmful energy 30 feet long and 10 feet wide in a direction you choose. Each creature in the area must make a dexterity saving throw. On a failed save, a creature takes </w:t>
      </w:r>
      <w:r w:rsidR="00FD5F55">
        <w:lastRenderedPageBreak/>
        <w:t>8</w:t>
      </w:r>
      <w:r>
        <w:t>d6 damage or half as much damage on a successful save. The type of this damage is determined by the color of your patron’s color:</w:t>
      </w:r>
      <w:r w:rsidR="00FA461F">
        <w:t xml:space="preserve"> fire</w:t>
      </w:r>
      <w:r>
        <w:t xml:space="preserve"> (</w:t>
      </w:r>
      <w:r w:rsidR="00FA461F">
        <w:t>brass</w:t>
      </w:r>
      <w:r>
        <w:t>), lightning (</w:t>
      </w:r>
      <w:r w:rsidR="00FA461F">
        <w:t>bronze</w:t>
      </w:r>
      <w:r>
        <w:t>),</w:t>
      </w:r>
      <w:r w:rsidR="00FA461F">
        <w:t xml:space="preserve"> acid</w:t>
      </w:r>
      <w:r>
        <w:t xml:space="preserve"> (</w:t>
      </w:r>
      <w:r w:rsidR="00FA461F">
        <w:t>copper</w:t>
      </w:r>
      <w:r>
        <w:t>),</w:t>
      </w:r>
      <w:r w:rsidR="00FA461F">
        <w:t xml:space="preserve"> fire </w:t>
      </w:r>
      <w:r>
        <w:t>(</w:t>
      </w:r>
      <w:r w:rsidR="00FA461F">
        <w:t>gold</w:t>
      </w:r>
      <w:r>
        <w:t>), cold (</w:t>
      </w:r>
      <w:r w:rsidR="00FA461F">
        <w:t>silver</w:t>
      </w:r>
      <w:r>
        <w:t>).</w:t>
      </w:r>
    </w:p>
    <w:p w14:paraId="04ADE357" w14:textId="7D32DA22" w:rsidR="00942571" w:rsidRDefault="00FD5F55" w:rsidP="00DE42C2">
      <w:r>
        <w:t>Y</w:t>
      </w:r>
      <w:r w:rsidR="00942571">
        <w:t xml:space="preserve">ou can choose to </w:t>
      </w:r>
      <w:r>
        <w:t xml:space="preserve">instead </w:t>
      </w:r>
      <w:r w:rsidR="00942571">
        <w:t>exhale a</w:t>
      </w:r>
      <w:r w:rsidR="00783E3C">
        <w:t xml:space="preserve"> weakening cloud of gas in a 20-foot cone in a direction you choose</w:t>
      </w:r>
      <w:r w:rsidR="00942571">
        <w:t>. Each creature in the area must make a strength saving throw. On a failed saved, the c</w:t>
      </w:r>
      <w:r w:rsidR="005B41A7">
        <w:t xml:space="preserve">reature has disadvantage on attacks </w:t>
      </w:r>
      <w:r w:rsidR="001F0323">
        <w:t>and strength and dexterity saving throws</w:t>
      </w:r>
      <w:r>
        <w:t xml:space="preserve"> for 1 minute</w:t>
      </w:r>
      <w:r w:rsidR="001F0323">
        <w:t>.</w:t>
      </w:r>
    </w:p>
    <w:p w14:paraId="7F072262" w14:textId="70916271" w:rsidR="00783E3C" w:rsidRPr="00942571" w:rsidRDefault="00783E3C" w:rsidP="00DE42C2">
      <w:r>
        <w:t>Once you use this feature, you can’t use it again until you finish a short rest or long rest.</w:t>
      </w:r>
    </w:p>
    <w:p w14:paraId="60063885" w14:textId="7AEE4546" w:rsidR="000E3CF7" w:rsidRDefault="002B452D" w:rsidP="000E3CF7">
      <w:pPr>
        <w:pStyle w:val="Heading3"/>
      </w:pPr>
      <w:r>
        <w:t xml:space="preserve">Inspire </w:t>
      </w:r>
      <w:r w:rsidR="00D400BC">
        <w:t xml:space="preserve">the </w:t>
      </w:r>
      <w:r w:rsidR="00FD5F55">
        <w:t>Meek</w:t>
      </w:r>
    </w:p>
    <w:p w14:paraId="797093B7" w14:textId="334ACE41" w:rsidR="006E7EEB" w:rsidRPr="006E7EEB" w:rsidRDefault="006E7EEB" w:rsidP="006E7EEB">
      <w:pPr>
        <w:rPr>
          <w:i/>
          <w:iCs/>
          <w:color w:val="404040" w:themeColor="text1" w:themeTint="BF"/>
          <w:sz w:val="18"/>
          <w:szCs w:val="18"/>
        </w:rPr>
      </w:pPr>
      <w:r>
        <w:rPr>
          <w:rStyle w:val="SubtleEmphasis"/>
          <w:sz w:val="18"/>
          <w:szCs w:val="18"/>
        </w:rPr>
        <w:t>10</w:t>
      </w:r>
      <w:r w:rsidRPr="005D513A">
        <w:rPr>
          <w:rStyle w:val="SubtleEmphasis"/>
          <w:sz w:val="18"/>
          <w:szCs w:val="18"/>
          <w:vertAlign w:val="superscript"/>
        </w:rPr>
        <w:t>th</w:t>
      </w:r>
      <w:r w:rsidRPr="00D80F84">
        <w:rPr>
          <w:rStyle w:val="SubtleEmphasis"/>
          <w:sz w:val="18"/>
          <w:szCs w:val="18"/>
        </w:rPr>
        <w:t xml:space="preserve">-level great </w:t>
      </w:r>
      <w:r>
        <w:rPr>
          <w:rStyle w:val="SubtleEmphasis"/>
          <w:sz w:val="18"/>
          <w:szCs w:val="18"/>
        </w:rPr>
        <w:t>metallic</w:t>
      </w:r>
      <w:r w:rsidRPr="00D80F84">
        <w:rPr>
          <w:rStyle w:val="SubtleEmphasis"/>
          <w:sz w:val="18"/>
          <w:szCs w:val="18"/>
        </w:rPr>
        <w:t xml:space="preserve"> </w:t>
      </w:r>
      <w:proofErr w:type="spellStart"/>
      <w:r w:rsidRPr="00D80F84">
        <w:rPr>
          <w:rStyle w:val="SubtleEmphasis"/>
          <w:sz w:val="18"/>
          <w:szCs w:val="18"/>
        </w:rPr>
        <w:t>wyrm</w:t>
      </w:r>
      <w:proofErr w:type="spellEnd"/>
      <w:r w:rsidRPr="00D80F84">
        <w:rPr>
          <w:rStyle w:val="SubtleEmphasis"/>
          <w:sz w:val="18"/>
          <w:szCs w:val="18"/>
        </w:rPr>
        <w:t xml:space="preserve"> featur</w:t>
      </w:r>
      <w:r>
        <w:rPr>
          <w:rStyle w:val="SubtleEmphasis"/>
          <w:sz w:val="18"/>
          <w:szCs w:val="18"/>
        </w:rPr>
        <w:t>e</w:t>
      </w:r>
    </w:p>
    <w:p w14:paraId="297B35D9" w14:textId="5B34EEB5" w:rsidR="00352EF3" w:rsidRDefault="006E7EEB" w:rsidP="00EA50F8">
      <w:r>
        <w:t>As a bonus action, you unleash a mighty roar</w:t>
      </w:r>
      <w:r w:rsidR="005033B7">
        <w:t xml:space="preserve"> to inspire </w:t>
      </w:r>
      <w:r w:rsidR="00EF7393">
        <w:t xml:space="preserve">your </w:t>
      </w:r>
      <w:r w:rsidR="00D400BC">
        <w:t>allies to rise to the challenge before them.</w:t>
      </w:r>
      <w:r w:rsidR="00BE1FD4">
        <w:t xml:space="preserve"> </w:t>
      </w:r>
      <w:r w:rsidR="008B1CC5">
        <w:t>For one minute, u</w:t>
      </w:r>
      <w:r w:rsidR="00BE1FD4">
        <w:t>p to eight allies within a 60-foot radius of you that can hear</w:t>
      </w:r>
      <w:r>
        <w:t xml:space="preserve"> </w:t>
      </w:r>
      <w:r w:rsidR="001E12C0">
        <w:t xml:space="preserve">you are immune to being frightened </w:t>
      </w:r>
      <w:r w:rsidR="008B1CC5">
        <w:t xml:space="preserve">and have their hit point maximum </w:t>
      </w:r>
      <w:r w:rsidR="00E3402B">
        <w:t xml:space="preserve">and current hit points </w:t>
      </w:r>
      <w:r w:rsidR="008B1CC5">
        <w:t xml:space="preserve">increased by a number </w:t>
      </w:r>
      <w:r w:rsidR="00E3402B">
        <w:t xml:space="preserve">equal to your </w:t>
      </w:r>
      <w:r w:rsidR="00FD5F55">
        <w:t xml:space="preserve">half of your </w:t>
      </w:r>
      <w:r w:rsidR="008B1CC5">
        <w:t>warlock level plus your charisma modifier</w:t>
      </w:r>
      <w:r>
        <w:t xml:space="preserve">. Additionally, each creature has advantage </w:t>
      </w:r>
      <w:r w:rsidR="00E3402B">
        <w:t xml:space="preserve">on attack rolls </w:t>
      </w:r>
      <w:r>
        <w:t xml:space="preserve">until the end of their next turn. </w:t>
      </w:r>
    </w:p>
    <w:p w14:paraId="460826A2" w14:textId="5CE259E3" w:rsidR="009F5F7D" w:rsidRDefault="00352EF3" w:rsidP="00EA50F8">
      <w:r>
        <w:t xml:space="preserve">Once you use this feature, you can’t use it again until you finish a </w:t>
      </w:r>
      <w:r w:rsidR="007C2CB0">
        <w:t>long rest.</w:t>
      </w:r>
    </w:p>
    <w:p w14:paraId="184912C0" w14:textId="36F87AFE" w:rsidR="009B0798" w:rsidRDefault="00310BB8" w:rsidP="009B0798">
      <w:pPr>
        <w:pStyle w:val="Heading3"/>
      </w:pPr>
      <w:r>
        <w:t>Bahamut’s Avatar</w:t>
      </w:r>
    </w:p>
    <w:p w14:paraId="27D9D38B" w14:textId="7DEDF0D7" w:rsidR="001E12C0" w:rsidRPr="001E12C0" w:rsidRDefault="001E12C0" w:rsidP="002E3FAC">
      <w:pPr>
        <w:rPr>
          <w:i/>
          <w:iCs/>
          <w:color w:val="404040" w:themeColor="text1" w:themeTint="BF"/>
          <w:sz w:val="18"/>
          <w:szCs w:val="18"/>
        </w:rPr>
      </w:pPr>
      <w:r>
        <w:rPr>
          <w:rStyle w:val="SubtleEmphasis"/>
          <w:sz w:val="18"/>
          <w:szCs w:val="18"/>
        </w:rPr>
        <w:t>14</w:t>
      </w:r>
      <w:r w:rsidRPr="005D513A">
        <w:rPr>
          <w:rStyle w:val="SubtleEmphasis"/>
          <w:sz w:val="18"/>
          <w:szCs w:val="18"/>
          <w:vertAlign w:val="superscript"/>
        </w:rPr>
        <w:t>th</w:t>
      </w:r>
      <w:r w:rsidRPr="00D80F84">
        <w:rPr>
          <w:rStyle w:val="SubtleEmphasis"/>
          <w:sz w:val="18"/>
          <w:szCs w:val="18"/>
        </w:rPr>
        <w:t xml:space="preserve">-level great </w:t>
      </w:r>
      <w:r>
        <w:rPr>
          <w:rStyle w:val="SubtleEmphasis"/>
          <w:sz w:val="18"/>
          <w:szCs w:val="18"/>
        </w:rPr>
        <w:t>metallic</w:t>
      </w:r>
      <w:r w:rsidRPr="00D80F84">
        <w:rPr>
          <w:rStyle w:val="SubtleEmphasis"/>
          <w:sz w:val="18"/>
          <w:szCs w:val="18"/>
        </w:rPr>
        <w:t xml:space="preserve"> </w:t>
      </w:r>
      <w:proofErr w:type="spellStart"/>
      <w:r w:rsidRPr="00D80F84">
        <w:rPr>
          <w:rStyle w:val="SubtleEmphasis"/>
          <w:sz w:val="18"/>
          <w:szCs w:val="18"/>
        </w:rPr>
        <w:t>wyrm</w:t>
      </w:r>
      <w:proofErr w:type="spellEnd"/>
      <w:r w:rsidRPr="00D80F84">
        <w:rPr>
          <w:rStyle w:val="SubtleEmphasis"/>
          <w:sz w:val="18"/>
          <w:szCs w:val="18"/>
        </w:rPr>
        <w:t xml:space="preserve"> featur</w:t>
      </w:r>
      <w:r>
        <w:rPr>
          <w:rStyle w:val="SubtleEmphasis"/>
          <w:sz w:val="18"/>
          <w:szCs w:val="18"/>
        </w:rPr>
        <w:t>e</w:t>
      </w:r>
    </w:p>
    <w:p w14:paraId="5B074E44" w14:textId="2E705E2E" w:rsidR="00E83E03" w:rsidRDefault="001E12C0" w:rsidP="002E3FAC">
      <w:r>
        <w:t>T</w:t>
      </w:r>
      <w:r w:rsidR="009B0798">
        <w:t xml:space="preserve">he force of your patron’s power courses through you so </w:t>
      </w:r>
      <w:r w:rsidR="00CE4913">
        <w:t xml:space="preserve">intensely </w:t>
      </w:r>
      <w:r w:rsidR="009B0798">
        <w:t xml:space="preserve">that you are nearly as dragon as you are </w:t>
      </w:r>
      <w:r w:rsidR="003843B1">
        <w:t>humanoid</w:t>
      </w:r>
      <w:r w:rsidR="003F609E">
        <w:t>. As a bonus action, you can manifest</w:t>
      </w:r>
      <w:r w:rsidR="00CE4913">
        <w:t xml:space="preserve"> </w:t>
      </w:r>
      <w:r w:rsidR="00D54498">
        <w:t xml:space="preserve">your </w:t>
      </w:r>
      <w:r w:rsidR="007C50BA">
        <w:t xml:space="preserve">draconic </w:t>
      </w:r>
      <w:r w:rsidR="00CE4913">
        <w:t xml:space="preserve">self </w:t>
      </w:r>
      <w:r w:rsidR="007C50BA">
        <w:t xml:space="preserve">to gain additional abilities. </w:t>
      </w:r>
      <w:r w:rsidR="00CE4913">
        <w:t>You choose the changes to your form such as wings and a tail.</w:t>
      </w:r>
      <w:r w:rsidR="002E3FAC">
        <w:t xml:space="preserve"> </w:t>
      </w:r>
      <w:r w:rsidR="007C50BA">
        <w:t>For 1 minute</w:t>
      </w:r>
      <w:r w:rsidR="00F431AD">
        <w:t xml:space="preserve"> or until you are unconscious</w:t>
      </w:r>
      <w:r w:rsidR="007C50BA">
        <w:t xml:space="preserve">, </w:t>
      </w:r>
      <w:r w:rsidR="00CE4913">
        <w:t xml:space="preserve">you gain </w:t>
      </w:r>
      <w:r w:rsidR="00E83E03">
        <w:t>the following benefits until the effect ends:</w:t>
      </w:r>
    </w:p>
    <w:p w14:paraId="6599D51D" w14:textId="08B43457" w:rsidR="00E83E03" w:rsidRDefault="00E83E03" w:rsidP="003634BE">
      <w:pPr>
        <w:pStyle w:val="ListParagraph"/>
        <w:numPr>
          <w:ilvl w:val="0"/>
          <w:numId w:val="3"/>
        </w:numPr>
        <w:ind w:left="720"/>
      </w:pPr>
      <w:r>
        <w:t xml:space="preserve">You gain </w:t>
      </w:r>
      <w:r w:rsidR="00CE4913">
        <w:t xml:space="preserve">a </w:t>
      </w:r>
      <w:r w:rsidR="00AF5A26">
        <w:t>fly</w:t>
      </w:r>
      <w:r w:rsidR="007C50BA">
        <w:t xml:space="preserve"> </w:t>
      </w:r>
      <w:r w:rsidR="00AF5A26">
        <w:t>speed of 60 feet</w:t>
      </w:r>
      <w:r w:rsidR="00537404">
        <w:t xml:space="preserve">. </w:t>
      </w:r>
    </w:p>
    <w:p w14:paraId="0448AB93" w14:textId="5B3C08D8" w:rsidR="00BE1FD4" w:rsidRDefault="00BE1FD4" w:rsidP="003634BE">
      <w:pPr>
        <w:pStyle w:val="ListParagraph"/>
        <w:numPr>
          <w:ilvl w:val="0"/>
          <w:numId w:val="3"/>
        </w:numPr>
        <w:ind w:left="720"/>
      </w:pPr>
      <w:r>
        <w:t xml:space="preserve">You gain 60 feet of darkvision in addition to existing darkvision you have. </w:t>
      </w:r>
    </w:p>
    <w:p w14:paraId="56485347" w14:textId="6B9B8D68" w:rsidR="002E3FAC" w:rsidRDefault="00537404" w:rsidP="003634BE">
      <w:pPr>
        <w:pStyle w:val="ListParagraph"/>
        <w:numPr>
          <w:ilvl w:val="0"/>
          <w:numId w:val="3"/>
        </w:numPr>
        <w:ind w:left="720"/>
      </w:pPr>
      <w:r>
        <w:t>Y</w:t>
      </w:r>
      <w:r w:rsidR="00936CCF">
        <w:t>ou</w:t>
      </w:r>
      <w:r w:rsidR="00CE4913">
        <w:t xml:space="preserve"> have</w:t>
      </w:r>
      <w:r w:rsidR="00936CCF">
        <w:t xml:space="preserve"> blindsight out to a range of 30 feet</w:t>
      </w:r>
      <w:r w:rsidR="002E3FAC">
        <w:t>. Within that range, you can effectively see anything that isn’t behind total cover, even if you’re blinded or in darkness. Moreover, you can see an invisible creature, unless the creature successfully hides from you.</w:t>
      </w:r>
    </w:p>
    <w:p w14:paraId="498CB49C" w14:textId="5CCA183A" w:rsidR="003634BE" w:rsidRDefault="000C3C7E" w:rsidP="003634BE">
      <w:pPr>
        <w:pStyle w:val="ListParagraph"/>
        <w:numPr>
          <w:ilvl w:val="0"/>
          <w:numId w:val="3"/>
        </w:numPr>
        <w:ind w:left="720"/>
      </w:pPr>
      <w:r>
        <w:t>Whenever you or a f</w:t>
      </w:r>
      <w:r w:rsidR="003634BE">
        <w:t>riendly creature</w:t>
      </w:r>
      <w:r>
        <w:t xml:space="preserve"> </w:t>
      </w:r>
      <w:r w:rsidR="003634BE">
        <w:t xml:space="preserve">within 20 feet </w:t>
      </w:r>
      <w:r>
        <w:t>makes a saving throw, they gain a bonus to the roll equal to your charisma modifier</w:t>
      </w:r>
    </w:p>
    <w:p w14:paraId="121931E3" w14:textId="77777777" w:rsidR="003634BE" w:rsidRDefault="003634BE" w:rsidP="003634BE">
      <w:pPr>
        <w:pStyle w:val="ListParagraph"/>
        <w:numPr>
          <w:ilvl w:val="0"/>
          <w:numId w:val="3"/>
        </w:numPr>
        <w:ind w:left="720"/>
      </w:pPr>
      <w:r>
        <w:t>You can use your action to perform a wing attack causing each creature within 5 feet of you to make a strength saving throw. The creature takes 2d6 damage plus your charisma modifier as bludgeoning damage and is pushed 5 feet away from you on a failed save or half damage and is not pushed back on a successful save.</w:t>
      </w:r>
    </w:p>
    <w:p w14:paraId="1F3DD125" w14:textId="292C2388" w:rsidR="00CE4913" w:rsidRPr="009B0798" w:rsidRDefault="00CE4913" w:rsidP="00EA50F8">
      <w:r>
        <w:t xml:space="preserve">Once you use this feature, you can’t use it again until you finish a long rest. </w:t>
      </w:r>
    </w:p>
    <w:p w14:paraId="11C50B1C" w14:textId="45F00C42" w:rsidR="00167F71" w:rsidRDefault="00167F71" w:rsidP="00167F71">
      <w:pPr>
        <w:pStyle w:val="Heading1"/>
      </w:pPr>
      <w:r>
        <w:t>Pact Boon Option</w:t>
      </w:r>
    </w:p>
    <w:p w14:paraId="4F47E672" w14:textId="77777777" w:rsidR="00167F71" w:rsidRDefault="00167F71" w:rsidP="00167F71">
      <w:pPr>
        <w:rPr>
          <w:i/>
          <w:iCs/>
        </w:rPr>
      </w:pPr>
      <w:r>
        <w:rPr>
          <w:i/>
          <w:iCs/>
        </w:rPr>
        <w:t>3</w:t>
      </w:r>
      <w:r w:rsidRPr="00C138C9">
        <w:rPr>
          <w:i/>
          <w:iCs/>
          <w:vertAlign w:val="superscript"/>
        </w:rPr>
        <w:t>rd</w:t>
      </w:r>
      <w:r>
        <w:rPr>
          <w:i/>
          <w:iCs/>
        </w:rPr>
        <w:t>-level warlock feature</w:t>
      </w:r>
    </w:p>
    <w:p w14:paraId="388CDCF1" w14:textId="7FC02179" w:rsidR="00167F71" w:rsidRDefault="00167F71" w:rsidP="00514B0E">
      <w:r>
        <w:t>When you choose your Pact Boon feature, the following options are available to you.</w:t>
      </w:r>
    </w:p>
    <w:p w14:paraId="6C404C16" w14:textId="1CCCFC62" w:rsidR="00167F71" w:rsidRDefault="000711F1" w:rsidP="00167F71">
      <w:pPr>
        <w:pStyle w:val="Heading2"/>
      </w:pPr>
      <w:r>
        <w:lastRenderedPageBreak/>
        <w:t>Pact of the Aegis</w:t>
      </w:r>
    </w:p>
    <w:p w14:paraId="3077583B" w14:textId="70412DAA" w:rsidR="004E2A66" w:rsidRDefault="007B08DF" w:rsidP="004E2A66">
      <w:r>
        <w:t xml:space="preserve">Your patron </w:t>
      </w:r>
      <w:r w:rsidR="003904AE">
        <w:t xml:space="preserve">bestows </w:t>
      </w:r>
      <w:r>
        <w:t>a</w:t>
      </w:r>
      <w:r w:rsidR="003904AE">
        <w:t xml:space="preserve"> </w:t>
      </w:r>
      <w:r w:rsidR="000711F1">
        <w:t>fragment of</w:t>
      </w:r>
      <w:r w:rsidR="003904AE">
        <w:t xml:space="preserve"> their mighty </w:t>
      </w:r>
      <w:r w:rsidR="000711F1">
        <w:t xml:space="preserve">carapace </w:t>
      </w:r>
      <w:r w:rsidR="003904AE">
        <w:t xml:space="preserve">upon you. </w:t>
      </w:r>
      <w:r w:rsidR="007E5744">
        <w:t xml:space="preserve">While it is on your person, you can </w:t>
      </w:r>
      <w:r w:rsidR="006427A4">
        <w:t xml:space="preserve">use a bonus action to </w:t>
      </w:r>
      <w:r w:rsidR="007E5744">
        <w:t>brandish</w:t>
      </w:r>
      <w:r w:rsidR="006427A4">
        <w:t xml:space="preserve"> it as your pact shield</w:t>
      </w:r>
      <w:r w:rsidR="006F0B86">
        <w:t>;</w:t>
      </w:r>
      <w:r w:rsidR="007E5744">
        <w:t xml:space="preserve"> its size</w:t>
      </w:r>
      <w:r w:rsidR="003904AE">
        <w:t xml:space="preserve">, </w:t>
      </w:r>
      <w:r w:rsidR="007E5744">
        <w:t>shape</w:t>
      </w:r>
      <w:r w:rsidR="003904AE">
        <w:t xml:space="preserve">, </w:t>
      </w:r>
      <w:r w:rsidR="003A7377">
        <w:t>and appearance morphing</w:t>
      </w:r>
      <w:r w:rsidR="007E5744">
        <w:t xml:space="preserve"> to your </w:t>
      </w:r>
      <w:r w:rsidR="003A7377">
        <w:t xml:space="preserve">fit your </w:t>
      </w:r>
      <w:r w:rsidR="007E5744">
        <w:t>desire. You are proficient with it while you wield it</w:t>
      </w:r>
      <w:r w:rsidR="003A7377">
        <w:t xml:space="preserve"> and it is considered a magical item.</w:t>
      </w:r>
      <w:r w:rsidR="00FF2943">
        <w:t xml:space="preserve"> Your armor class is increased by +2 while you brandish your pact shield.</w:t>
      </w:r>
    </w:p>
    <w:p w14:paraId="54235F56" w14:textId="4097FC12" w:rsidR="003A7377" w:rsidRDefault="003A7377" w:rsidP="004E2A66">
      <w:r w:rsidRPr="003A7377">
        <w:t xml:space="preserve">Your pact </w:t>
      </w:r>
      <w:r>
        <w:t xml:space="preserve">shield </w:t>
      </w:r>
      <w:r w:rsidRPr="003A7377">
        <w:t xml:space="preserve">disappears if it is more than 5 feet away from you for 1 minute or more. It also disappears if you use this feature again, if you dismiss the </w:t>
      </w:r>
      <w:r>
        <w:t>shield</w:t>
      </w:r>
      <w:r w:rsidRPr="003A7377">
        <w:t xml:space="preserve"> (no action required), or if you die.</w:t>
      </w:r>
    </w:p>
    <w:p w14:paraId="21AE26FE" w14:textId="18893DA5" w:rsidR="003A7377" w:rsidRPr="004E2A66" w:rsidRDefault="00953CF1" w:rsidP="004E2A66">
      <w:r w:rsidRPr="003904AE">
        <w:t xml:space="preserve">You can </w:t>
      </w:r>
      <w:r w:rsidR="003904AE">
        <w:t xml:space="preserve">bind </w:t>
      </w:r>
      <w:r w:rsidRPr="003904AE">
        <w:t>one magical shield into</w:t>
      </w:r>
      <w:r w:rsidR="00AD4F22">
        <w:t xml:space="preserve"> the</w:t>
      </w:r>
      <w:r w:rsidR="000711F1">
        <w:t xml:space="preserve"> fragment</w:t>
      </w:r>
      <w:r w:rsidRPr="003904AE">
        <w:t xml:space="preserve"> by performing a special ritual </w:t>
      </w:r>
      <w:r w:rsidRPr="00953CF1">
        <w:t>while you hold the</w:t>
      </w:r>
      <w:r>
        <w:t xml:space="preserve"> shield</w:t>
      </w:r>
      <w:r w:rsidRPr="00953CF1">
        <w:t xml:space="preserve">. You perform the ritual over the course of 1 hour, which can be done during a short rest. </w:t>
      </w:r>
      <w:r w:rsidR="00AD4F22">
        <w:t xml:space="preserve">When the ritual completes, the shield is pulled into the </w:t>
      </w:r>
      <w:r w:rsidR="000711F1">
        <w:t xml:space="preserve">armor fragment </w:t>
      </w:r>
      <w:r w:rsidR="00AD4F22">
        <w:t xml:space="preserve">in its entirety. </w:t>
      </w:r>
      <w:r w:rsidR="00AD4F22" w:rsidRPr="00AD4F22">
        <w:t>An</w:t>
      </w:r>
      <w:r w:rsidR="00AD4F22">
        <w:t xml:space="preserve"> </w:t>
      </w:r>
      <w:r w:rsidRPr="00AD4F22">
        <w:t>artifact</w:t>
      </w:r>
      <w:r w:rsidRPr="00953CF1">
        <w:t xml:space="preserve"> or a sentient </w:t>
      </w:r>
      <w:r w:rsidR="00AD4F22">
        <w:t>shield cannot be the target of this ritual</w:t>
      </w:r>
      <w:r w:rsidRPr="00953CF1">
        <w:t xml:space="preserve">. The </w:t>
      </w:r>
      <w:r w:rsidR="00D515EE">
        <w:t xml:space="preserve">shield </w:t>
      </w:r>
      <w:r w:rsidRPr="00953CF1">
        <w:t xml:space="preserve">ceases being your pact </w:t>
      </w:r>
      <w:r w:rsidR="00D515EE">
        <w:t>shield</w:t>
      </w:r>
      <w:r w:rsidRPr="00953CF1">
        <w:t xml:space="preserve"> if you die, if you perform the 1-hour ritual on a different</w:t>
      </w:r>
      <w:r w:rsidR="00D515EE">
        <w:t xml:space="preserve"> shield</w:t>
      </w:r>
      <w:r w:rsidRPr="00953CF1">
        <w:t xml:space="preserve">, or if you use a 1-hour ritual to break your bond to it. The </w:t>
      </w:r>
      <w:r w:rsidR="00D515EE">
        <w:t xml:space="preserve">shield </w:t>
      </w:r>
      <w:r w:rsidRPr="00953CF1">
        <w:t xml:space="preserve">appears at your feet </w:t>
      </w:r>
      <w:r w:rsidR="00AD4F22">
        <w:t xml:space="preserve">in the nearest empty space </w:t>
      </w:r>
      <w:r w:rsidRPr="00953CF1">
        <w:t>when the bond breaks.</w:t>
      </w:r>
    </w:p>
    <w:p w14:paraId="4A6EDF21" w14:textId="30424611" w:rsidR="00C138C9" w:rsidRDefault="00167F71" w:rsidP="00C138C9">
      <w:pPr>
        <w:pStyle w:val="Heading1"/>
      </w:pPr>
      <w:r>
        <w:t>Eldritch Invocation Options</w:t>
      </w:r>
    </w:p>
    <w:p w14:paraId="7986D729" w14:textId="7B73A0F0" w:rsidR="001862DB" w:rsidRDefault="00AA73E1" w:rsidP="001862DB">
      <w:pPr>
        <w:pStyle w:val="Heading2"/>
      </w:pPr>
      <w:r>
        <w:t xml:space="preserve">Elemental </w:t>
      </w:r>
      <w:r w:rsidR="001862DB">
        <w:t>Blast</w:t>
      </w:r>
    </w:p>
    <w:p w14:paraId="7390D682" w14:textId="0B7216A3" w:rsidR="006B0643" w:rsidRDefault="001862DB" w:rsidP="006B0643">
      <w:proofErr w:type="spellStart"/>
      <w:r>
        <w:rPr>
          <w:rStyle w:val="SubtleEmphasis"/>
        </w:rPr>
        <w:t>Prerequistite</w:t>
      </w:r>
      <w:proofErr w:type="spellEnd"/>
      <w:r>
        <w:rPr>
          <w:rStyle w:val="SubtleEmphasis"/>
        </w:rPr>
        <w:t xml:space="preserve">: </w:t>
      </w:r>
      <w:r w:rsidR="009F5F7D">
        <w:rPr>
          <w:rStyle w:val="SubtleEmphasis"/>
        </w:rPr>
        <w:t>eldritch blast cantrip</w:t>
      </w:r>
    </w:p>
    <w:p w14:paraId="4CD82E87" w14:textId="69365AD3" w:rsidR="006B0643" w:rsidRPr="006B0643" w:rsidRDefault="006B0643" w:rsidP="001862DB">
      <w:r>
        <w:t>W</w:t>
      </w:r>
      <w:r w:rsidRPr="006B0643">
        <w:t xml:space="preserve">hen you cast eldritch blast, you can choose its damage type to be any of </w:t>
      </w:r>
      <w:r w:rsidR="00AA73E1">
        <w:t>the following damage types: acid, fire, lightning, poison,</w:t>
      </w:r>
      <w:r w:rsidR="00072A57">
        <w:t xml:space="preserve"> cold</w:t>
      </w:r>
      <w:r w:rsidR="00AA73E1">
        <w:t xml:space="preserve">. </w:t>
      </w:r>
    </w:p>
    <w:p w14:paraId="61F71EAD" w14:textId="77777777" w:rsidR="0072627A" w:rsidRDefault="0072627A" w:rsidP="0072627A">
      <w:pPr>
        <w:pStyle w:val="Heading2"/>
      </w:pPr>
      <w:r>
        <w:t>Eldritch Insight</w:t>
      </w:r>
    </w:p>
    <w:p w14:paraId="187C1E5E" w14:textId="77777777" w:rsidR="006B0643" w:rsidRDefault="0072627A" w:rsidP="006B0643">
      <w:r>
        <w:t xml:space="preserve">You can cast </w:t>
      </w:r>
      <w:r>
        <w:rPr>
          <w:i/>
          <w:iCs/>
        </w:rPr>
        <w:t xml:space="preserve">Identify </w:t>
      </w:r>
      <w:r>
        <w:t>as a ritual.</w:t>
      </w:r>
    </w:p>
    <w:p w14:paraId="0DB8CA47" w14:textId="6058EE06" w:rsidR="006B0643" w:rsidRDefault="0072627A" w:rsidP="006B0643">
      <w:pPr>
        <w:pStyle w:val="Heading2"/>
        <w:rPr>
          <w:rStyle w:val="Heading2Char"/>
        </w:rPr>
      </w:pPr>
      <w:r w:rsidRPr="006B0643">
        <w:rPr>
          <w:rStyle w:val="Heading2Char"/>
        </w:rPr>
        <w:t>Bloodied Lashing</w:t>
      </w:r>
    </w:p>
    <w:p w14:paraId="4EB0453B" w14:textId="0EA19F9C" w:rsidR="006B0643" w:rsidRPr="006B0643" w:rsidRDefault="006B0643" w:rsidP="006B0643">
      <w:r>
        <w:rPr>
          <w:rStyle w:val="SubtleEmphasis"/>
        </w:rPr>
        <w:t>Prerequisite: Pact of the Blade</w:t>
      </w:r>
    </w:p>
    <w:p w14:paraId="250D193B" w14:textId="2BFBF911" w:rsidR="006B0643" w:rsidRPr="00034506" w:rsidRDefault="006B0643" w:rsidP="006B0643">
      <w:r w:rsidRPr="00034506">
        <w:t>Landing a critical hit with a pact weapon causes the target to bleed for an additional 2d6 necrotic damage. Successful melee attacks against this creature deal an additional 1d4 necrotic damage until the end of your next turn.</w:t>
      </w:r>
    </w:p>
    <w:p w14:paraId="1C8F99A6" w14:textId="77777777" w:rsidR="0072627A" w:rsidRDefault="0072627A" w:rsidP="0072627A">
      <w:pPr>
        <w:pStyle w:val="Heading2"/>
      </w:pPr>
      <w:r>
        <w:t>Natural Killer</w:t>
      </w:r>
    </w:p>
    <w:p w14:paraId="4C06343E" w14:textId="77777777" w:rsidR="0072627A" w:rsidRDefault="0072627A" w:rsidP="0072627A">
      <w:pPr>
        <w:rPr>
          <w:rStyle w:val="SubtleEmphasis"/>
        </w:rPr>
      </w:pPr>
      <w:r>
        <w:rPr>
          <w:rStyle w:val="SubtleEmphasis"/>
        </w:rPr>
        <w:t>Prerequisite: Pact of the Blade</w:t>
      </w:r>
    </w:p>
    <w:p w14:paraId="250F1E8B" w14:textId="664C8905" w:rsidR="0072627A" w:rsidRPr="007E6FC0" w:rsidRDefault="0072627A" w:rsidP="0072627A">
      <w:pPr>
        <w:rPr>
          <w:rStyle w:val="SubtleEmphasis"/>
          <w:i w:val="0"/>
          <w:iCs w:val="0"/>
          <w:color w:val="auto"/>
        </w:rPr>
      </w:pPr>
      <w:r w:rsidRPr="007E6FC0">
        <w:rPr>
          <w:rStyle w:val="SubtleEmphasis"/>
          <w:i w:val="0"/>
          <w:iCs w:val="0"/>
          <w:color w:val="auto"/>
        </w:rPr>
        <w:t xml:space="preserve">You can now choose to manifest your pact weapon as natural weapons of your patron such as claws and fangs that deal 1d6 slashing or piercing damage dependent on the form your natural weapons take (i.e., fangs may do piercing damage while claws may do slashing damage). </w:t>
      </w:r>
      <w:r w:rsidR="00EC103E" w:rsidRPr="007E6FC0">
        <w:rPr>
          <w:rStyle w:val="SubtleEmphasis"/>
          <w:i w:val="0"/>
          <w:iCs w:val="0"/>
          <w:color w:val="auto"/>
        </w:rPr>
        <w:t xml:space="preserve">The </w:t>
      </w:r>
      <w:r w:rsidR="008B1D00" w:rsidRPr="007E6FC0">
        <w:rPr>
          <w:rStyle w:val="SubtleEmphasis"/>
          <w:i w:val="0"/>
          <w:iCs w:val="0"/>
          <w:color w:val="auto"/>
        </w:rPr>
        <w:t xml:space="preserve">damage die </w:t>
      </w:r>
      <w:r w:rsidR="00EC103E" w:rsidRPr="007E6FC0">
        <w:rPr>
          <w:rStyle w:val="SubtleEmphasis"/>
          <w:i w:val="0"/>
          <w:iCs w:val="0"/>
          <w:color w:val="auto"/>
        </w:rPr>
        <w:t xml:space="preserve">for your natural weapons </w:t>
      </w:r>
      <w:r w:rsidR="008B1D00" w:rsidRPr="007E6FC0">
        <w:rPr>
          <w:rStyle w:val="SubtleEmphasis"/>
          <w:i w:val="0"/>
          <w:iCs w:val="0"/>
          <w:color w:val="auto"/>
        </w:rPr>
        <w:t xml:space="preserve">increases to 1d8 at </w:t>
      </w:r>
      <w:r w:rsidR="00EC103E" w:rsidRPr="007E6FC0">
        <w:rPr>
          <w:rStyle w:val="SubtleEmphasis"/>
          <w:i w:val="0"/>
          <w:iCs w:val="0"/>
          <w:color w:val="auto"/>
        </w:rPr>
        <w:t>9</w:t>
      </w:r>
      <w:r w:rsidR="008B1D00" w:rsidRPr="007E6FC0">
        <w:rPr>
          <w:rStyle w:val="SubtleEmphasis"/>
          <w:i w:val="0"/>
          <w:iCs w:val="0"/>
          <w:color w:val="auto"/>
          <w:vertAlign w:val="superscript"/>
        </w:rPr>
        <w:t>th</w:t>
      </w:r>
      <w:r w:rsidR="008B1D00" w:rsidRPr="007E6FC0">
        <w:rPr>
          <w:rStyle w:val="SubtleEmphasis"/>
          <w:i w:val="0"/>
          <w:iCs w:val="0"/>
          <w:color w:val="auto"/>
        </w:rPr>
        <w:t xml:space="preserve"> level and 1d10 at 17</w:t>
      </w:r>
      <w:r w:rsidR="008B1D00" w:rsidRPr="007E6FC0">
        <w:rPr>
          <w:rStyle w:val="SubtleEmphasis"/>
          <w:i w:val="0"/>
          <w:iCs w:val="0"/>
          <w:color w:val="auto"/>
          <w:vertAlign w:val="superscript"/>
        </w:rPr>
        <w:t>th</w:t>
      </w:r>
      <w:r w:rsidR="008B1D00" w:rsidRPr="007E6FC0">
        <w:rPr>
          <w:rStyle w:val="SubtleEmphasis"/>
          <w:i w:val="0"/>
          <w:iCs w:val="0"/>
          <w:color w:val="auto"/>
        </w:rPr>
        <w:t xml:space="preserve"> level.</w:t>
      </w:r>
    </w:p>
    <w:p w14:paraId="1838E742" w14:textId="77777777" w:rsidR="006B0643" w:rsidRPr="007E6FC0" w:rsidRDefault="0072627A" w:rsidP="006B0643">
      <w:pPr>
        <w:rPr>
          <w:rStyle w:val="SubtleEmphasis"/>
          <w:i w:val="0"/>
          <w:iCs w:val="0"/>
          <w:color w:val="auto"/>
        </w:rPr>
      </w:pPr>
      <w:r w:rsidRPr="007E6FC0">
        <w:rPr>
          <w:rStyle w:val="SubtleEmphasis"/>
          <w:i w:val="0"/>
          <w:iCs w:val="0"/>
          <w:color w:val="auto"/>
        </w:rPr>
        <w:t>When you perform the ritual to transform a magic weapon into your pact weapon, you can instead choose to bind the weapon to your natural weapons whose form you choose during the ritual. When the ritual completes, the weapon disappears, having been absorbed into your natural pact weapons. Your natural weapons share all of the properties and features of the weapon bound to them. The weapon reappears at your feet when the bond with it breaks.</w:t>
      </w:r>
    </w:p>
    <w:p w14:paraId="0ECF26D9" w14:textId="6B5ADF64" w:rsidR="004E2A66" w:rsidRDefault="00666028" w:rsidP="006B0643">
      <w:pPr>
        <w:pStyle w:val="Heading2"/>
        <w:rPr>
          <w:rStyle w:val="SubtleEmphasis"/>
          <w:i w:val="0"/>
          <w:iCs w:val="0"/>
          <w:color w:val="1F3763" w:themeColor="accent1" w:themeShade="7F"/>
        </w:rPr>
      </w:pPr>
      <w:r w:rsidRPr="0072627A">
        <w:rPr>
          <w:rStyle w:val="SubtleEmphasis"/>
          <w:i w:val="0"/>
          <w:iCs w:val="0"/>
          <w:color w:val="2F5496" w:themeColor="accent1" w:themeShade="BF"/>
        </w:rPr>
        <w:lastRenderedPageBreak/>
        <w:t>Eldritch</w:t>
      </w:r>
      <w:r>
        <w:rPr>
          <w:rStyle w:val="SubtleEmphasis"/>
          <w:i w:val="0"/>
          <w:iCs w:val="0"/>
          <w:color w:val="1F3763" w:themeColor="accent1" w:themeShade="7F"/>
        </w:rPr>
        <w:t xml:space="preserve"> Armor</w:t>
      </w:r>
    </w:p>
    <w:p w14:paraId="1E53BCF4" w14:textId="7F4A7A8D" w:rsidR="004E2A66" w:rsidRPr="005E2821" w:rsidRDefault="004E2A66" w:rsidP="004E2A66">
      <w:pPr>
        <w:rPr>
          <w:rStyle w:val="SubtleEmphasis"/>
        </w:rPr>
      </w:pPr>
      <w:r w:rsidRPr="005E2821">
        <w:rPr>
          <w:rStyle w:val="SubtleEmphasis"/>
        </w:rPr>
        <w:t xml:space="preserve">Prerequisite: </w:t>
      </w:r>
      <w:r w:rsidR="000711F1">
        <w:rPr>
          <w:rStyle w:val="SubtleEmphasis"/>
        </w:rPr>
        <w:t>Pact of the Aegis</w:t>
      </w:r>
      <w:r w:rsidR="00055E77">
        <w:rPr>
          <w:rStyle w:val="SubtleEmphasis"/>
        </w:rPr>
        <w:t>, 5</w:t>
      </w:r>
      <w:r w:rsidR="00055E77" w:rsidRPr="00055E77">
        <w:rPr>
          <w:rStyle w:val="SubtleEmphasis"/>
          <w:vertAlign w:val="superscript"/>
        </w:rPr>
        <w:t>th</w:t>
      </w:r>
      <w:r w:rsidR="00055E77">
        <w:rPr>
          <w:rStyle w:val="SubtleEmphasis"/>
        </w:rPr>
        <w:t xml:space="preserve"> level</w:t>
      </w:r>
    </w:p>
    <w:p w14:paraId="50C5EEAF" w14:textId="4F360C47" w:rsidR="004E2A66" w:rsidRDefault="004E2A66" w:rsidP="004E2A66">
      <w:r>
        <w:t xml:space="preserve">Your patron’s gift hardens your natural defenses. While the </w:t>
      </w:r>
      <w:r w:rsidR="000711F1">
        <w:t>fragment</w:t>
      </w:r>
      <w:r>
        <w:t xml:space="preserve"> is on your person and you are not wearing armor, your armor class equals 10 + Your Dexterity Modifier + Your Charisma Modifier, representing the connection between you and the eldritch powers bestowed upon you by your patron. You choose how the natural armor manifests on you.</w:t>
      </w:r>
      <w:r w:rsidR="003646EE">
        <w:t xml:space="preserve"> You can brandish your pact shield while maintaining this effect.</w:t>
      </w:r>
    </w:p>
    <w:p w14:paraId="0DA05707" w14:textId="4E525400" w:rsidR="006909DD" w:rsidRDefault="004675A3" w:rsidP="006909DD">
      <w:pPr>
        <w:pStyle w:val="Heading2"/>
      </w:pPr>
      <w:r>
        <w:t>Hand of the Patron</w:t>
      </w:r>
    </w:p>
    <w:p w14:paraId="6DD36E66" w14:textId="78C187B0" w:rsidR="006B0643" w:rsidRDefault="00FF2943" w:rsidP="00E36815">
      <w:pPr>
        <w:rPr>
          <w:rStyle w:val="SubtleEmphasis"/>
        </w:rPr>
      </w:pPr>
      <w:r>
        <w:rPr>
          <w:rStyle w:val="SubtleEmphasis"/>
        </w:rPr>
        <w:t xml:space="preserve">Prerequisite: </w:t>
      </w:r>
      <w:r w:rsidR="000711F1">
        <w:rPr>
          <w:rStyle w:val="SubtleEmphasis"/>
        </w:rPr>
        <w:t>Pact of the Aegis</w:t>
      </w:r>
      <w:r w:rsidR="008B2878">
        <w:rPr>
          <w:rStyle w:val="SubtleEmphasis"/>
        </w:rPr>
        <w:t>, 12</w:t>
      </w:r>
      <w:r w:rsidR="008B2878" w:rsidRPr="008B2878">
        <w:rPr>
          <w:rStyle w:val="SubtleEmphasis"/>
          <w:vertAlign w:val="superscript"/>
        </w:rPr>
        <w:t>th</w:t>
      </w:r>
      <w:r w:rsidR="008B2878">
        <w:rPr>
          <w:rStyle w:val="SubtleEmphasis"/>
        </w:rPr>
        <w:t xml:space="preserve"> level</w:t>
      </w:r>
    </w:p>
    <w:p w14:paraId="7E1C2C45" w14:textId="0D2C7BDC" w:rsidR="008B2878" w:rsidRDefault="008B2878" w:rsidP="00E36815">
      <w:pPr>
        <w:rPr>
          <w:rStyle w:val="SubtleEmphasis"/>
          <w:i w:val="0"/>
          <w:iCs w:val="0"/>
          <w:color w:val="auto"/>
        </w:rPr>
      </w:pPr>
      <w:r>
        <w:rPr>
          <w:rStyle w:val="SubtleEmphasis"/>
          <w:i w:val="0"/>
          <w:iCs w:val="0"/>
          <w:color w:val="auto"/>
        </w:rPr>
        <w:t>As a</w:t>
      </w:r>
      <w:r w:rsidR="004D6C7A">
        <w:rPr>
          <w:rStyle w:val="SubtleEmphasis"/>
          <w:i w:val="0"/>
          <w:iCs w:val="0"/>
          <w:color w:val="auto"/>
        </w:rPr>
        <w:t xml:space="preserve"> bonus action</w:t>
      </w:r>
      <w:r>
        <w:rPr>
          <w:rStyle w:val="SubtleEmphasis"/>
          <w:i w:val="0"/>
          <w:iCs w:val="0"/>
          <w:color w:val="auto"/>
        </w:rPr>
        <w:t xml:space="preserve">, you can extend the </w:t>
      </w:r>
      <w:r w:rsidR="004D6C7A">
        <w:rPr>
          <w:rStyle w:val="SubtleEmphasis"/>
          <w:i w:val="0"/>
          <w:iCs w:val="0"/>
          <w:color w:val="auto"/>
        </w:rPr>
        <w:t xml:space="preserve">properties </w:t>
      </w:r>
      <w:r>
        <w:rPr>
          <w:rStyle w:val="SubtleEmphasis"/>
          <w:i w:val="0"/>
          <w:iCs w:val="0"/>
          <w:color w:val="auto"/>
        </w:rPr>
        <w:t>of your</w:t>
      </w:r>
      <w:r w:rsidR="004D6C7A">
        <w:rPr>
          <w:rStyle w:val="SubtleEmphasis"/>
          <w:i w:val="0"/>
          <w:iCs w:val="0"/>
          <w:color w:val="auto"/>
        </w:rPr>
        <w:t xml:space="preserve"> pact shield to a creature </w:t>
      </w:r>
      <w:r w:rsidR="007E26FD">
        <w:rPr>
          <w:rStyle w:val="SubtleEmphasis"/>
          <w:i w:val="0"/>
          <w:iCs w:val="0"/>
          <w:color w:val="auto"/>
        </w:rPr>
        <w:t xml:space="preserve">other than yourself that </w:t>
      </w:r>
      <w:r w:rsidR="004D6C7A">
        <w:rPr>
          <w:rStyle w:val="SubtleEmphasis"/>
          <w:i w:val="0"/>
          <w:iCs w:val="0"/>
          <w:color w:val="auto"/>
        </w:rPr>
        <w:t>you can see within 60 feet for 1 minute. They benefit from the properties</w:t>
      </w:r>
      <w:r w:rsidR="00E36815">
        <w:rPr>
          <w:rStyle w:val="SubtleEmphasis"/>
          <w:i w:val="0"/>
          <w:iCs w:val="0"/>
          <w:color w:val="auto"/>
        </w:rPr>
        <w:t xml:space="preserve"> of the shield</w:t>
      </w:r>
      <w:r w:rsidR="004D6C7A">
        <w:rPr>
          <w:rStyle w:val="SubtleEmphasis"/>
          <w:i w:val="0"/>
          <w:iCs w:val="0"/>
          <w:color w:val="auto"/>
        </w:rPr>
        <w:t xml:space="preserve"> as if they were brandishing the </w:t>
      </w:r>
      <w:r w:rsidR="00E36815">
        <w:rPr>
          <w:rStyle w:val="SubtleEmphasis"/>
          <w:i w:val="0"/>
          <w:iCs w:val="0"/>
          <w:color w:val="auto"/>
        </w:rPr>
        <w:t xml:space="preserve">it </w:t>
      </w:r>
      <w:r w:rsidR="004D6C7A">
        <w:rPr>
          <w:rStyle w:val="SubtleEmphasis"/>
          <w:i w:val="0"/>
          <w:iCs w:val="0"/>
          <w:color w:val="auto"/>
        </w:rPr>
        <w:t>themselves</w:t>
      </w:r>
      <w:r w:rsidR="0002076F">
        <w:rPr>
          <w:rStyle w:val="SubtleEmphasis"/>
          <w:i w:val="0"/>
          <w:iCs w:val="0"/>
          <w:color w:val="auto"/>
        </w:rPr>
        <w:t xml:space="preserve"> and attuned to it</w:t>
      </w:r>
      <w:r w:rsidR="00E36815">
        <w:rPr>
          <w:rStyle w:val="SubtleEmphasis"/>
          <w:i w:val="0"/>
          <w:iCs w:val="0"/>
          <w:color w:val="auto"/>
        </w:rPr>
        <w:t xml:space="preserve"> regardless of if they are proficient with shield</w:t>
      </w:r>
      <w:r w:rsidR="00223986">
        <w:rPr>
          <w:rStyle w:val="SubtleEmphasis"/>
          <w:i w:val="0"/>
          <w:iCs w:val="0"/>
          <w:color w:val="auto"/>
        </w:rPr>
        <w:t>s</w:t>
      </w:r>
      <w:r w:rsidR="004D6C7A">
        <w:rPr>
          <w:rStyle w:val="SubtleEmphasis"/>
          <w:i w:val="0"/>
          <w:iCs w:val="0"/>
          <w:color w:val="auto"/>
        </w:rPr>
        <w:t xml:space="preserve">. </w:t>
      </w:r>
      <w:r>
        <w:rPr>
          <w:rStyle w:val="SubtleEmphasis"/>
          <w:i w:val="0"/>
          <w:iCs w:val="0"/>
          <w:color w:val="auto"/>
        </w:rPr>
        <w:t>You can use this feature a number of times equal to half your proficiency bonus (rounded up). You regain expended uses when you complete a long rest.</w:t>
      </w:r>
      <w:r w:rsidR="00E36815">
        <w:rPr>
          <w:rStyle w:val="SubtleEmphasis"/>
          <w:i w:val="0"/>
          <w:iCs w:val="0"/>
          <w:color w:val="auto"/>
        </w:rPr>
        <w:t xml:space="preserve"> </w:t>
      </w:r>
      <w:r w:rsidR="00F224E6">
        <w:rPr>
          <w:rStyle w:val="SubtleEmphasis"/>
          <w:i w:val="0"/>
          <w:iCs w:val="0"/>
          <w:color w:val="auto"/>
        </w:rPr>
        <w:t>On later turns, y</w:t>
      </w:r>
      <w:r w:rsidR="004D6C7A">
        <w:rPr>
          <w:rStyle w:val="SubtleEmphasis"/>
          <w:i w:val="0"/>
          <w:iCs w:val="0"/>
          <w:color w:val="auto"/>
        </w:rPr>
        <w:t>ou can use a bonus action to transfer these benefits</w:t>
      </w:r>
      <w:r w:rsidR="00F224E6">
        <w:rPr>
          <w:rStyle w:val="SubtleEmphasis"/>
          <w:i w:val="0"/>
          <w:iCs w:val="0"/>
          <w:color w:val="auto"/>
        </w:rPr>
        <w:t xml:space="preserve"> of your pact shield</w:t>
      </w:r>
      <w:r w:rsidR="004D6C7A">
        <w:rPr>
          <w:rStyle w:val="SubtleEmphasis"/>
          <w:i w:val="0"/>
          <w:iCs w:val="0"/>
          <w:color w:val="auto"/>
        </w:rPr>
        <w:t xml:space="preserve"> to another creature you can see within 60 feet without expending an additional use. </w:t>
      </w:r>
    </w:p>
    <w:p w14:paraId="65D60077" w14:textId="77777777" w:rsidR="006B0643" w:rsidRDefault="004D6C7A" w:rsidP="006B0643">
      <w:pPr>
        <w:ind w:firstLine="720"/>
        <w:rPr>
          <w:rStyle w:val="SubtleEmphasis"/>
          <w:i w:val="0"/>
          <w:iCs w:val="0"/>
          <w:color w:val="auto"/>
        </w:rPr>
      </w:pPr>
      <w:r>
        <w:rPr>
          <w:rStyle w:val="SubtleEmphasis"/>
          <w:i w:val="0"/>
          <w:iCs w:val="0"/>
          <w:color w:val="auto"/>
        </w:rPr>
        <w:t xml:space="preserve">While this effect is active, when </w:t>
      </w:r>
      <w:r w:rsidR="00FF2943">
        <w:rPr>
          <w:rStyle w:val="SubtleEmphasis"/>
          <w:i w:val="0"/>
          <w:iCs w:val="0"/>
          <w:color w:val="auto"/>
        </w:rPr>
        <w:t xml:space="preserve">a creature you can see within </w:t>
      </w:r>
      <w:r>
        <w:rPr>
          <w:rStyle w:val="SubtleEmphasis"/>
          <w:i w:val="0"/>
          <w:iCs w:val="0"/>
          <w:color w:val="auto"/>
        </w:rPr>
        <w:t>6</w:t>
      </w:r>
      <w:r w:rsidR="00FF2943">
        <w:rPr>
          <w:rStyle w:val="SubtleEmphasis"/>
          <w:i w:val="0"/>
          <w:iCs w:val="0"/>
          <w:color w:val="auto"/>
        </w:rPr>
        <w:t>0 feet of you is hit by an attack, you can use your reaction to</w:t>
      </w:r>
      <w:r w:rsidR="004675A3">
        <w:rPr>
          <w:rStyle w:val="SubtleEmphasis"/>
          <w:i w:val="0"/>
          <w:iCs w:val="0"/>
          <w:color w:val="auto"/>
        </w:rPr>
        <w:t xml:space="preserve"> </w:t>
      </w:r>
      <w:r>
        <w:rPr>
          <w:rStyle w:val="SubtleEmphasis"/>
          <w:i w:val="0"/>
          <w:iCs w:val="0"/>
          <w:color w:val="auto"/>
        </w:rPr>
        <w:t xml:space="preserve">immediately move the benefits of your pact shield </w:t>
      </w:r>
      <w:r w:rsidR="006D36CC">
        <w:rPr>
          <w:rStyle w:val="SubtleEmphasis"/>
          <w:i w:val="0"/>
          <w:iCs w:val="0"/>
          <w:color w:val="auto"/>
        </w:rPr>
        <w:t xml:space="preserve">to </w:t>
      </w:r>
      <w:r>
        <w:rPr>
          <w:rStyle w:val="SubtleEmphasis"/>
          <w:i w:val="0"/>
          <w:iCs w:val="0"/>
          <w:color w:val="auto"/>
        </w:rPr>
        <w:t>the creature hit by the attack, including against the triggering attack.</w:t>
      </w:r>
    </w:p>
    <w:p w14:paraId="0DE1E1B3" w14:textId="01599C83" w:rsidR="008A1E52" w:rsidRDefault="008A1E52" w:rsidP="006B0643">
      <w:pPr>
        <w:pStyle w:val="Heading2"/>
        <w:rPr>
          <w:rStyle w:val="SubtleEmphasis"/>
          <w:i w:val="0"/>
          <w:iCs w:val="0"/>
          <w:color w:val="2F5496" w:themeColor="accent1" w:themeShade="BF"/>
        </w:rPr>
      </w:pPr>
      <w:r w:rsidRPr="008A1E52">
        <w:rPr>
          <w:rStyle w:val="SubtleEmphasis"/>
          <w:i w:val="0"/>
          <w:iCs w:val="0"/>
          <w:color w:val="2F5496" w:themeColor="accent1" w:themeShade="BF"/>
        </w:rPr>
        <w:t xml:space="preserve">Improved Pact </w:t>
      </w:r>
      <w:r>
        <w:rPr>
          <w:rStyle w:val="SubtleEmphasis"/>
          <w:i w:val="0"/>
          <w:iCs w:val="0"/>
          <w:color w:val="2F5496" w:themeColor="accent1" w:themeShade="BF"/>
        </w:rPr>
        <w:t>Shield</w:t>
      </w:r>
    </w:p>
    <w:p w14:paraId="5398F51C" w14:textId="3B88A707" w:rsidR="008A1E52" w:rsidRDefault="008A1E52" w:rsidP="008A1E52">
      <w:r>
        <w:rPr>
          <w:rStyle w:val="SubtleEmphasis"/>
        </w:rPr>
        <w:t xml:space="preserve">Prerequisite: </w:t>
      </w:r>
      <w:r w:rsidR="000711F1">
        <w:rPr>
          <w:rStyle w:val="SubtleEmphasis"/>
        </w:rPr>
        <w:t>Pact of the Aegis</w:t>
      </w:r>
    </w:p>
    <w:p w14:paraId="7A542E5C" w14:textId="39DF4E67" w:rsidR="008A1E52" w:rsidRDefault="008A1E52" w:rsidP="008A1E52">
      <w:r>
        <w:t xml:space="preserve">You can use any shield you summon with your </w:t>
      </w:r>
      <w:r w:rsidR="000711F1">
        <w:t>Pact of the Aegis</w:t>
      </w:r>
      <w:r>
        <w:t xml:space="preserve"> feature as a spellcasting focus for your warlock spells. </w:t>
      </w:r>
    </w:p>
    <w:p w14:paraId="2919472F" w14:textId="77777777" w:rsidR="008A1E52" w:rsidRDefault="008A1E52" w:rsidP="008A1E52">
      <w:r>
        <w:tab/>
        <w:t>In additional, the shield provides an additional +1 bonus to your AC, unless it is bound to a magical shield that already provides an equivalent or better bonus.</w:t>
      </w:r>
    </w:p>
    <w:p w14:paraId="0A1092DA" w14:textId="133F9A0D" w:rsidR="0072627A" w:rsidRDefault="008A1E52" w:rsidP="008A1E52">
      <w:pPr>
        <w:pStyle w:val="Heading2"/>
      </w:pPr>
      <w:r>
        <w:t xml:space="preserve">Eldritch </w:t>
      </w:r>
      <w:r w:rsidR="008130B0">
        <w:t>Elements</w:t>
      </w:r>
    </w:p>
    <w:p w14:paraId="1FA02A64" w14:textId="26AA5250" w:rsidR="006B0643" w:rsidRDefault="008A1E52" w:rsidP="008A1E52">
      <w:r>
        <w:rPr>
          <w:rStyle w:val="SubtleEmphasis"/>
        </w:rPr>
        <w:t xml:space="preserve">Prerequisite: </w:t>
      </w:r>
      <w:r w:rsidR="000711F1">
        <w:rPr>
          <w:rStyle w:val="SubtleEmphasis"/>
        </w:rPr>
        <w:t>Pact of the Aegis</w:t>
      </w:r>
    </w:p>
    <w:p w14:paraId="7E19D076" w14:textId="1CE7589F" w:rsidR="008A1E52" w:rsidRDefault="008A1E52" w:rsidP="008A1E52">
      <w:pPr>
        <w:rPr>
          <w:rStyle w:val="SubtleEmphasis"/>
          <w:i w:val="0"/>
          <w:iCs w:val="0"/>
          <w:color w:val="auto"/>
        </w:rPr>
      </w:pPr>
      <w:r>
        <w:rPr>
          <w:rStyle w:val="SubtleEmphasis"/>
          <w:i w:val="0"/>
          <w:iCs w:val="0"/>
          <w:color w:val="auto"/>
        </w:rPr>
        <w:t>While you brandish your pact shield, you can u</w:t>
      </w:r>
      <w:r w:rsidR="00BF4BDE">
        <w:rPr>
          <w:rStyle w:val="SubtleEmphasis"/>
          <w:i w:val="0"/>
          <w:iCs w:val="0"/>
          <w:color w:val="auto"/>
        </w:rPr>
        <w:t xml:space="preserve">se its </w:t>
      </w:r>
      <w:r w:rsidR="006D36CC">
        <w:rPr>
          <w:rStyle w:val="SubtleEmphasis"/>
          <w:i w:val="0"/>
          <w:iCs w:val="0"/>
          <w:color w:val="auto"/>
        </w:rPr>
        <w:t xml:space="preserve">ancient </w:t>
      </w:r>
      <w:r w:rsidR="00BF4BDE">
        <w:rPr>
          <w:rStyle w:val="SubtleEmphasis"/>
          <w:i w:val="0"/>
          <w:iCs w:val="0"/>
          <w:color w:val="auto"/>
        </w:rPr>
        <w:t>eldritch power to protect you from elemental damage. You can cast Absorb Elements</w:t>
      </w:r>
      <w:r w:rsidR="005B6D57">
        <w:rPr>
          <w:rStyle w:val="SubtleEmphasis"/>
          <w:i w:val="0"/>
          <w:iCs w:val="0"/>
          <w:color w:val="auto"/>
        </w:rPr>
        <w:t xml:space="preserve"> as a first level spell</w:t>
      </w:r>
      <w:r w:rsidR="00BF4BDE">
        <w:rPr>
          <w:rStyle w:val="SubtleEmphasis"/>
          <w:i w:val="0"/>
          <w:iCs w:val="0"/>
          <w:color w:val="auto"/>
        </w:rPr>
        <w:t xml:space="preserve"> without expending a spell slot. </w:t>
      </w:r>
      <w:r w:rsidR="00246CC2">
        <w:rPr>
          <w:rStyle w:val="SubtleEmphasis"/>
          <w:i w:val="0"/>
          <w:iCs w:val="0"/>
          <w:color w:val="auto"/>
        </w:rPr>
        <w:t>You</w:t>
      </w:r>
      <w:r w:rsidR="006D36CC">
        <w:rPr>
          <w:rStyle w:val="SubtleEmphasis"/>
          <w:i w:val="0"/>
          <w:iCs w:val="0"/>
          <w:color w:val="auto"/>
        </w:rPr>
        <w:t xml:space="preserve"> can use this feature</w:t>
      </w:r>
      <w:r w:rsidR="00246CC2">
        <w:rPr>
          <w:rStyle w:val="SubtleEmphasis"/>
          <w:i w:val="0"/>
          <w:iCs w:val="0"/>
          <w:color w:val="auto"/>
        </w:rPr>
        <w:t xml:space="preserve"> a number of times equal to </w:t>
      </w:r>
      <w:r w:rsidR="00223986">
        <w:rPr>
          <w:rStyle w:val="SubtleEmphasis"/>
          <w:i w:val="0"/>
          <w:iCs w:val="0"/>
          <w:color w:val="auto"/>
        </w:rPr>
        <w:t>half of your proficiency bonus (rounded up)</w:t>
      </w:r>
      <w:r w:rsidR="00246CC2">
        <w:rPr>
          <w:rStyle w:val="SubtleEmphasis"/>
          <w:i w:val="0"/>
          <w:iCs w:val="0"/>
          <w:color w:val="auto"/>
        </w:rPr>
        <w:t>. You regain expended uses after you complete a long rest.</w:t>
      </w:r>
    </w:p>
    <w:p w14:paraId="5F04A80E" w14:textId="116F8EC9" w:rsidR="00C27696" w:rsidRPr="00C27696" w:rsidRDefault="00DC5B63" w:rsidP="00C27696">
      <w:pPr>
        <w:rPr>
          <w:rStyle w:val="Strong"/>
          <w:b w:val="0"/>
          <w:bCs w:val="0"/>
        </w:rPr>
      </w:pPr>
      <w:r>
        <w:rPr>
          <w:rStyle w:val="Strong"/>
          <w:b w:val="0"/>
          <w:bCs w:val="0"/>
        </w:rPr>
        <w:t xml:space="preserve"> </w:t>
      </w:r>
    </w:p>
    <w:sectPr w:rsidR="00C27696" w:rsidRPr="00C27696" w:rsidSect="001862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C8A3" w14:textId="77777777" w:rsidR="00E20F20" w:rsidRDefault="00E20F20" w:rsidP="00152417">
      <w:pPr>
        <w:spacing w:after="0" w:line="240" w:lineRule="auto"/>
      </w:pPr>
      <w:r>
        <w:separator/>
      </w:r>
    </w:p>
  </w:endnote>
  <w:endnote w:type="continuationSeparator" w:id="0">
    <w:p w14:paraId="292FB778" w14:textId="77777777" w:rsidR="00E20F20" w:rsidRDefault="00E20F20" w:rsidP="0015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5E5C" w14:textId="77777777" w:rsidR="00E20F20" w:rsidRDefault="00E20F20" w:rsidP="00152417">
      <w:pPr>
        <w:spacing w:after="0" w:line="240" w:lineRule="auto"/>
      </w:pPr>
      <w:r>
        <w:separator/>
      </w:r>
    </w:p>
  </w:footnote>
  <w:footnote w:type="continuationSeparator" w:id="0">
    <w:p w14:paraId="017FA1EA" w14:textId="77777777" w:rsidR="00E20F20" w:rsidRDefault="00E20F20" w:rsidP="00152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C76B" w14:textId="47F42AA1" w:rsidR="00152417" w:rsidRDefault="00152417">
    <w:pPr>
      <w:pStyle w:val="Header"/>
    </w:pPr>
    <w:r>
      <w:fldChar w:fldCharType="begin"/>
    </w:r>
    <w:r>
      <w:instrText xml:space="preserve"> HYPERLINK "https://homebrewery.naturalcrit.com/edit/sjvj2gxTd9os" </w:instrText>
    </w:r>
    <w:r>
      <w:fldChar w:fldCharType="separate"/>
    </w:r>
    <w:r>
      <w:rPr>
        <w:rStyle w:val="Hyperlink"/>
      </w:rPr>
      <w:t xml:space="preserve">Warlock Draconic Options - The </w:t>
    </w:r>
    <w:proofErr w:type="spellStart"/>
    <w:r>
      <w:rPr>
        <w:rStyle w:val="Hyperlink"/>
      </w:rPr>
      <w:t>Homebrewery</w:t>
    </w:r>
    <w:proofErr w:type="spellEnd"/>
    <w:r>
      <w:rPr>
        <w:rStyle w:val="Hyperlink"/>
      </w:rPr>
      <w:t xml:space="preserve"> (naturalcrit.com)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2D1"/>
    <w:multiLevelType w:val="hybridMultilevel"/>
    <w:tmpl w:val="81D8A5B2"/>
    <w:lvl w:ilvl="0" w:tplc="724C41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A5833"/>
    <w:multiLevelType w:val="hybridMultilevel"/>
    <w:tmpl w:val="DF52F3E4"/>
    <w:lvl w:ilvl="0" w:tplc="9D4CF0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3B5A69"/>
    <w:multiLevelType w:val="hybridMultilevel"/>
    <w:tmpl w:val="C97E5A8C"/>
    <w:lvl w:ilvl="0" w:tplc="559243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C9"/>
    <w:rsid w:val="00000F67"/>
    <w:rsid w:val="00001CC0"/>
    <w:rsid w:val="000032F6"/>
    <w:rsid w:val="000079B7"/>
    <w:rsid w:val="0002076F"/>
    <w:rsid w:val="00034506"/>
    <w:rsid w:val="00042738"/>
    <w:rsid w:val="0005250D"/>
    <w:rsid w:val="00055E77"/>
    <w:rsid w:val="00060B24"/>
    <w:rsid w:val="00065852"/>
    <w:rsid w:val="000711F1"/>
    <w:rsid w:val="00072A57"/>
    <w:rsid w:val="00075EAC"/>
    <w:rsid w:val="000777A0"/>
    <w:rsid w:val="00080BAF"/>
    <w:rsid w:val="0009425B"/>
    <w:rsid w:val="00094CE6"/>
    <w:rsid w:val="00095708"/>
    <w:rsid w:val="000A0D97"/>
    <w:rsid w:val="000C3C7E"/>
    <w:rsid w:val="000E068C"/>
    <w:rsid w:val="000E19FB"/>
    <w:rsid w:val="000E34D1"/>
    <w:rsid w:val="000E3CF7"/>
    <w:rsid w:val="00101B7C"/>
    <w:rsid w:val="00111FED"/>
    <w:rsid w:val="001156D0"/>
    <w:rsid w:val="001310F1"/>
    <w:rsid w:val="0013359A"/>
    <w:rsid w:val="001436F5"/>
    <w:rsid w:val="00144315"/>
    <w:rsid w:val="00150A19"/>
    <w:rsid w:val="00152417"/>
    <w:rsid w:val="0015365E"/>
    <w:rsid w:val="00165E70"/>
    <w:rsid w:val="00167F71"/>
    <w:rsid w:val="00182C1F"/>
    <w:rsid w:val="001862DB"/>
    <w:rsid w:val="001C09DE"/>
    <w:rsid w:val="001C282B"/>
    <w:rsid w:val="001D27B6"/>
    <w:rsid w:val="001E12C0"/>
    <w:rsid w:val="001E2961"/>
    <w:rsid w:val="001E37D2"/>
    <w:rsid w:val="001E4C90"/>
    <w:rsid w:val="001E6C6D"/>
    <w:rsid w:val="001F0323"/>
    <w:rsid w:val="001F0710"/>
    <w:rsid w:val="002048B3"/>
    <w:rsid w:val="00223986"/>
    <w:rsid w:val="00234A17"/>
    <w:rsid w:val="00245552"/>
    <w:rsid w:val="00246CC2"/>
    <w:rsid w:val="0024759F"/>
    <w:rsid w:val="00250436"/>
    <w:rsid w:val="0026535D"/>
    <w:rsid w:val="00267984"/>
    <w:rsid w:val="002754EC"/>
    <w:rsid w:val="00276510"/>
    <w:rsid w:val="00292583"/>
    <w:rsid w:val="00295C0F"/>
    <w:rsid w:val="002A3B2C"/>
    <w:rsid w:val="002A6046"/>
    <w:rsid w:val="002B1437"/>
    <w:rsid w:val="002B452D"/>
    <w:rsid w:val="002C3EB1"/>
    <w:rsid w:val="002C48CD"/>
    <w:rsid w:val="002D1839"/>
    <w:rsid w:val="002D7A46"/>
    <w:rsid w:val="002E3FAC"/>
    <w:rsid w:val="002F0302"/>
    <w:rsid w:val="002F0573"/>
    <w:rsid w:val="002F52DE"/>
    <w:rsid w:val="002F6C54"/>
    <w:rsid w:val="00304E5D"/>
    <w:rsid w:val="00310BB8"/>
    <w:rsid w:val="0031475E"/>
    <w:rsid w:val="003203B2"/>
    <w:rsid w:val="00320FB5"/>
    <w:rsid w:val="00336FB8"/>
    <w:rsid w:val="00342467"/>
    <w:rsid w:val="00352EF3"/>
    <w:rsid w:val="003634BE"/>
    <w:rsid w:val="003646EE"/>
    <w:rsid w:val="0037297B"/>
    <w:rsid w:val="003843B1"/>
    <w:rsid w:val="00385D95"/>
    <w:rsid w:val="003904AE"/>
    <w:rsid w:val="00392451"/>
    <w:rsid w:val="003963D1"/>
    <w:rsid w:val="003A56FA"/>
    <w:rsid w:val="003A7377"/>
    <w:rsid w:val="003B787D"/>
    <w:rsid w:val="003C1AFF"/>
    <w:rsid w:val="003F08A8"/>
    <w:rsid w:val="003F609E"/>
    <w:rsid w:val="003F6CC2"/>
    <w:rsid w:val="00413E31"/>
    <w:rsid w:val="00417038"/>
    <w:rsid w:val="00420634"/>
    <w:rsid w:val="00422F1E"/>
    <w:rsid w:val="00431FD7"/>
    <w:rsid w:val="00434CFD"/>
    <w:rsid w:val="00455FBA"/>
    <w:rsid w:val="00461801"/>
    <w:rsid w:val="00466711"/>
    <w:rsid w:val="004675A3"/>
    <w:rsid w:val="00473B1F"/>
    <w:rsid w:val="004817B6"/>
    <w:rsid w:val="00482D24"/>
    <w:rsid w:val="004955C8"/>
    <w:rsid w:val="00495E33"/>
    <w:rsid w:val="004A4920"/>
    <w:rsid w:val="004B26CE"/>
    <w:rsid w:val="004D19F4"/>
    <w:rsid w:val="004D6C7A"/>
    <w:rsid w:val="004D781D"/>
    <w:rsid w:val="004E072F"/>
    <w:rsid w:val="004E2A66"/>
    <w:rsid w:val="00500C07"/>
    <w:rsid w:val="005033B7"/>
    <w:rsid w:val="005147E8"/>
    <w:rsid w:val="00514B0E"/>
    <w:rsid w:val="00515F70"/>
    <w:rsid w:val="005266F9"/>
    <w:rsid w:val="00537404"/>
    <w:rsid w:val="00552742"/>
    <w:rsid w:val="00574C8C"/>
    <w:rsid w:val="00574FB5"/>
    <w:rsid w:val="00597B03"/>
    <w:rsid w:val="005A16B3"/>
    <w:rsid w:val="005B3111"/>
    <w:rsid w:val="005B41A7"/>
    <w:rsid w:val="005B5929"/>
    <w:rsid w:val="005B6D57"/>
    <w:rsid w:val="005C4560"/>
    <w:rsid w:val="005C72BB"/>
    <w:rsid w:val="005D0022"/>
    <w:rsid w:val="005D513A"/>
    <w:rsid w:val="005E1D3B"/>
    <w:rsid w:val="005E258F"/>
    <w:rsid w:val="005E2821"/>
    <w:rsid w:val="005F424B"/>
    <w:rsid w:val="00621B1F"/>
    <w:rsid w:val="0062665D"/>
    <w:rsid w:val="006427A4"/>
    <w:rsid w:val="00645E4D"/>
    <w:rsid w:val="00661419"/>
    <w:rsid w:val="00666028"/>
    <w:rsid w:val="00666692"/>
    <w:rsid w:val="00670C56"/>
    <w:rsid w:val="006712E0"/>
    <w:rsid w:val="0067777D"/>
    <w:rsid w:val="006818F9"/>
    <w:rsid w:val="0068322A"/>
    <w:rsid w:val="00683A66"/>
    <w:rsid w:val="00685B66"/>
    <w:rsid w:val="006909DD"/>
    <w:rsid w:val="006935D5"/>
    <w:rsid w:val="0069402F"/>
    <w:rsid w:val="006A217B"/>
    <w:rsid w:val="006B0643"/>
    <w:rsid w:val="006B34C2"/>
    <w:rsid w:val="006B49AD"/>
    <w:rsid w:val="006C09CD"/>
    <w:rsid w:val="006C73FD"/>
    <w:rsid w:val="006D3511"/>
    <w:rsid w:val="006D36CC"/>
    <w:rsid w:val="006D425D"/>
    <w:rsid w:val="006D5F6A"/>
    <w:rsid w:val="006E461C"/>
    <w:rsid w:val="006E7EEB"/>
    <w:rsid w:val="006F0B86"/>
    <w:rsid w:val="007142D8"/>
    <w:rsid w:val="0072627A"/>
    <w:rsid w:val="00743CDD"/>
    <w:rsid w:val="0075668D"/>
    <w:rsid w:val="00761458"/>
    <w:rsid w:val="00762CBF"/>
    <w:rsid w:val="00777117"/>
    <w:rsid w:val="007800DC"/>
    <w:rsid w:val="00783E3C"/>
    <w:rsid w:val="00791FEF"/>
    <w:rsid w:val="00796133"/>
    <w:rsid w:val="007B08DF"/>
    <w:rsid w:val="007B0C46"/>
    <w:rsid w:val="007C0FAC"/>
    <w:rsid w:val="007C2CB0"/>
    <w:rsid w:val="007C50BA"/>
    <w:rsid w:val="007D569C"/>
    <w:rsid w:val="007E26FD"/>
    <w:rsid w:val="007E5744"/>
    <w:rsid w:val="007E6FC0"/>
    <w:rsid w:val="007F3BCF"/>
    <w:rsid w:val="00803FA8"/>
    <w:rsid w:val="0081244E"/>
    <w:rsid w:val="008130B0"/>
    <w:rsid w:val="008239FA"/>
    <w:rsid w:val="00825AE9"/>
    <w:rsid w:val="008330F8"/>
    <w:rsid w:val="0084715A"/>
    <w:rsid w:val="00857C5B"/>
    <w:rsid w:val="00870F90"/>
    <w:rsid w:val="0087668B"/>
    <w:rsid w:val="00880E8A"/>
    <w:rsid w:val="0088584C"/>
    <w:rsid w:val="008A1E52"/>
    <w:rsid w:val="008A68BE"/>
    <w:rsid w:val="008A6E26"/>
    <w:rsid w:val="008B1CC5"/>
    <w:rsid w:val="008B1D00"/>
    <w:rsid w:val="008B2878"/>
    <w:rsid w:val="008C2492"/>
    <w:rsid w:val="008D2BF1"/>
    <w:rsid w:val="008E4AAA"/>
    <w:rsid w:val="009153AF"/>
    <w:rsid w:val="00936CCF"/>
    <w:rsid w:val="00942571"/>
    <w:rsid w:val="00944039"/>
    <w:rsid w:val="00953CF1"/>
    <w:rsid w:val="009567AE"/>
    <w:rsid w:val="009650EA"/>
    <w:rsid w:val="00970CE4"/>
    <w:rsid w:val="009837EE"/>
    <w:rsid w:val="00986437"/>
    <w:rsid w:val="009B0798"/>
    <w:rsid w:val="009C066D"/>
    <w:rsid w:val="009C0C7D"/>
    <w:rsid w:val="009C3A53"/>
    <w:rsid w:val="009C3C09"/>
    <w:rsid w:val="009D2CFC"/>
    <w:rsid w:val="009E10E1"/>
    <w:rsid w:val="009F1CB9"/>
    <w:rsid w:val="009F3F40"/>
    <w:rsid w:val="009F5485"/>
    <w:rsid w:val="009F5F7D"/>
    <w:rsid w:val="009F6588"/>
    <w:rsid w:val="009F7B25"/>
    <w:rsid w:val="00A0343A"/>
    <w:rsid w:val="00A0599B"/>
    <w:rsid w:val="00A203D1"/>
    <w:rsid w:val="00A208FD"/>
    <w:rsid w:val="00A64361"/>
    <w:rsid w:val="00A703E1"/>
    <w:rsid w:val="00A7485A"/>
    <w:rsid w:val="00A82D43"/>
    <w:rsid w:val="00AA5BCD"/>
    <w:rsid w:val="00AA65C5"/>
    <w:rsid w:val="00AA716D"/>
    <w:rsid w:val="00AA73E1"/>
    <w:rsid w:val="00AB00CB"/>
    <w:rsid w:val="00AC6F7D"/>
    <w:rsid w:val="00AD12D0"/>
    <w:rsid w:val="00AD4F22"/>
    <w:rsid w:val="00AD68A9"/>
    <w:rsid w:val="00AE6A46"/>
    <w:rsid w:val="00AF4364"/>
    <w:rsid w:val="00AF5A26"/>
    <w:rsid w:val="00AF6B60"/>
    <w:rsid w:val="00B02902"/>
    <w:rsid w:val="00B23A7A"/>
    <w:rsid w:val="00B3792B"/>
    <w:rsid w:val="00B45EE6"/>
    <w:rsid w:val="00B53BA7"/>
    <w:rsid w:val="00B61AAA"/>
    <w:rsid w:val="00B6412C"/>
    <w:rsid w:val="00B65AEF"/>
    <w:rsid w:val="00B84094"/>
    <w:rsid w:val="00B879FA"/>
    <w:rsid w:val="00B94DF7"/>
    <w:rsid w:val="00BA0FBA"/>
    <w:rsid w:val="00BD2E75"/>
    <w:rsid w:val="00BE1FD4"/>
    <w:rsid w:val="00BF4BDE"/>
    <w:rsid w:val="00C02082"/>
    <w:rsid w:val="00C138C9"/>
    <w:rsid w:val="00C2588D"/>
    <w:rsid w:val="00C27696"/>
    <w:rsid w:val="00C36F4E"/>
    <w:rsid w:val="00C45402"/>
    <w:rsid w:val="00C6276B"/>
    <w:rsid w:val="00C62E06"/>
    <w:rsid w:val="00C641FD"/>
    <w:rsid w:val="00C70B48"/>
    <w:rsid w:val="00C93DF3"/>
    <w:rsid w:val="00CA035E"/>
    <w:rsid w:val="00CB1655"/>
    <w:rsid w:val="00CE4913"/>
    <w:rsid w:val="00CE4D74"/>
    <w:rsid w:val="00D00BA0"/>
    <w:rsid w:val="00D059EE"/>
    <w:rsid w:val="00D1450C"/>
    <w:rsid w:val="00D1474E"/>
    <w:rsid w:val="00D148F3"/>
    <w:rsid w:val="00D159DF"/>
    <w:rsid w:val="00D23858"/>
    <w:rsid w:val="00D26F84"/>
    <w:rsid w:val="00D300B6"/>
    <w:rsid w:val="00D400BC"/>
    <w:rsid w:val="00D40D1A"/>
    <w:rsid w:val="00D44539"/>
    <w:rsid w:val="00D469DF"/>
    <w:rsid w:val="00D515EE"/>
    <w:rsid w:val="00D54498"/>
    <w:rsid w:val="00D71DAE"/>
    <w:rsid w:val="00D75F57"/>
    <w:rsid w:val="00D80F84"/>
    <w:rsid w:val="00D82277"/>
    <w:rsid w:val="00D9010B"/>
    <w:rsid w:val="00D91B00"/>
    <w:rsid w:val="00D91C49"/>
    <w:rsid w:val="00D967DA"/>
    <w:rsid w:val="00DA410E"/>
    <w:rsid w:val="00DC02BF"/>
    <w:rsid w:val="00DC5B63"/>
    <w:rsid w:val="00DD008D"/>
    <w:rsid w:val="00DD2E78"/>
    <w:rsid w:val="00DD5245"/>
    <w:rsid w:val="00DE2FF5"/>
    <w:rsid w:val="00DE42C2"/>
    <w:rsid w:val="00DF3CE6"/>
    <w:rsid w:val="00E0164F"/>
    <w:rsid w:val="00E01F77"/>
    <w:rsid w:val="00E15E73"/>
    <w:rsid w:val="00E20F20"/>
    <w:rsid w:val="00E27FF3"/>
    <w:rsid w:val="00E3402B"/>
    <w:rsid w:val="00E34E3E"/>
    <w:rsid w:val="00E36815"/>
    <w:rsid w:val="00E61A70"/>
    <w:rsid w:val="00E62D77"/>
    <w:rsid w:val="00E671E8"/>
    <w:rsid w:val="00E83E03"/>
    <w:rsid w:val="00E8535C"/>
    <w:rsid w:val="00E8551F"/>
    <w:rsid w:val="00EA407E"/>
    <w:rsid w:val="00EA50F8"/>
    <w:rsid w:val="00EB6896"/>
    <w:rsid w:val="00EC103E"/>
    <w:rsid w:val="00ED1502"/>
    <w:rsid w:val="00EE50A7"/>
    <w:rsid w:val="00EF00C5"/>
    <w:rsid w:val="00EF0D35"/>
    <w:rsid w:val="00EF6D01"/>
    <w:rsid w:val="00EF7393"/>
    <w:rsid w:val="00F1077C"/>
    <w:rsid w:val="00F224E6"/>
    <w:rsid w:val="00F242B9"/>
    <w:rsid w:val="00F25D2D"/>
    <w:rsid w:val="00F33EA9"/>
    <w:rsid w:val="00F431AD"/>
    <w:rsid w:val="00F63FF6"/>
    <w:rsid w:val="00F84778"/>
    <w:rsid w:val="00F86617"/>
    <w:rsid w:val="00FA461F"/>
    <w:rsid w:val="00FB1BA2"/>
    <w:rsid w:val="00FB5414"/>
    <w:rsid w:val="00FB71FE"/>
    <w:rsid w:val="00FC4EED"/>
    <w:rsid w:val="00FD5699"/>
    <w:rsid w:val="00FD5F55"/>
    <w:rsid w:val="00FF2943"/>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9512"/>
  <w15:chartTrackingRefBased/>
  <w15:docId w15:val="{6D1E4A3C-AE47-43D6-A4FE-CD01F034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1A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38C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67F71"/>
    <w:rPr>
      <w:sz w:val="16"/>
      <w:szCs w:val="16"/>
    </w:rPr>
  </w:style>
  <w:style w:type="paragraph" w:styleId="CommentText">
    <w:name w:val="annotation text"/>
    <w:basedOn w:val="Normal"/>
    <w:link w:val="CommentTextChar"/>
    <w:uiPriority w:val="99"/>
    <w:unhideWhenUsed/>
    <w:rsid w:val="00167F71"/>
    <w:pPr>
      <w:spacing w:line="240" w:lineRule="auto"/>
    </w:pPr>
    <w:rPr>
      <w:sz w:val="20"/>
      <w:szCs w:val="20"/>
    </w:rPr>
  </w:style>
  <w:style w:type="character" w:customStyle="1" w:styleId="CommentTextChar">
    <w:name w:val="Comment Text Char"/>
    <w:basedOn w:val="DefaultParagraphFont"/>
    <w:link w:val="CommentText"/>
    <w:uiPriority w:val="99"/>
    <w:rsid w:val="00167F71"/>
    <w:rPr>
      <w:sz w:val="20"/>
      <w:szCs w:val="20"/>
    </w:rPr>
  </w:style>
  <w:style w:type="paragraph" w:styleId="CommentSubject">
    <w:name w:val="annotation subject"/>
    <w:basedOn w:val="CommentText"/>
    <w:next w:val="CommentText"/>
    <w:link w:val="CommentSubjectChar"/>
    <w:uiPriority w:val="99"/>
    <w:semiHidden/>
    <w:unhideWhenUsed/>
    <w:rsid w:val="00167F71"/>
    <w:rPr>
      <w:b/>
      <w:bCs/>
    </w:rPr>
  </w:style>
  <w:style w:type="character" w:customStyle="1" w:styleId="CommentSubjectChar">
    <w:name w:val="Comment Subject Char"/>
    <w:basedOn w:val="CommentTextChar"/>
    <w:link w:val="CommentSubject"/>
    <w:uiPriority w:val="99"/>
    <w:semiHidden/>
    <w:rsid w:val="00167F71"/>
    <w:rPr>
      <w:b/>
      <w:bCs/>
      <w:sz w:val="20"/>
      <w:szCs w:val="20"/>
    </w:rPr>
  </w:style>
  <w:style w:type="table" w:styleId="TableGrid">
    <w:name w:val="Table Grid"/>
    <w:basedOn w:val="TableNormal"/>
    <w:uiPriority w:val="39"/>
    <w:rsid w:val="0016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7F71"/>
    <w:pPr>
      <w:spacing w:after="0" w:line="240" w:lineRule="auto"/>
    </w:pPr>
  </w:style>
  <w:style w:type="paragraph" w:styleId="ListParagraph">
    <w:name w:val="List Paragraph"/>
    <w:basedOn w:val="Normal"/>
    <w:uiPriority w:val="34"/>
    <w:qFormat/>
    <w:rsid w:val="00167F71"/>
    <w:pPr>
      <w:ind w:left="720"/>
      <w:contextualSpacing/>
    </w:pPr>
  </w:style>
  <w:style w:type="character" w:customStyle="1" w:styleId="Heading3Char">
    <w:name w:val="Heading 3 Char"/>
    <w:basedOn w:val="DefaultParagraphFont"/>
    <w:link w:val="Heading3"/>
    <w:uiPriority w:val="9"/>
    <w:rsid w:val="00167F7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67F71"/>
    <w:rPr>
      <w:b/>
      <w:bCs/>
    </w:rPr>
  </w:style>
  <w:style w:type="character" w:styleId="SubtleEmphasis">
    <w:name w:val="Subtle Emphasis"/>
    <w:basedOn w:val="DefaultParagraphFont"/>
    <w:uiPriority w:val="19"/>
    <w:qFormat/>
    <w:rsid w:val="001862DB"/>
    <w:rPr>
      <w:i/>
      <w:iCs/>
      <w:color w:val="404040" w:themeColor="text1" w:themeTint="BF"/>
    </w:rPr>
  </w:style>
  <w:style w:type="table" w:styleId="ListTable1Light">
    <w:name w:val="List Table 1 Light"/>
    <w:basedOn w:val="TableNormal"/>
    <w:uiPriority w:val="46"/>
    <w:rsid w:val="005B311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CE4913"/>
    <w:pPr>
      <w:spacing w:after="0" w:line="240" w:lineRule="auto"/>
    </w:pPr>
  </w:style>
  <w:style w:type="table" w:styleId="GridTable6Colorful">
    <w:name w:val="Grid Table 6 Colorful"/>
    <w:basedOn w:val="TableNormal"/>
    <w:uiPriority w:val="51"/>
    <w:rsid w:val="002C48C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3C1AFF"/>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5E2821"/>
    <w:rPr>
      <w:smallCaps/>
      <w:color w:val="5A5A5A" w:themeColor="text1" w:themeTint="A5"/>
    </w:rPr>
  </w:style>
  <w:style w:type="character" w:styleId="Emphasis">
    <w:name w:val="Emphasis"/>
    <w:basedOn w:val="DefaultParagraphFont"/>
    <w:uiPriority w:val="20"/>
    <w:qFormat/>
    <w:rsid w:val="00C27696"/>
    <w:rPr>
      <w:i/>
      <w:iCs/>
    </w:rPr>
  </w:style>
  <w:style w:type="table" w:styleId="GridTable1Light-Accent6">
    <w:name w:val="Grid Table 1 Light Accent 6"/>
    <w:basedOn w:val="TableNormal"/>
    <w:uiPriority w:val="46"/>
    <w:rsid w:val="00C2588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2588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52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417"/>
  </w:style>
  <w:style w:type="paragraph" w:styleId="Footer">
    <w:name w:val="footer"/>
    <w:basedOn w:val="Normal"/>
    <w:link w:val="FooterChar"/>
    <w:uiPriority w:val="99"/>
    <w:unhideWhenUsed/>
    <w:rsid w:val="00152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417"/>
  </w:style>
  <w:style w:type="character" w:styleId="Hyperlink">
    <w:name w:val="Hyperlink"/>
    <w:basedOn w:val="DefaultParagraphFont"/>
    <w:uiPriority w:val="99"/>
    <w:semiHidden/>
    <w:unhideWhenUsed/>
    <w:rsid w:val="00152417"/>
    <w:rPr>
      <w:color w:val="0000FF"/>
      <w:u w:val="single"/>
    </w:rPr>
  </w:style>
  <w:style w:type="character" w:styleId="FollowedHyperlink">
    <w:name w:val="FollowedHyperlink"/>
    <w:basedOn w:val="DefaultParagraphFont"/>
    <w:uiPriority w:val="99"/>
    <w:semiHidden/>
    <w:unhideWhenUsed/>
    <w:rsid w:val="00431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29798</TotalTime>
  <Pages>9</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Cook</dc:creator>
  <cp:keywords/>
  <dc:description/>
  <cp:lastModifiedBy>Michael Cook</cp:lastModifiedBy>
  <cp:revision>212</cp:revision>
  <dcterms:created xsi:type="dcterms:W3CDTF">2021-04-15T01:29:00Z</dcterms:created>
  <dcterms:modified xsi:type="dcterms:W3CDTF">2021-06-21T15:04:00Z</dcterms:modified>
</cp:coreProperties>
</file>