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38F32" w14:textId="75527D21" w:rsidR="005F7907" w:rsidRDefault="005F7907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36"/>
          <w:szCs w:val="36"/>
        </w:rPr>
      </w:pPr>
      <w:bookmarkStart w:id="0" w:name="_GoBack"/>
      <w:r w:rsidRPr="005F7907">
        <w:rPr>
          <w:rFonts w:ascii="Helvetica" w:eastAsia="Times New Roman" w:hAnsi="Helvetica" w:cs="Helvetica"/>
          <w:color w:val="384047"/>
          <w:sz w:val="36"/>
          <w:szCs w:val="36"/>
        </w:rPr>
        <w:t>HTML Video and Audio</w:t>
      </w:r>
    </w:p>
    <w:bookmarkEnd w:id="0"/>
    <w:p w14:paraId="78974C5A" w14:textId="5F591227" w:rsidR="005F7907" w:rsidRDefault="005F7907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36"/>
          <w:szCs w:val="36"/>
        </w:rPr>
      </w:pPr>
    </w:p>
    <w:p w14:paraId="4834CF26" w14:textId="77777777" w:rsidR="005F7907" w:rsidRPr="005F7907" w:rsidRDefault="005F7907" w:rsidP="005F7907">
      <w:pPr>
        <w:shd w:val="clear" w:color="auto" w:fill="FFFFFF"/>
        <w:spacing w:after="300"/>
        <w:textAlignment w:val="baseline"/>
        <w:outlineLvl w:val="2"/>
        <w:rPr>
          <w:rFonts w:ascii="Helvetica" w:eastAsia="Times New Roman" w:hAnsi="Helvetica" w:cs="Helvetica"/>
          <w:color w:val="384047"/>
          <w:sz w:val="30"/>
          <w:szCs w:val="30"/>
        </w:rPr>
      </w:pPr>
      <w:r w:rsidRPr="005F7907">
        <w:rPr>
          <w:rFonts w:ascii="Helvetica" w:eastAsia="Times New Roman" w:hAnsi="Helvetica" w:cs="Helvetica"/>
          <w:color w:val="384047"/>
          <w:sz w:val="30"/>
          <w:szCs w:val="30"/>
        </w:rPr>
        <w:t>About this Course</w:t>
      </w:r>
    </w:p>
    <w:p w14:paraId="2CFBC277" w14:textId="77777777" w:rsidR="005F7907" w:rsidRPr="005F7907" w:rsidRDefault="005F7907" w:rsidP="005F7907">
      <w:pPr>
        <w:shd w:val="clear" w:color="auto" w:fill="FFFFFF"/>
        <w:textAlignment w:val="baseline"/>
        <w:rPr>
          <w:rFonts w:ascii="Helvetica" w:eastAsia="Times New Roman" w:hAnsi="Helvetica" w:cs="Helvetica"/>
          <w:color w:val="576366"/>
          <w:sz w:val="24"/>
          <w:szCs w:val="24"/>
        </w:rPr>
      </w:pPr>
      <w:r w:rsidRPr="005F7907">
        <w:rPr>
          <w:rFonts w:ascii="Helvetica" w:eastAsia="Times New Roman" w:hAnsi="Helvetica" w:cs="Helvetica"/>
          <w:color w:val="576366"/>
          <w:sz w:val="24"/>
          <w:szCs w:val="24"/>
        </w:rPr>
        <w:t>Text and images have always been the foundation of web content, but more than ever, video and audio are also a part of that content mix. Fortunately, we can now create standards-based video and audio players that don't require the use of plugins. Adding video and audio to a webpage is almost as easy as adding an image or formatting some text.</w:t>
      </w:r>
    </w:p>
    <w:p w14:paraId="51602B04" w14:textId="77777777" w:rsidR="005F7907" w:rsidRPr="005F7907" w:rsidRDefault="005F7907" w:rsidP="005F7907">
      <w:pPr>
        <w:shd w:val="clear" w:color="auto" w:fill="FFFFFF"/>
        <w:spacing w:before="375" w:after="225"/>
        <w:textAlignment w:val="baseline"/>
        <w:outlineLvl w:val="3"/>
        <w:rPr>
          <w:rFonts w:ascii="Helvetica" w:eastAsia="Times New Roman" w:hAnsi="Helvetica" w:cs="Helvetica"/>
          <w:color w:val="384047"/>
          <w:sz w:val="24"/>
          <w:szCs w:val="24"/>
        </w:rPr>
      </w:pPr>
      <w:r w:rsidRPr="005F7907">
        <w:rPr>
          <w:rFonts w:ascii="Helvetica" w:eastAsia="Times New Roman" w:hAnsi="Helvetica" w:cs="Helvetica"/>
          <w:color w:val="384047"/>
          <w:sz w:val="24"/>
          <w:szCs w:val="24"/>
        </w:rPr>
        <w:t>What you'll learn</w:t>
      </w:r>
    </w:p>
    <w:p w14:paraId="715F25D9" w14:textId="77777777" w:rsidR="005F7907" w:rsidRPr="005F7907" w:rsidRDefault="005F7907" w:rsidP="005F7907">
      <w:pPr>
        <w:numPr>
          <w:ilvl w:val="0"/>
          <w:numId w:val="24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5F7907">
        <w:rPr>
          <w:rFonts w:ascii="inherit" w:eastAsia="Times New Roman" w:hAnsi="inherit" w:cs="Helvetica"/>
          <w:color w:val="576366"/>
          <w:sz w:val="21"/>
          <w:szCs w:val="21"/>
        </w:rPr>
        <w:t>Video element</w:t>
      </w:r>
    </w:p>
    <w:p w14:paraId="6A3BD729" w14:textId="77777777" w:rsidR="005F7907" w:rsidRPr="005F7907" w:rsidRDefault="005F7907" w:rsidP="005F7907">
      <w:pPr>
        <w:numPr>
          <w:ilvl w:val="0"/>
          <w:numId w:val="24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5F7907">
        <w:rPr>
          <w:rFonts w:ascii="inherit" w:eastAsia="Times New Roman" w:hAnsi="inherit" w:cs="Helvetica"/>
          <w:color w:val="576366"/>
          <w:sz w:val="21"/>
          <w:szCs w:val="21"/>
        </w:rPr>
        <w:t>Audio element</w:t>
      </w:r>
    </w:p>
    <w:p w14:paraId="14BA3E4D" w14:textId="77777777" w:rsidR="005F7907" w:rsidRPr="005F7907" w:rsidRDefault="005F7907" w:rsidP="005F7907">
      <w:pPr>
        <w:numPr>
          <w:ilvl w:val="0"/>
          <w:numId w:val="24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5F7907">
        <w:rPr>
          <w:rFonts w:ascii="inherit" w:eastAsia="Times New Roman" w:hAnsi="inherit" w:cs="Helvetica"/>
          <w:color w:val="576366"/>
          <w:sz w:val="21"/>
          <w:szCs w:val="21"/>
        </w:rPr>
        <w:t>Custom media players</w:t>
      </w:r>
    </w:p>
    <w:p w14:paraId="771A4CF0" w14:textId="47F4D3DC" w:rsidR="005F7907" w:rsidRDefault="005F7907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16706821" w14:textId="71577F38" w:rsidR="005F7907" w:rsidRDefault="005F7907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64A60505" w14:textId="77777777" w:rsidR="005F7907" w:rsidRPr="005F7907" w:rsidRDefault="005F7907" w:rsidP="005F7907">
      <w:pPr>
        <w:shd w:val="clear" w:color="auto" w:fill="FFFFFF"/>
        <w:spacing w:after="150"/>
        <w:textAlignment w:val="baseline"/>
        <w:outlineLvl w:val="1"/>
        <w:rPr>
          <w:rFonts w:ascii="Helvetica" w:eastAsia="Times New Roman" w:hAnsi="Helvetica" w:cs="Helvetica"/>
          <w:color w:val="384047"/>
          <w:sz w:val="27"/>
          <w:szCs w:val="27"/>
        </w:rPr>
      </w:pPr>
      <w:r w:rsidRPr="005F7907">
        <w:rPr>
          <w:rFonts w:ascii="Helvetica" w:eastAsia="Times New Roman" w:hAnsi="Helvetica" w:cs="Helvetica"/>
          <w:color w:val="384047"/>
          <w:sz w:val="27"/>
          <w:szCs w:val="27"/>
        </w:rPr>
        <w:t>Media Basics</w:t>
      </w:r>
    </w:p>
    <w:p w14:paraId="501B8F98" w14:textId="77777777" w:rsidR="005F7907" w:rsidRPr="005F7907" w:rsidRDefault="005F7907" w:rsidP="005F7907">
      <w:pPr>
        <w:shd w:val="clear" w:color="auto" w:fill="FFFFFF"/>
        <w:spacing w:after="300"/>
        <w:textAlignment w:val="baseline"/>
        <w:rPr>
          <w:rFonts w:ascii="Helvetica" w:eastAsia="Times New Roman" w:hAnsi="Helvetica" w:cs="Helvetica"/>
          <w:color w:val="576366"/>
          <w:sz w:val="21"/>
          <w:szCs w:val="21"/>
        </w:rPr>
      </w:pPr>
      <w:r w:rsidRPr="005F7907">
        <w:rPr>
          <w:rFonts w:ascii="Helvetica" w:eastAsia="Times New Roman" w:hAnsi="Helvetica" w:cs="Helvetica"/>
          <w:color w:val="576366"/>
          <w:sz w:val="21"/>
          <w:szCs w:val="21"/>
        </w:rPr>
        <w:t>In this course, we're going to spend most of our time focusing on the video and audio elements. We'll learn about a few others, but those two allow us to embed video and sound content into webpages.</w:t>
      </w:r>
    </w:p>
    <w:p w14:paraId="44B88141" w14:textId="4C60A0F2" w:rsidR="005F7907" w:rsidRDefault="005F7907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48952269" w14:textId="77777777" w:rsidR="005F7907" w:rsidRPr="005F7907" w:rsidRDefault="005F7907" w:rsidP="005F7907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5F7907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Overview of Web Media</w:t>
      </w:r>
    </w:p>
    <w:p w14:paraId="320B3EE1" w14:textId="1C55EF16" w:rsidR="005F7907" w:rsidRDefault="005F7907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27C1E9C6" w14:textId="1420DC9E" w:rsidR="005F7907" w:rsidRDefault="005F7907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HTML allows us to create standards-based video and audio players that don't require the use of plugins. Adding video and audio to a webpage is almost as easy as adding an image or formatting some text.</w:t>
      </w:r>
    </w:p>
    <w:p w14:paraId="4BBC4455" w14:textId="10964DCB" w:rsidR="005F7907" w:rsidRDefault="005F7907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654055AA" w14:textId="77777777" w:rsidR="005F7907" w:rsidRPr="005F7907" w:rsidRDefault="005F7907" w:rsidP="005F7907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5F7907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The Video Element</w:t>
      </w:r>
    </w:p>
    <w:p w14:paraId="71332136" w14:textId="70235078" w:rsidR="005F7907" w:rsidRDefault="005F7907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15D2F326" w14:textId="55E85DBF" w:rsidR="005F7907" w:rsidRDefault="005F7907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The video element allows us to embed video files into an HTML, very similar to the way images can be added.</w:t>
      </w:r>
    </w:p>
    <w:p w14:paraId="4E615615" w14:textId="07303A79" w:rsidR="005F7907" w:rsidRDefault="005F7907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6D5676FB" w14:textId="77777777" w:rsidR="005F7907" w:rsidRPr="005F7907" w:rsidRDefault="005F7907" w:rsidP="005F7907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5F7907">
        <w:rPr>
          <w:rFonts w:ascii="Helvetica" w:eastAsia="Times New Roman" w:hAnsi="Helvetica" w:cs="Helvetica"/>
          <w:color w:val="2D3339"/>
          <w:sz w:val="21"/>
          <w:szCs w:val="21"/>
        </w:rPr>
        <w:lastRenderedPageBreak/>
        <w:t>HTML Elements</w:t>
      </w:r>
    </w:p>
    <w:p w14:paraId="291F5E51" w14:textId="77777777" w:rsidR="005F7907" w:rsidRPr="005F7907" w:rsidRDefault="005F7907" w:rsidP="005F7907">
      <w:pPr>
        <w:numPr>
          <w:ilvl w:val="0"/>
          <w:numId w:val="25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5F7907">
        <w:rPr>
          <w:rFonts w:ascii="inherit" w:eastAsia="Times New Roman" w:hAnsi="inherit" w:cs="Helvetica"/>
          <w:color w:val="576366"/>
          <w:sz w:val="21"/>
          <w:szCs w:val="21"/>
          <w:bdr w:val="none" w:sz="0" w:space="0" w:color="auto" w:frame="1"/>
        </w:rPr>
        <w:t>&lt;video&gt;</w:t>
      </w:r>
      <w:r w:rsidRPr="005F7907">
        <w:rPr>
          <w:rFonts w:ascii="inherit" w:eastAsia="Times New Roman" w:hAnsi="inherit" w:cs="Helvetica"/>
          <w:color w:val="576366"/>
          <w:sz w:val="21"/>
          <w:szCs w:val="21"/>
        </w:rPr>
        <w:t xml:space="preserve"> - The video element allows webpages to play video files </w:t>
      </w:r>
      <w:proofErr w:type="spellStart"/>
      <w:r w:rsidRPr="005F7907">
        <w:rPr>
          <w:rFonts w:ascii="inherit" w:eastAsia="Times New Roman" w:hAnsi="inherit" w:cs="Helvetica"/>
          <w:color w:val="576366"/>
          <w:sz w:val="21"/>
          <w:szCs w:val="21"/>
        </w:rPr>
        <w:t>inline</w:t>
      </w:r>
      <w:proofErr w:type="spellEnd"/>
      <w:r w:rsidRPr="005F7907">
        <w:rPr>
          <w:rFonts w:ascii="inherit" w:eastAsia="Times New Roman" w:hAnsi="inherit" w:cs="Helvetica"/>
          <w:color w:val="576366"/>
          <w:sz w:val="21"/>
          <w:szCs w:val="21"/>
        </w:rPr>
        <w:t xml:space="preserve"> with other content.</w:t>
      </w:r>
    </w:p>
    <w:p w14:paraId="603FFB70" w14:textId="337208E4" w:rsidR="005F7907" w:rsidRDefault="005F7907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4EAC6EDF" w14:textId="77777777" w:rsidR="00293F69" w:rsidRPr="00293F69" w:rsidRDefault="00293F69" w:rsidP="00293F69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293F69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The Source Element</w:t>
      </w:r>
    </w:p>
    <w:p w14:paraId="38CBE6E6" w14:textId="482632AF" w:rsidR="005F7907" w:rsidRDefault="005F7907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7C733CF6" w14:textId="15E70723" w:rsidR="00293F69" w:rsidRDefault="00293F69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There are two different ways to write the video element. In this video, we'll learn about the format that utilizes an opening and closing tag.</w:t>
      </w:r>
    </w:p>
    <w:p w14:paraId="5B098B93" w14:textId="183C79A5" w:rsidR="00293F69" w:rsidRDefault="00293F69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7E03359C" w14:textId="77777777" w:rsidR="00293F69" w:rsidRPr="00293F69" w:rsidRDefault="00293F69" w:rsidP="00293F69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293F69">
        <w:rPr>
          <w:rFonts w:ascii="Helvetica" w:eastAsia="Times New Roman" w:hAnsi="Helvetica" w:cs="Helvetica"/>
          <w:color w:val="2D3339"/>
          <w:sz w:val="21"/>
          <w:szCs w:val="21"/>
        </w:rPr>
        <w:t>HTML Elements</w:t>
      </w:r>
    </w:p>
    <w:p w14:paraId="5C2CAEAF" w14:textId="77777777" w:rsidR="00293F69" w:rsidRPr="00293F69" w:rsidRDefault="00293F69" w:rsidP="00293F69">
      <w:pPr>
        <w:numPr>
          <w:ilvl w:val="0"/>
          <w:numId w:val="26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293F69">
        <w:rPr>
          <w:rFonts w:ascii="inherit" w:eastAsia="Times New Roman" w:hAnsi="inherit" w:cs="Helvetica"/>
          <w:color w:val="576366"/>
          <w:sz w:val="21"/>
          <w:szCs w:val="21"/>
          <w:bdr w:val="none" w:sz="0" w:space="0" w:color="auto" w:frame="1"/>
        </w:rPr>
        <w:t>&lt;source&gt;</w:t>
      </w:r>
      <w:r w:rsidRPr="00293F69">
        <w:rPr>
          <w:rFonts w:ascii="inherit" w:eastAsia="Times New Roman" w:hAnsi="inherit" w:cs="Helvetica"/>
          <w:color w:val="576366"/>
          <w:sz w:val="21"/>
          <w:szCs w:val="21"/>
        </w:rPr>
        <w:t> - The source element specifies media resources for the &lt;video&gt;, &lt;audio&gt;, and &lt;picture&gt; elements.</w:t>
      </w:r>
    </w:p>
    <w:p w14:paraId="6313705A" w14:textId="39366A15" w:rsidR="00293F69" w:rsidRDefault="00293F69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36C07EE0" w14:textId="77777777" w:rsidR="00B90A85" w:rsidRPr="00B90A85" w:rsidRDefault="00B90A85" w:rsidP="00B90A85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B90A85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The Audio Element</w:t>
      </w:r>
    </w:p>
    <w:p w14:paraId="779080CA" w14:textId="11D0350A" w:rsidR="00293F69" w:rsidRDefault="00293F69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7B8F760E" w14:textId="6B20E7C7" w:rsidR="00B90A85" w:rsidRDefault="00B90A85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The audio element is very similar to the video element. The only major difference is that there's no visuals.</w:t>
      </w:r>
    </w:p>
    <w:p w14:paraId="2EB12EF3" w14:textId="77777777" w:rsidR="00923E3F" w:rsidRPr="00923E3F" w:rsidRDefault="00923E3F" w:rsidP="00923E3F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923E3F">
        <w:rPr>
          <w:rFonts w:ascii="Helvetica" w:eastAsia="Times New Roman" w:hAnsi="Helvetica" w:cs="Helvetica"/>
          <w:color w:val="2D3339"/>
          <w:sz w:val="21"/>
          <w:szCs w:val="21"/>
        </w:rPr>
        <w:t>HTML Elements</w:t>
      </w:r>
    </w:p>
    <w:p w14:paraId="5E62DEB1" w14:textId="77777777" w:rsidR="00923E3F" w:rsidRPr="00923E3F" w:rsidRDefault="00923E3F" w:rsidP="00923E3F">
      <w:pPr>
        <w:numPr>
          <w:ilvl w:val="0"/>
          <w:numId w:val="27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923E3F">
        <w:rPr>
          <w:rFonts w:ascii="inherit" w:eastAsia="Times New Roman" w:hAnsi="inherit" w:cs="Helvetica"/>
          <w:color w:val="576366"/>
          <w:sz w:val="21"/>
          <w:szCs w:val="21"/>
          <w:bdr w:val="none" w:sz="0" w:space="0" w:color="auto" w:frame="1"/>
        </w:rPr>
        <w:t>&lt;audio&gt;</w:t>
      </w:r>
      <w:r w:rsidRPr="00923E3F">
        <w:rPr>
          <w:rFonts w:ascii="inherit" w:eastAsia="Times New Roman" w:hAnsi="inherit" w:cs="Helvetica"/>
          <w:color w:val="576366"/>
          <w:sz w:val="21"/>
          <w:szCs w:val="21"/>
        </w:rPr>
        <w:t> - The audio element allows webpages to play sound content.</w:t>
      </w:r>
    </w:p>
    <w:p w14:paraId="6868A0B8" w14:textId="120611E8" w:rsidR="00B90A85" w:rsidRDefault="00B90A85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0DE9B073" w14:textId="5922E3F9" w:rsidR="00923E3F" w:rsidRDefault="00923E3F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6F0D1AE4" w14:textId="77777777" w:rsidR="00923E3F" w:rsidRPr="00923E3F" w:rsidRDefault="00923E3F" w:rsidP="00923E3F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923E3F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Creating Media</w:t>
      </w:r>
    </w:p>
    <w:p w14:paraId="2A90AA24" w14:textId="64CD9191" w:rsidR="00923E3F" w:rsidRDefault="00923E3F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3D564184" w14:textId="663B493B" w:rsidR="00923E3F" w:rsidRDefault="00923E3F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 xml:space="preserve">One of the most important factors to keep in mind while creating a webpage is file sizes. The more data you </w:t>
      </w:r>
      <w:proofErr w:type="gramStart"/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have to</w:t>
      </w:r>
      <w:proofErr w:type="gramEnd"/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 xml:space="preserve"> load, the more your site visitors will have to wait around. In this video, we'll learn some of the basics of media compression.</w:t>
      </w:r>
    </w:p>
    <w:p w14:paraId="618ED49B" w14:textId="77777777" w:rsidR="00923E3F" w:rsidRPr="00923E3F" w:rsidRDefault="00923E3F" w:rsidP="00923E3F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923E3F">
        <w:rPr>
          <w:rFonts w:ascii="Helvetica" w:eastAsia="Times New Roman" w:hAnsi="Helvetica" w:cs="Helvetica"/>
          <w:color w:val="2D3339"/>
          <w:sz w:val="21"/>
          <w:szCs w:val="21"/>
        </w:rPr>
        <w:t>Resources</w:t>
      </w:r>
    </w:p>
    <w:p w14:paraId="3F7F2A95" w14:textId="77777777" w:rsidR="00923E3F" w:rsidRPr="00923E3F" w:rsidRDefault="00923E3F" w:rsidP="00923E3F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576366"/>
          <w:sz w:val="21"/>
          <w:szCs w:val="21"/>
        </w:rPr>
      </w:pPr>
      <w:r w:rsidRPr="00923E3F">
        <w:rPr>
          <w:rFonts w:ascii="Helvetica" w:eastAsia="Times New Roman" w:hAnsi="Helvetica" w:cs="Helvetica"/>
          <w:color w:val="576366"/>
          <w:sz w:val="21"/>
          <w:szCs w:val="21"/>
        </w:rPr>
        <w:t>There are many programs that can help format media for the web. Here are two that are mentioned in this video:</w:t>
      </w:r>
    </w:p>
    <w:p w14:paraId="0C915BAA" w14:textId="77777777" w:rsidR="00923E3F" w:rsidRPr="00923E3F" w:rsidRDefault="00923E3F" w:rsidP="00923E3F">
      <w:pPr>
        <w:numPr>
          <w:ilvl w:val="0"/>
          <w:numId w:val="28"/>
        </w:numPr>
        <w:shd w:val="clear" w:color="auto" w:fill="FFFFFF"/>
        <w:spacing w:after="150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8" w:tgtFrame="_blank" w:history="1">
        <w:r w:rsidRPr="00923E3F">
          <w:rPr>
            <w:rFonts w:ascii="inherit" w:eastAsia="Times New Roman" w:hAnsi="inherit" w:cs="Helvetica"/>
            <w:color w:val="3F8ABF"/>
            <w:sz w:val="21"/>
            <w:szCs w:val="21"/>
            <w:u w:val="single"/>
          </w:rPr>
          <w:t>VLC Media Player</w:t>
        </w:r>
      </w:hyperlink>
    </w:p>
    <w:p w14:paraId="3F7651D0" w14:textId="77777777" w:rsidR="00923E3F" w:rsidRPr="00923E3F" w:rsidRDefault="00923E3F" w:rsidP="00923E3F">
      <w:pPr>
        <w:numPr>
          <w:ilvl w:val="0"/>
          <w:numId w:val="28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9" w:tgtFrame="_blank" w:history="1">
        <w:r w:rsidRPr="00923E3F">
          <w:rPr>
            <w:rFonts w:ascii="inherit" w:eastAsia="Times New Roman" w:hAnsi="inherit" w:cs="Helvetica"/>
            <w:color w:val="3F8ABF"/>
            <w:sz w:val="21"/>
            <w:szCs w:val="21"/>
            <w:u w:val="single"/>
          </w:rPr>
          <w:t>Adobe Media Encoder</w:t>
        </w:r>
      </w:hyperlink>
    </w:p>
    <w:p w14:paraId="392D7639" w14:textId="77777777" w:rsidR="00923E3F" w:rsidRPr="00923E3F" w:rsidRDefault="00923E3F" w:rsidP="00923E3F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576366"/>
          <w:sz w:val="21"/>
          <w:szCs w:val="21"/>
        </w:rPr>
      </w:pPr>
      <w:r w:rsidRPr="00923E3F">
        <w:rPr>
          <w:rFonts w:ascii="Helvetica" w:eastAsia="Times New Roman" w:hAnsi="Helvetica" w:cs="Helvetica"/>
          <w:color w:val="576366"/>
          <w:sz w:val="21"/>
          <w:szCs w:val="21"/>
        </w:rPr>
        <w:lastRenderedPageBreak/>
        <w:t>Software versions change frequently and sometimes the interface evolves. However, if the version you download looks different than this video, the general principles should remain the same.</w:t>
      </w:r>
    </w:p>
    <w:p w14:paraId="0B755872" w14:textId="01D3D698" w:rsidR="00923E3F" w:rsidRDefault="00923E3F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05E83021" w14:textId="77777777" w:rsidR="008911E0" w:rsidRPr="008911E0" w:rsidRDefault="008911E0" w:rsidP="008911E0">
      <w:pPr>
        <w:shd w:val="clear" w:color="auto" w:fill="FFFFFF"/>
        <w:spacing w:after="150"/>
        <w:textAlignment w:val="baseline"/>
        <w:outlineLvl w:val="1"/>
        <w:rPr>
          <w:rFonts w:ascii="Helvetica" w:eastAsia="Times New Roman" w:hAnsi="Helvetica" w:cs="Helvetica"/>
          <w:color w:val="384047"/>
          <w:sz w:val="27"/>
          <w:szCs w:val="27"/>
        </w:rPr>
      </w:pPr>
      <w:r w:rsidRPr="008911E0">
        <w:rPr>
          <w:rFonts w:ascii="Helvetica" w:eastAsia="Times New Roman" w:hAnsi="Helvetica" w:cs="Helvetica"/>
          <w:color w:val="384047"/>
          <w:sz w:val="27"/>
          <w:szCs w:val="27"/>
        </w:rPr>
        <w:t>Captioning Video</w:t>
      </w:r>
    </w:p>
    <w:p w14:paraId="378B238D" w14:textId="77777777" w:rsidR="008911E0" w:rsidRPr="008911E0" w:rsidRDefault="008911E0" w:rsidP="008911E0">
      <w:pPr>
        <w:shd w:val="clear" w:color="auto" w:fill="FFFFFF"/>
        <w:spacing w:after="300"/>
        <w:textAlignment w:val="baseline"/>
        <w:rPr>
          <w:rFonts w:ascii="Helvetica" w:eastAsia="Times New Roman" w:hAnsi="Helvetica" w:cs="Helvetica"/>
          <w:color w:val="576366"/>
          <w:sz w:val="21"/>
          <w:szCs w:val="21"/>
        </w:rPr>
      </w:pPr>
      <w:r w:rsidRPr="008911E0">
        <w:rPr>
          <w:rFonts w:ascii="Helvetica" w:eastAsia="Times New Roman" w:hAnsi="Helvetica" w:cs="Helvetica"/>
          <w:color w:val="576366"/>
          <w:sz w:val="21"/>
          <w:szCs w:val="21"/>
        </w:rPr>
        <w:t>If you've ever watched a foreign film in a language you don't speak, you've probably seen text down at the bottom of the screen. That text is called captions, or subtitles. It's always a good idea to caption videos, whether it's for people with hearing impairments, people that are in a public space and don't have headphones with them, or for people that just can't quite understand what you're saying. Even if there's no spoken text in a video, it's still nice to point out sound effects and music, or even highlight the absence of sound.</w:t>
      </w:r>
    </w:p>
    <w:p w14:paraId="36DC2C2F" w14:textId="6FDFAF96" w:rsidR="008911E0" w:rsidRDefault="008911E0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493E8888" w14:textId="77777777" w:rsidR="008911E0" w:rsidRPr="008911E0" w:rsidRDefault="008911E0" w:rsidP="008911E0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8911E0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Create a Caption File</w:t>
      </w:r>
    </w:p>
    <w:p w14:paraId="736005C0" w14:textId="7F08A437" w:rsidR="008911E0" w:rsidRDefault="008911E0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0990D7E2" w14:textId="35ECE271" w:rsidR="008911E0" w:rsidRDefault="008911E0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It's always a good idea to caption videos, whether it's for people with hearing impairments, people that are in a public space and don't have headphones with them, or for people that just can't quite understand what you're saying. Even if there's no spoken text in a video, it's still nice to point out sound effects and music, or even highlight the absence of sound.</w:t>
      </w:r>
    </w:p>
    <w:p w14:paraId="5BB7EB6E" w14:textId="39CFC7C2" w:rsidR="008911E0" w:rsidRDefault="008911E0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600EF55E" w14:textId="77777777" w:rsidR="008911E0" w:rsidRPr="008911E0" w:rsidRDefault="008911E0" w:rsidP="008911E0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8911E0">
        <w:rPr>
          <w:rFonts w:ascii="Helvetica" w:eastAsia="Times New Roman" w:hAnsi="Helvetica" w:cs="Helvetica"/>
          <w:color w:val="2D3339"/>
          <w:sz w:val="21"/>
          <w:szCs w:val="21"/>
        </w:rPr>
        <w:t>Resources</w:t>
      </w:r>
    </w:p>
    <w:p w14:paraId="38E80E23" w14:textId="77777777" w:rsidR="008911E0" w:rsidRPr="008911E0" w:rsidRDefault="008911E0" w:rsidP="008911E0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576366"/>
          <w:sz w:val="21"/>
          <w:szCs w:val="21"/>
        </w:rPr>
      </w:pPr>
      <w:r w:rsidRPr="008911E0">
        <w:rPr>
          <w:rFonts w:ascii="Helvetica" w:eastAsia="Times New Roman" w:hAnsi="Helvetica" w:cs="Helvetica"/>
          <w:color w:val="576366"/>
          <w:sz w:val="21"/>
          <w:szCs w:val="21"/>
        </w:rPr>
        <w:t xml:space="preserve">When creating a </w:t>
      </w:r>
      <w:proofErr w:type="spellStart"/>
      <w:r w:rsidRPr="008911E0">
        <w:rPr>
          <w:rFonts w:ascii="Helvetica" w:eastAsia="Times New Roman" w:hAnsi="Helvetica" w:cs="Helvetica"/>
          <w:color w:val="576366"/>
          <w:sz w:val="21"/>
          <w:szCs w:val="21"/>
        </w:rPr>
        <w:t>WebVTT</w:t>
      </w:r>
      <w:proofErr w:type="spellEnd"/>
      <w:r w:rsidRPr="008911E0">
        <w:rPr>
          <w:rFonts w:ascii="Helvetica" w:eastAsia="Times New Roman" w:hAnsi="Helvetica" w:cs="Helvetica"/>
          <w:color w:val="576366"/>
          <w:sz w:val="21"/>
          <w:szCs w:val="21"/>
        </w:rPr>
        <w:t xml:space="preserve"> file, it's a good idea to validate the file. In this video, we use this live </w:t>
      </w:r>
      <w:proofErr w:type="spellStart"/>
      <w:r w:rsidRPr="008911E0">
        <w:rPr>
          <w:rFonts w:ascii="Helvetica" w:eastAsia="Times New Roman" w:hAnsi="Helvetica" w:cs="Helvetica"/>
          <w:color w:val="576366"/>
          <w:sz w:val="21"/>
          <w:szCs w:val="21"/>
        </w:rPr>
        <w:t>WebVTT</w:t>
      </w:r>
      <w:proofErr w:type="spellEnd"/>
      <w:r w:rsidRPr="008911E0">
        <w:rPr>
          <w:rFonts w:ascii="Helvetica" w:eastAsia="Times New Roman" w:hAnsi="Helvetica" w:cs="Helvetica"/>
          <w:color w:val="576366"/>
          <w:sz w:val="21"/>
          <w:szCs w:val="21"/>
        </w:rPr>
        <w:t xml:space="preserve"> validator to check our work.</w:t>
      </w:r>
    </w:p>
    <w:p w14:paraId="39731946" w14:textId="77777777" w:rsidR="008911E0" w:rsidRPr="008911E0" w:rsidRDefault="008911E0" w:rsidP="008911E0">
      <w:pPr>
        <w:numPr>
          <w:ilvl w:val="0"/>
          <w:numId w:val="29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0" w:tgtFrame="_blank" w:history="1">
        <w:r w:rsidRPr="008911E0">
          <w:rPr>
            <w:rFonts w:ascii="inherit" w:eastAsia="Times New Roman" w:hAnsi="inherit" w:cs="Helvetica"/>
            <w:color w:val="3F8ABF"/>
            <w:sz w:val="21"/>
            <w:szCs w:val="21"/>
            <w:u w:val="single"/>
          </w:rPr>
          <w:t xml:space="preserve">Live </w:t>
        </w:r>
        <w:proofErr w:type="spellStart"/>
        <w:r w:rsidRPr="008911E0">
          <w:rPr>
            <w:rFonts w:ascii="inherit" w:eastAsia="Times New Roman" w:hAnsi="inherit" w:cs="Helvetica"/>
            <w:color w:val="3F8ABF"/>
            <w:sz w:val="21"/>
            <w:szCs w:val="21"/>
            <w:u w:val="single"/>
          </w:rPr>
          <w:t>WebVTT</w:t>
        </w:r>
        <w:proofErr w:type="spellEnd"/>
        <w:r w:rsidRPr="008911E0">
          <w:rPr>
            <w:rFonts w:ascii="inherit" w:eastAsia="Times New Roman" w:hAnsi="inherit" w:cs="Helvetica"/>
            <w:color w:val="3F8ABF"/>
            <w:sz w:val="21"/>
            <w:szCs w:val="21"/>
            <w:u w:val="single"/>
          </w:rPr>
          <w:t xml:space="preserve"> Validator</w:t>
        </w:r>
      </w:hyperlink>
    </w:p>
    <w:p w14:paraId="732F2D6C" w14:textId="0F9D73FD" w:rsidR="008911E0" w:rsidRDefault="008911E0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32C94076" w14:textId="77777777" w:rsidR="00AC2467" w:rsidRPr="00AC2467" w:rsidRDefault="00AC2467" w:rsidP="00AC2467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AC2467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The Track Element</w:t>
      </w:r>
    </w:p>
    <w:p w14:paraId="2677776B" w14:textId="6DBAC6D5" w:rsidR="008911E0" w:rsidRDefault="008911E0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316ABCA9" w14:textId="591D1568" w:rsidR="00AC2467" w:rsidRDefault="00AC2467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 xml:space="preserve">Caption files won't work without adding a track element. In this video, we'll learn how to use a </w:t>
      </w:r>
      <w:proofErr w:type="spellStart"/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WebVTT</w:t>
      </w:r>
      <w:proofErr w:type="spellEnd"/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 xml:space="preserve"> file as a text track.</w:t>
      </w:r>
    </w:p>
    <w:p w14:paraId="4BCB2D3E" w14:textId="4C938408" w:rsidR="00AC2467" w:rsidRDefault="00AC2467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2A52D1BB" w14:textId="77777777" w:rsidR="00AC2467" w:rsidRPr="00AC2467" w:rsidRDefault="00AC2467" w:rsidP="00AC2467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AC2467">
        <w:rPr>
          <w:rFonts w:ascii="Helvetica" w:eastAsia="Times New Roman" w:hAnsi="Helvetica" w:cs="Helvetica"/>
          <w:color w:val="2D3339"/>
          <w:sz w:val="21"/>
          <w:szCs w:val="21"/>
        </w:rPr>
        <w:t>HTML Elements</w:t>
      </w:r>
    </w:p>
    <w:p w14:paraId="4644AA88" w14:textId="77777777" w:rsidR="00AC2467" w:rsidRPr="00AC2467" w:rsidRDefault="00AC2467" w:rsidP="00AC2467">
      <w:pPr>
        <w:numPr>
          <w:ilvl w:val="0"/>
          <w:numId w:val="30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AC2467">
        <w:rPr>
          <w:rFonts w:ascii="inherit" w:eastAsia="Times New Roman" w:hAnsi="inherit" w:cs="Helvetica"/>
          <w:color w:val="576366"/>
          <w:sz w:val="21"/>
          <w:szCs w:val="21"/>
          <w:bdr w:val="none" w:sz="0" w:space="0" w:color="auto" w:frame="1"/>
        </w:rPr>
        <w:t>&lt;track&gt;</w:t>
      </w:r>
      <w:r w:rsidRPr="00AC2467">
        <w:rPr>
          <w:rFonts w:ascii="inherit" w:eastAsia="Times New Roman" w:hAnsi="inherit" w:cs="Helvetica"/>
          <w:color w:val="576366"/>
          <w:sz w:val="21"/>
          <w:szCs w:val="21"/>
        </w:rPr>
        <w:t> - The track element specifies timed text data for video and audio media.</w:t>
      </w:r>
    </w:p>
    <w:p w14:paraId="523CFEF2" w14:textId="534EF4B4" w:rsidR="00AC2467" w:rsidRDefault="00AC2467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170E7A4E" w14:textId="2176BECE" w:rsidR="00AC2467" w:rsidRDefault="00AC2467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6382AEB7" w14:textId="77777777" w:rsidR="00AC2467" w:rsidRPr="005F7907" w:rsidRDefault="00AC2467" w:rsidP="005F7907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24"/>
          <w:szCs w:val="24"/>
        </w:rPr>
      </w:pPr>
    </w:p>
    <w:p w14:paraId="5475F21B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7E6E1A"/>
    <w:multiLevelType w:val="multilevel"/>
    <w:tmpl w:val="58EA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5061BD"/>
    <w:multiLevelType w:val="multilevel"/>
    <w:tmpl w:val="CB2C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BF4562"/>
    <w:multiLevelType w:val="multilevel"/>
    <w:tmpl w:val="EDC6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E7114E0"/>
    <w:multiLevelType w:val="multilevel"/>
    <w:tmpl w:val="325E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C380FBA"/>
    <w:multiLevelType w:val="multilevel"/>
    <w:tmpl w:val="073A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A0A4845"/>
    <w:multiLevelType w:val="multilevel"/>
    <w:tmpl w:val="6E2A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2142B7F"/>
    <w:multiLevelType w:val="multilevel"/>
    <w:tmpl w:val="D5C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4"/>
  </w:num>
  <w:num w:numId="3">
    <w:abstractNumId w:val="10"/>
  </w:num>
  <w:num w:numId="4">
    <w:abstractNumId w:val="27"/>
  </w:num>
  <w:num w:numId="5">
    <w:abstractNumId w:val="15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5"/>
  </w:num>
  <w:num w:numId="21">
    <w:abstractNumId w:val="20"/>
  </w:num>
  <w:num w:numId="22">
    <w:abstractNumId w:val="12"/>
  </w:num>
  <w:num w:numId="23">
    <w:abstractNumId w:val="29"/>
  </w:num>
  <w:num w:numId="24">
    <w:abstractNumId w:val="22"/>
  </w:num>
  <w:num w:numId="25">
    <w:abstractNumId w:val="13"/>
  </w:num>
  <w:num w:numId="26">
    <w:abstractNumId w:val="28"/>
  </w:num>
  <w:num w:numId="27">
    <w:abstractNumId w:val="26"/>
  </w:num>
  <w:num w:numId="28">
    <w:abstractNumId w:val="11"/>
  </w:num>
  <w:num w:numId="29">
    <w:abstractNumId w:val="17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07"/>
    <w:rsid w:val="00293F69"/>
    <w:rsid w:val="005F7907"/>
    <w:rsid w:val="00645252"/>
    <w:rsid w:val="006D3D74"/>
    <w:rsid w:val="0083569A"/>
    <w:rsid w:val="00890531"/>
    <w:rsid w:val="008911E0"/>
    <w:rsid w:val="00923E3F"/>
    <w:rsid w:val="00A9204E"/>
    <w:rsid w:val="00AC2467"/>
    <w:rsid w:val="00B9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B64E"/>
  <w15:chartTrackingRefBased/>
  <w15:docId w15:val="{775C3967-9CA7-406D-A843-D47FE0F9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5F79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deolan.org/vlc/inde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quuz.org/webvt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adobe.com/products/mediaencoder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4873beb7-5857-4685-be1f-d57550cc96cc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137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Cook</dc:creator>
  <cp:keywords/>
  <dc:description/>
  <cp:lastModifiedBy>Mike Cook</cp:lastModifiedBy>
  <cp:revision>1</cp:revision>
  <dcterms:created xsi:type="dcterms:W3CDTF">2019-02-09T21:21:00Z</dcterms:created>
  <dcterms:modified xsi:type="dcterms:W3CDTF">2019-02-09T23:39:00Z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