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987" w:rsidRDefault="00E25987" w:rsidP="00624873">
      <w:pPr>
        <w:ind w:right="662"/>
        <w:rPr>
          <w:rFonts w:eastAsiaTheme="minorEastAsia"/>
        </w:rPr>
      </w:pPr>
      <w:r>
        <w:rPr>
          <w:rFonts w:eastAsiaTheme="minorEastAsia"/>
        </w:rPr>
        <w:t>Overview</w:t>
      </w:r>
    </w:p>
    <w:p w:rsidR="00E25987" w:rsidRDefault="00E25987" w:rsidP="00624873">
      <w:pPr>
        <w:rPr>
          <w:rFonts w:eastAsiaTheme="minorEastAsia"/>
        </w:rPr>
      </w:pPr>
      <w:r>
        <w:rPr>
          <w:rFonts w:eastAsiaTheme="minorEastAsia"/>
        </w:rPr>
        <w:t>This application aims to teach planetary physics, including; Gravity, Forces, Circular Orbits, Elliptical Orbits, Planetary Rotation, and Component Forces. The simulation uses real world equations to calculate planetary trajectories, and can show physic overlays to help describe the different aspects that are in play. Click on a topic to find out more...</w:t>
      </w:r>
    </w:p>
    <w:p w:rsidR="00E25987" w:rsidRDefault="00E25987" w:rsidP="00624873">
      <w:pPr>
        <w:rPr>
          <w:rFonts w:eastAsiaTheme="minorEastAsia"/>
        </w:rPr>
      </w:pPr>
    </w:p>
    <w:p w:rsidR="009D4EA1" w:rsidRDefault="009D4EA1" w:rsidP="00624873">
      <w:pPr>
        <w:ind w:right="1229"/>
        <w:rPr>
          <w:rFonts w:eastAsiaTheme="minorEastAsia"/>
        </w:rPr>
      </w:pPr>
      <w:r>
        <w:rPr>
          <w:rFonts w:eastAsiaTheme="minorEastAsia"/>
        </w:rPr>
        <w:t>Gravit</w:t>
      </w:r>
      <w:r w:rsidR="00624873">
        <w:rPr>
          <w:rFonts w:eastAsiaTheme="minorEastAsia"/>
        </w:rPr>
        <w:t>ational Forces</w:t>
      </w:r>
    </w:p>
    <w:p w:rsidR="00E25987" w:rsidRDefault="00E25987" w:rsidP="00624873">
      <w:pPr>
        <w:rPr>
          <w:rFonts w:eastAsiaTheme="minorEastAsia"/>
        </w:rPr>
      </w:pPr>
      <w:r>
        <w:rPr>
          <w:rFonts w:eastAsiaTheme="minorEastAsia"/>
        </w:rPr>
        <w:t xml:space="preserve">Each planet in the solar system has a gravitational force </w:t>
      </w:r>
      <w:r w:rsidR="00B215AA">
        <w:rPr>
          <w:rFonts w:eastAsiaTheme="minorEastAsia"/>
        </w:rPr>
        <w:t>due to the other planets in the system. The force between two bodies is given below;</w:t>
      </w:r>
    </w:p>
    <w:p w:rsidR="00E25987" w:rsidRDefault="0078673B" w:rsidP="00624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9D4EA1" w:rsidRDefault="00B215AA" w:rsidP="00624873">
      <w:pPr>
        <w:rPr>
          <w:rFonts w:eastAsiaTheme="minorEastAsia"/>
        </w:rPr>
      </w:pPr>
      <w:r>
        <w:rPr>
          <w:rFonts w:eastAsiaTheme="minorEastAsia"/>
        </w:rPr>
        <w:t xml:space="preserve">Where </w:t>
      </w:r>
      <m:oMath>
        <m:r>
          <w:rPr>
            <w:rFonts w:ascii="Cambria Math" w:hAnsi="Cambria Math"/>
          </w:rPr>
          <m:t>G=6.67384 ×</m:t>
        </m:r>
        <m:sSup>
          <m:sSupPr>
            <m:ctrlPr>
              <w:rPr>
                <w:rFonts w:ascii="Cambria Math" w:hAnsi="Cambria Math"/>
                <w:i/>
              </w:rPr>
            </m:ctrlPr>
          </m:sSupPr>
          <m:e>
            <m:r>
              <w:rPr>
                <w:rFonts w:ascii="Cambria Math" w:hAnsi="Cambria Math"/>
              </w:rPr>
              <m:t>10</m:t>
            </m:r>
          </m:e>
          <m:sup>
            <m:r>
              <w:rPr>
                <w:rFonts w:ascii="Cambria Math" w:hAnsi="Cambria Math"/>
              </w:rPr>
              <m:t>-11</m:t>
            </m:r>
          </m:sup>
        </m:sSup>
        <m:sSup>
          <m:sSupPr>
            <m:ctrlPr>
              <w:rPr>
                <w:rFonts w:ascii="Cambria Math" w:hAnsi="Cambria Math"/>
                <w:i/>
              </w:rPr>
            </m:ctrlPr>
          </m:sSupPr>
          <m:e>
            <m:r>
              <w:rPr>
                <w:rFonts w:ascii="Cambria Math" w:hAnsi="Cambria Math"/>
              </w:rPr>
              <m:t>m</m:t>
            </m:r>
          </m:e>
          <m:sup>
            <m:r>
              <w:rPr>
                <w:rFonts w:ascii="Cambria Math" w:hAnsi="Cambria Math"/>
              </w:rPr>
              <m:t>3</m:t>
            </m:r>
          </m:sup>
        </m:sSup>
        <m:sSup>
          <m:sSupPr>
            <m:ctrlPr>
              <w:rPr>
                <w:rFonts w:ascii="Cambria Math" w:hAnsi="Cambria Math"/>
                <w:i/>
              </w:rPr>
            </m:ctrlPr>
          </m:sSupPr>
          <m:e>
            <m:r>
              <w:rPr>
                <w:rFonts w:ascii="Cambria Math" w:hAnsi="Cambria Math"/>
              </w:rPr>
              <m:t>kg</m:t>
            </m:r>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r is the distance between the two bodies, and m is the mass.</w:t>
      </w:r>
      <w:r w:rsidR="0078673B">
        <w:rPr>
          <w:rFonts w:eastAsiaTheme="minorEastAsia"/>
          <w:noProof/>
          <w:lang w:eastAsia="en-AU"/>
        </w:rPr>
        <w:pict>
          <v:shapetype id="_x0000_t202" coordsize="21600,21600" o:spt="202" path="m,l,21600r21600,l21600,xe">
            <v:stroke joinstyle="miter"/>
            <v:path gradientshapeok="t" o:connecttype="rect"/>
          </v:shapetype>
          <v:shape id="_x0000_s1038" type="#_x0000_t202" style="position:absolute;left:0;text-align:left;margin-left:184.3pt;margin-top:20.6pt;width:30.4pt;height:24.55pt;z-index:251670528;mso-position-horizontal-relative:text;mso-position-vertical-relative:text" filled="f" stroked="f">
            <v:textbox>
              <w:txbxContent>
                <w:p w:rsidR="009D4EA1" w:rsidRPr="009D4EA1" w:rsidRDefault="009D4EA1" w:rsidP="009D4EA1">
                  <w:pPr>
                    <w:rPr>
                      <w:sz w:val="18"/>
                    </w:rPr>
                  </w:pPr>
                  <w:r>
                    <w:rPr>
                      <w:sz w:val="18"/>
                    </w:rPr>
                    <w:t>F</w:t>
                  </w:r>
                  <w:r w:rsidR="00B7015D" w:rsidRPr="00B7015D">
                    <w:rPr>
                      <w:sz w:val="18"/>
                      <w:vertAlign w:val="subscript"/>
                    </w:rPr>
                    <w:t>1</w:t>
                  </w:r>
                </w:p>
              </w:txbxContent>
            </v:textbox>
          </v:shape>
        </w:pict>
      </w:r>
      <w:r w:rsidR="0078673B">
        <w:rPr>
          <w:rFonts w:eastAsiaTheme="minorEastAsia"/>
          <w:noProof/>
          <w:lang w:eastAsia="en-AU"/>
        </w:rPr>
        <w:pict>
          <v:shape id="_x0000_s1039" type="#_x0000_t202" style="position:absolute;left:0;text-align:left;margin-left:231pt;margin-top:20.6pt;width:30.4pt;height:24.55pt;z-index:251671552;mso-position-horizontal-relative:text;mso-position-vertical-relative:text" filled="f" stroked="f">
            <v:textbox>
              <w:txbxContent>
                <w:p w:rsidR="009D4EA1" w:rsidRPr="009D4EA1" w:rsidRDefault="009D4EA1" w:rsidP="009D4EA1">
                  <w:pPr>
                    <w:rPr>
                      <w:sz w:val="18"/>
                    </w:rPr>
                  </w:pPr>
                  <w:r>
                    <w:rPr>
                      <w:sz w:val="18"/>
                    </w:rPr>
                    <w:t>F</w:t>
                  </w:r>
                  <w:r w:rsidR="00B7015D" w:rsidRPr="00B7015D">
                    <w:rPr>
                      <w:sz w:val="18"/>
                      <w:vertAlign w:val="subscript"/>
                    </w:rPr>
                    <w:t>2</w:t>
                  </w:r>
                </w:p>
              </w:txbxContent>
            </v:textbox>
          </v:shape>
        </w:pict>
      </w:r>
    </w:p>
    <w:p w:rsidR="00FA4534" w:rsidRDefault="0078673B" w:rsidP="00624873">
      <w:pPr>
        <w:rPr>
          <w:rFonts w:eastAsiaTheme="minorEastAsia"/>
        </w:rPr>
      </w:pPr>
      <w:r>
        <w:rPr>
          <w:rFonts w:eastAsiaTheme="minorEastAsia"/>
          <w:noProof/>
          <w:lang w:eastAsia="en-AU"/>
        </w:rPr>
        <w:pict>
          <v:shapetype id="_x0000_t32" coordsize="21600,21600" o:spt="32" o:oned="t" path="m,l21600,21600e" filled="f">
            <v:path arrowok="t" fillok="f" o:connecttype="none"/>
            <o:lock v:ext="edit" shapetype="t"/>
          </v:shapetype>
          <v:shape id="_x0000_s1028" type="#_x0000_t32" style="position:absolute;left:0;text-align:left;margin-left:164.2pt;margin-top:13.8pt;width:48.35pt;height:0;z-index:251660288" o:connectortype="straight" strokecolor="#c2d69b [1942]" strokeweight="3pt">
            <v:stroke endarrow="block"/>
            <v:shadow type="perspective" color="#243f60 [1604]" opacity=".5" offset="1pt" offset2="-1pt"/>
          </v:shape>
        </w:pict>
      </w:r>
      <w:r>
        <w:rPr>
          <w:rFonts w:eastAsiaTheme="minorEastAsia"/>
          <w:noProof/>
          <w:lang w:eastAsia="en-AU"/>
        </w:rPr>
        <w:pict>
          <v:shape id="_x0000_s1029" type="#_x0000_t32" style="position:absolute;left:0;text-align:left;margin-left:231pt;margin-top:13.8pt;width:50.1pt;height:.05pt;flip:x y;z-index:251661312" o:connectortype="straight" strokecolor="#c2d69b [1942]" strokeweight="3pt">
            <v:stroke endarrow="block"/>
            <v:shadow type="perspective" color="#243f60 [1604]" opacity=".5" offset="1pt" offset2="-1pt"/>
          </v:shape>
        </w:pict>
      </w:r>
      <w:r>
        <w:rPr>
          <w:rFonts w:eastAsiaTheme="minorEastAsia"/>
          <w:noProof/>
          <w:lang w:eastAsia="en-AU"/>
        </w:rPr>
        <w:pict>
          <v:oval id="_x0000_s1026" style="position:absolute;left:0;text-align:left;margin-left:142.25pt;margin-top:-7.25pt;width:42.05pt;height:42.05pt;z-index:251658240" fillcolor="#4f81bd [3204]" strokecolor="#f2f2f2 [3041]" strokeweight="3pt">
            <v:shadow on="t" type="perspective" color="#243f60 [1604]" opacity=".5" offset="1pt" offset2="-1pt"/>
          </v:oval>
        </w:pict>
      </w:r>
      <w:r>
        <w:rPr>
          <w:rFonts w:eastAsiaTheme="minorEastAsia"/>
          <w:noProof/>
          <w:lang w:eastAsia="en-AU"/>
        </w:rPr>
        <w:pict>
          <v:oval id="_x0000_s1027" style="position:absolute;left:0;text-align:left;margin-left:248.7pt;margin-top:-18.5pt;width:64.6pt;height:64.6pt;z-index:251659264" fillcolor="#4f81bd [3204]" strokecolor="#f2f2f2 [3041]" strokeweight="3pt">
            <v:shadow on="t" type="perspective" color="#243f60 [1604]" opacity=".5" offset="1pt" offset2="-1pt"/>
          </v:oval>
        </w:pict>
      </w:r>
    </w:p>
    <w:p w:rsidR="00FA4534" w:rsidRDefault="0078673B" w:rsidP="00624873">
      <w:pPr>
        <w:rPr>
          <w:rFonts w:eastAsiaTheme="minorEastAsia"/>
        </w:rPr>
      </w:pPr>
      <w:r>
        <w:rPr>
          <w:rFonts w:eastAsiaTheme="minorEastAsia"/>
          <w:noProof/>
          <w:lang w:eastAsia="en-AU"/>
        </w:rPr>
        <w:pict>
          <v:shape id="_x0000_s1041" type="#_x0000_t202" style="position:absolute;left:0;text-align:left;margin-left:302.45pt;margin-top:3.15pt;width:30.4pt;height:24.55pt;z-index:251673600" filled="f" stroked="f">
            <v:textbox>
              <w:txbxContent>
                <w:p w:rsidR="00B7015D" w:rsidRPr="009D4EA1" w:rsidRDefault="00B7015D" w:rsidP="00B7015D">
                  <w:pPr>
                    <w:rPr>
                      <w:sz w:val="18"/>
                    </w:rPr>
                  </w:pPr>
                  <w:r>
                    <w:rPr>
                      <w:sz w:val="18"/>
                    </w:rPr>
                    <w:t>m</w:t>
                  </w:r>
                  <w:r>
                    <w:rPr>
                      <w:sz w:val="18"/>
                      <w:vertAlign w:val="subscript"/>
                    </w:rPr>
                    <w:t>2</w:t>
                  </w:r>
                </w:p>
              </w:txbxContent>
            </v:textbox>
          </v:shape>
        </w:pict>
      </w:r>
      <w:r>
        <w:rPr>
          <w:rFonts w:eastAsiaTheme="minorEastAsia"/>
          <w:noProof/>
          <w:lang w:eastAsia="en-AU"/>
        </w:rPr>
        <w:pict>
          <v:shape id="_x0000_s1040" type="#_x0000_t202" style="position:absolute;left:0;text-align:left;margin-left:133.8pt;margin-top:.1pt;width:30.4pt;height:24.55pt;z-index:251672576" filled="f" stroked="f">
            <v:textbox>
              <w:txbxContent>
                <w:p w:rsidR="00B7015D" w:rsidRPr="009D4EA1" w:rsidRDefault="00B7015D" w:rsidP="00B7015D">
                  <w:pPr>
                    <w:rPr>
                      <w:sz w:val="18"/>
                    </w:rPr>
                  </w:pPr>
                  <w:r>
                    <w:rPr>
                      <w:sz w:val="18"/>
                    </w:rPr>
                    <w:t>m</w:t>
                  </w:r>
                  <w:r w:rsidRPr="00B7015D">
                    <w:rPr>
                      <w:sz w:val="18"/>
                      <w:vertAlign w:val="subscript"/>
                    </w:rPr>
                    <w:t>1</w:t>
                  </w:r>
                </w:p>
              </w:txbxContent>
            </v:textbox>
          </v:shape>
        </w:pict>
      </w:r>
      <w:r>
        <w:rPr>
          <w:rFonts w:eastAsiaTheme="minorEastAsia"/>
          <w:noProof/>
          <w:lang w:eastAsia="en-AU"/>
        </w:rPr>
        <w:pict>
          <v:shape id="_x0000_s1037" type="#_x0000_t202" style="position:absolute;left:0;text-align:left;margin-left:212.55pt;margin-top:23.95pt;width:30.4pt;height:24.55pt;z-index:251669504" filled="f" stroked="f">
            <v:textbox>
              <w:txbxContent>
                <w:p w:rsidR="009D4EA1" w:rsidRPr="009D4EA1" w:rsidRDefault="00B7015D">
                  <w:pPr>
                    <w:rPr>
                      <w:sz w:val="18"/>
                    </w:rPr>
                  </w:pPr>
                  <w:r>
                    <w:rPr>
                      <w:sz w:val="18"/>
                    </w:rPr>
                    <w:t>r</w:t>
                  </w:r>
                </w:p>
              </w:txbxContent>
            </v:textbox>
          </v:shape>
        </w:pict>
      </w:r>
      <w:r>
        <w:rPr>
          <w:rFonts w:eastAsiaTheme="minorEastAsia"/>
          <w:noProof/>
          <w:lang w:eastAsia="en-AU"/>
        </w:rPr>
        <w:pict>
          <v:shape id="_x0000_s1032" type="#_x0000_t32" style="position:absolute;left:0;text-align:left;margin-left:281.1pt;margin-top:24.65pt;width:0;height:15pt;flip:y;z-index:251664384" o:connectortype="straight"/>
        </w:pict>
      </w:r>
      <w:r>
        <w:rPr>
          <w:rFonts w:eastAsiaTheme="minorEastAsia"/>
          <w:noProof/>
          <w:lang w:eastAsia="en-AU"/>
        </w:rPr>
        <w:pict>
          <v:shape id="_x0000_s1030" type="#_x0000_t32" style="position:absolute;left:0;text-align:left;margin-left:164.2pt;margin-top:14.85pt;width:0;height:24.8pt;z-index:251662336" o:connectortype="straight"/>
        </w:pict>
      </w:r>
    </w:p>
    <w:p w:rsidR="00FA4534" w:rsidRDefault="0078673B" w:rsidP="00624873">
      <w:pPr>
        <w:rPr>
          <w:rFonts w:eastAsiaTheme="minorEastAsia"/>
        </w:rPr>
      </w:pPr>
      <w:r>
        <w:rPr>
          <w:rFonts w:eastAsiaTheme="minorEastAsia"/>
          <w:noProof/>
          <w:lang w:eastAsia="en-AU"/>
        </w:rPr>
        <w:pict>
          <v:shape id="_x0000_s1031" type="#_x0000_t32" style="position:absolute;left:0;text-align:left;margin-left:164.2pt;margin-top:14.2pt;width:116.9pt;height:0;z-index:251663360" o:connectortype="straight"/>
        </w:pict>
      </w:r>
    </w:p>
    <w:p w:rsidR="00FA4534" w:rsidRDefault="00B215AA" w:rsidP="00624873">
      <w:pPr>
        <w:rPr>
          <w:rFonts w:eastAsiaTheme="minorEastAsia"/>
        </w:rPr>
      </w:pPr>
      <w:r>
        <w:rPr>
          <w:rFonts w:eastAsiaTheme="minorEastAsia"/>
        </w:rPr>
        <w:t>The force is equal on both bodies, however larger bodies of mass will be affected by it less. e.g. The Sun and the Earth. This is shown in the equation below;</w:t>
      </w:r>
    </w:p>
    <w:p w:rsidR="00B215AA" w:rsidRDefault="00B215AA" w:rsidP="00624873">
      <w:pPr>
        <w:rPr>
          <w:rFonts w:eastAsiaTheme="minorEastAsia"/>
        </w:rPr>
      </w:pPr>
      <m:oMathPara>
        <m:oMath>
          <m:r>
            <w:rPr>
              <w:rFonts w:ascii="Cambria Math" w:eastAsiaTheme="minorEastAsia" w:hAnsi="Cambria Math"/>
            </w:rPr>
            <m:t>F=ma</m:t>
          </m:r>
        </m:oMath>
      </m:oMathPara>
    </w:p>
    <w:p w:rsidR="00CF59E5" w:rsidRDefault="00CF59E5" w:rsidP="00624873">
      <w:pPr>
        <w:rPr>
          <w:rFonts w:eastAsiaTheme="minorEastAsia"/>
        </w:rPr>
      </w:pPr>
    </w:p>
    <w:p w:rsidR="00CF59E5" w:rsidRDefault="00CF59E5" w:rsidP="00624873">
      <w:pPr>
        <w:rPr>
          <w:rFonts w:eastAsiaTheme="minorEastAsia"/>
        </w:rPr>
      </w:pPr>
    </w:p>
    <w:p w:rsidR="00CF59E5" w:rsidRDefault="00CF59E5" w:rsidP="00624873">
      <w:pPr>
        <w:rPr>
          <w:rFonts w:eastAsiaTheme="minorEastAsia"/>
        </w:rPr>
      </w:pPr>
    </w:p>
    <w:p w:rsidR="00CF59E5" w:rsidRDefault="00CF59E5" w:rsidP="00624873">
      <w:pPr>
        <w:rPr>
          <w:rFonts w:eastAsiaTheme="minorEastAsia"/>
        </w:rPr>
      </w:pPr>
    </w:p>
    <w:p w:rsidR="00CF59E5" w:rsidRDefault="00CF59E5" w:rsidP="00624873">
      <w:pPr>
        <w:rPr>
          <w:rFonts w:eastAsiaTheme="minorEastAsia"/>
        </w:rPr>
      </w:pPr>
    </w:p>
    <w:p w:rsidR="00CF59E5" w:rsidRDefault="00CF59E5" w:rsidP="00624873">
      <w:pPr>
        <w:rPr>
          <w:rFonts w:eastAsiaTheme="minorEastAsia"/>
        </w:rPr>
      </w:pPr>
    </w:p>
    <w:p w:rsidR="00CF59E5" w:rsidRDefault="00CF59E5" w:rsidP="00624873">
      <w:pPr>
        <w:rPr>
          <w:rFonts w:eastAsiaTheme="minorEastAsia"/>
        </w:rPr>
      </w:pPr>
    </w:p>
    <w:p w:rsidR="00CF59E5" w:rsidRDefault="00CF59E5" w:rsidP="00624873">
      <w:pPr>
        <w:rPr>
          <w:rFonts w:eastAsiaTheme="minorEastAsia"/>
        </w:rPr>
      </w:pPr>
    </w:p>
    <w:p w:rsidR="00CF59E5" w:rsidRDefault="00CF59E5">
      <w:pPr>
        <w:jc w:val="left"/>
        <w:rPr>
          <w:rFonts w:eastAsiaTheme="minorEastAsia"/>
        </w:rPr>
      </w:pPr>
      <w:r>
        <w:rPr>
          <w:rFonts w:eastAsiaTheme="minorEastAsia"/>
        </w:rPr>
        <w:br w:type="page"/>
      </w:r>
    </w:p>
    <w:p w:rsidR="000A2223" w:rsidRDefault="00B215AA" w:rsidP="00624873">
      <w:pPr>
        <w:rPr>
          <w:rFonts w:eastAsiaTheme="minorEastAsia"/>
        </w:rPr>
      </w:pPr>
      <w:r>
        <w:rPr>
          <w:rFonts w:eastAsiaTheme="minorEastAsia"/>
        </w:rPr>
        <w:lastRenderedPageBreak/>
        <w:t xml:space="preserve">In order for an orbiting body to achieve a circular orbit, it needs to have an equal and opposite force keeping it at the same altitude. </w:t>
      </w:r>
      <w:r w:rsidR="001A58A7">
        <w:rPr>
          <w:rFonts w:eastAsiaTheme="minorEastAsia"/>
        </w:rPr>
        <w:t xml:space="preserve">If there is no body movement, then the planets will eventually collide. However, an orbit provides a centrifugal acceleration in the opposite direction to the gravitational force. </w:t>
      </w:r>
    </w:p>
    <w:p w:rsidR="009D4EA1" w:rsidRDefault="0078673B" w:rsidP="00624873">
      <w:pPr>
        <w:rPr>
          <w:rFonts w:eastAsiaTheme="minorEastAsia"/>
          <w:noProof/>
        </w:rPr>
      </w:pPr>
      <w:r>
        <w:rPr>
          <w:rFonts w:eastAsiaTheme="minorEastAsia"/>
          <w:noProof/>
          <w:lang w:eastAsia="en-AU"/>
        </w:rPr>
        <w:pict>
          <v:shape id="_x0000_s1046" type="#_x0000_t202" style="position:absolute;left:0;text-align:left;margin-left:126.45pt;margin-top:22.85pt;width:30.4pt;height:24.55pt;z-index:251678720" filled="f" stroked="f">
            <v:textbox>
              <w:txbxContent>
                <w:p w:rsidR="00B7015D" w:rsidRPr="009D4EA1" w:rsidRDefault="00B7015D" w:rsidP="00B7015D">
                  <w:pPr>
                    <w:rPr>
                      <w:sz w:val="18"/>
                    </w:rPr>
                  </w:pPr>
                  <w:r>
                    <w:rPr>
                      <w:sz w:val="18"/>
                    </w:rPr>
                    <w:t>v</w:t>
                  </w:r>
                </w:p>
              </w:txbxContent>
            </v:textbox>
          </v:shape>
        </w:pict>
      </w:r>
    </w:p>
    <w:p w:rsidR="00B7015D" w:rsidRDefault="0078673B" w:rsidP="00624873">
      <w:pPr>
        <w:jc w:val="center"/>
        <w:rPr>
          <w:rFonts w:eastAsiaTheme="minorEastAsia"/>
          <w:noProof/>
        </w:rPr>
      </w:pPr>
      <w:r>
        <w:rPr>
          <w:rFonts w:eastAsiaTheme="minorEastAsia"/>
          <w:noProof/>
          <w:lang w:eastAsia="en-AU"/>
        </w:rPr>
        <w:pict>
          <v:shape id="_x0000_s1048" type="#_x0000_t202" style="position:absolute;left:0;text-align:left;margin-left:124.9pt;margin-top:16.95pt;width:39.3pt;height:24.55pt;z-index:251680768" filled="f" stroked="f">
            <v:textbox>
              <w:txbxContent>
                <w:p w:rsidR="00B7015D" w:rsidRPr="009D4EA1" w:rsidRDefault="00B7015D" w:rsidP="00B7015D">
                  <w:pPr>
                    <w:rPr>
                      <w:sz w:val="18"/>
                    </w:rPr>
                  </w:pPr>
                  <w:r>
                    <w:rPr>
                      <w:sz w:val="18"/>
                    </w:rPr>
                    <w:t>F</w:t>
                  </w:r>
                </w:p>
              </w:txbxContent>
            </v:textbox>
          </v:shape>
        </w:pict>
      </w:r>
      <w:r>
        <w:rPr>
          <w:rFonts w:eastAsiaTheme="minorEastAsia"/>
          <w:noProof/>
          <w:lang w:eastAsia="en-AU"/>
        </w:rPr>
        <w:pict>
          <v:shape id="_x0000_s1047" type="#_x0000_t32" style="position:absolute;left:0;text-align:left;margin-left:135.4pt;margin-top:22.25pt;width:8.85pt;height:10.65pt;rotation:-180;flip:y;z-index:251679744" o:connectortype="straight">
            <v:stroke endarrow="block"/>
          </v:shape>
        </w:pict>
      </w:r>
      <w:r>
        <w:rPr>
          <w:rFonts w:eastAsiaTheme="minorEastAsia"/>
          <w:noProof/>
          <w:lang w:eastAsia="en-AU"/>
        </w:rPr>
        <w:pict>
          <v:shape id="_x0000_s1043" type="#_x0000_t32" style="position:absolute;left:0;text-align:left;margin-left:144.4pt;margin-top:11.6pt;width:8.85pt;height:10.65pt;flip:y;z-index:251675648" o:connectortype="straight">
            <v:stroke endarrow="block"/>
          </v:shape>
        </w:pict>
      </w:r>
      <w:r>
        <w:rPr>
          <w:rFonts w:eastAsiaTheme="minorEastAsia"/>
          <w:noProof/>
          <w:lang w:eastAsia="en-AU"/>
        </w:rPr>
        <w:pict>
          <v:shape id="_x0000_s1044" type="#_x0000_t32" style="position:absolute;left:0;text-align:left;margin-left:133.8pt;margin-top:11.3pt;width:10pt;height:10.65pt;flip:x y;z-index:251676672" o:connectortype="straight">
            <v:stroke endarrow="block"/>
          </v:shape>
        </w:pict>
      </w:r>
      <w:r>
        <w:rPr>
          <w:rFonts w:eastAsiaTheme="minorEastAsia"/>
          <w:noProof/>
          <w:lang w:eastAsia="en-AU"/>
        </w:rPr>
        <w:pict>
          <v:shape id="_x0000_s1045" type="#_x0000_t202" style="position:absolute;left:0;text-align:left;margin-left:146.4pt;margin-top:8.15pt;width:39.3pt;height:24.55pt;z-index:251677696" filled="f" stroked="f">
            <v:textbox>
              <w:txbxContent>
                <w:p w:rsidR="00B7015D" w:rsidRPr="009D4EA1" w:rsidRDefault="00B7015D" w:rsidP="00B7015D">
                  <w:pPr>
                    <w:rPr>
                      <w:sz w:val="18"/>
                    </w:rPr>
                  </w:pPr>
                  <w:r>
                    <w:rPr>
                      <w:sz w:val="18"/>
                    </w:rPr>
                    <w:t>F = ma</w:t>
                  </w:r>
                </w:p>
              </w:txbxContent>
            </v:textbox>
          </v:shape>
        </w:pict>
      </w:r>
      <w:r>
        <w:rPr>
          <w:rFonts w:eastAsiaTheme="minorEastAsia"/>
          <w:noProof/>
          <w:lang w:eastAsia="en-AU"/>
        </w:rPr>
        <w:pict>
          <v:oval id="_x0000_s1050" style="position:absolute;left:0;text-align:left;margin-left:285.55pt;margin-top:25.05pt;width:10.95pt;height:10.95pt;z-index:251682816" fillcolor="#4f81bd [3204]" strokecolor="#f2f2f2 [3041]" strokeweight="3pt">
            <v:shadow on="t" type="perspective" color="#243f60 [1604]" opacity=".5" offset="1pt" offset2="-1pt"/>
          </v:oval>
        </w:pict>
      </w:r>
      <w:r>
        <w:rPr>
          <w:rFonts w:eastAsiaTheme="minorEastAsia"/>
          <w:noProof/>
          <w:lang w:eastAsia="en-AU"/>
        </w:rPr>
        <w:pict>
          <v:oval id="_x0000_s1034" style="position:absolute;left:0;text-align:left;margin-left:138.3pt;margin-top:16.95pt;width:10.95pt;height:10.95pt;z-index:251668480" fillcolor="#4f81bd [3204]" strokecolor="#f2f2f2 [3041]" strokeweight="3pt">
            <v:shadow on="t" type="perspective" color="#243f60 [1604]" opacity=".5" offset="1pt" offset2="-1pt"/>
          </v:oval>
        </w:pict>
      </w:r>
      <w:r>
        <w:rPr>
          <w:rFonts w:eastAsiaTheme="minorEastAsia"/>
          <w:noProof/>
          <w:lang w:eastAsia="en-AU"/>
        </w:rPr>
        <w:pict>
          <v:oval id="_x0000_s1033" style="position:absolute;left:0;text-align:left;margin-left:98.15pt;margin-top:45.8pt;width:20.8pt;height:20.8pt;z-index:251665408" fillcolor="#4f81bd [3204]" strokecolor="#f2f2f2 [3041]" strokeweight="3pt">
            <v:shadow on="t" type="perspective" color="#243f60 [1604]" opacity=".5" offset="1pt" offset2="-1pt"/>
          </v:oval>
        </w:pict>
      </w:r>
      <w:r>
        <w:rPr>
          <w:rFonts w:eastAsiaTheme="minorEastAsia"/>
          <w:noProof/>
          <w:lang w:eastAsia="en-AU"/>
        </w:rPr>
        <w:pict>
          <v:oval id="_x0000_s1035" style="position:absolute;left:0;text-align:left;margin-left:60.3pt;margin-top:7.9pt;width:96.55pt;height:96.55pt;z-index:251667456" filled="f" fillcolor="#4f81bd [3204]" strokecolor="black [3213]" strokeweight="1pt">
            <v:shadow on="t" type="perspective" color="#243f60 [1604]" opacity=".5" offset="1pt" offset2="-1pt"/>
          </v:oval>
        </w:pict>
      </w:r>
    </w:p>
    <w:p w:rsidR="00B7015D" w:rsidRDefault="0078673B" w:rsidP="00624873">
      <w:pPr>
        <w:tabs>
          <w:tab w:val="center" w:pos="4513"/>
          <w:tab w:val="left" w:pos="5673"/>
        </w:tabs>
        <w:rPr>
          <w:rFonts w:eastAsiaTheme="minorEastAsia"/>
          <w:noProof/>
        </w:rPr>
      </w:pPr>
      <w:r>
        <w:rPr>
          <w:rFonts w:eastAsiaTheme="minorEastAsia"/>
          <w:noProof/>
          <w:lang w:eastAsia="en-AU"/>
        </w:rPr>
        <w:pict>
          <v:shape id="_x0000_s1051" type="#_x0000_t32" style="position:absolute;left:0;text-align:left;margin-left:291.05pt;margin-top:9.35pt;width:.05pt;height:10.45pt;z-index:251683840" o:connectortype="straight">
            <v:stroke endarrow="block"/>
          </v:shape>
        </w:pict>
      </w:r>
      <w:r>
        <w:rPr>
          <w:rFonts w:eastAsiaTheme="minorEastAsia"/>
          <w:noProof/>
          <w:lang w:eastAsia="en-AU"/>
        </w:rPr>
        <w:pict>
          <v:shape id="_x0000_s1052" type="#_x0000_t202" style="position:absolute;left:0;text-align:left;margin-left:274pt;margin-top:9.35pt;width:39.3pt;height:24.55pt;z-index:251684864" filled="f" stroked="f">
            <v:textbox style="mso-next-textbox:#_x0000_s1052">
              <w:txbxContent>
                <w:p w:rsidR="00B7015D" w:rsidRPr="009D4EA1" w:rsidRDefault="00B7015D" w:rsidP="00B7015D">
                  <w:pPr>
                    <w:rPr>
                      <w:sz w:val="18"/>
                    </w:rPr>
                  </w:pPr>
                  <w:r>
                    <w:rPr>
                      <w:sz w:val="18"/>
                    </w:rPr>
                    <w:t>F</w:t>
                  </w:r>
                </w:p>
              </w:txbxContent>
            </v:textbox>
          </v:shape>
        </w:pict>
      </w:r>
      <w:r w:rsidR="00B7015D">
        <w:rPr>
          <w:rFonts w:eastAsiaTheme="minorEastAsia"/>
          <w:noProof/>
        </w:rPr>
        <w:tab/>
      </w:r>
      <w:r w:rsidR="00B7015D">
        <w:rPr>
          <w:rFonts w:eastAsiaTheme="minorEastAsia"/>
          <w:noProof/>
        </w:rPr>
        <w:tab/>
      </w:r>
    </w:p>
    <w:p w:rsidR="00B7015D" w:rsidRDefault="0078673B" w:rsidP="00624873">
      <w:pPr>
        <w:jc w:val="center"/>
        <w:rPr>
          <w:rFonts w:eastAsiaTheme="minorEastAsia"/>
          <w:noProof/>
        </w:rPr>
      </w:pPr>
      <w:r>
        <w:rPr>
          <w:rFonts w:eastAsiaTheme="minorEastAsia"/>
          <w:noProof/>
          <w:lang w:eastAsia="en-AU"/>
        </w:rPr>
        <w:pict>
          <v:oval id="_x0000_s1049" style="position:absolute;left:0;text-align:left;margin-left:281.3pt;margin-top:17.55pt;width:20.8pt;height:20.8pt;z-index:251681792" fillcolor="#4f81bd [3204]" strokecolor="#f2f2f2 [3041]" strokeweight="3pt">
            <v:shadow on="t" type="perspective" color="#243f60 [1604]" opacity=".5" offset="1pt" offset2="-1pt"/>
          </v:oval>
        </w:pict>
      </w:r>
    </w:p>
    <w:p w:rsidR="00B7015D" w:rsidRDefault="00B7015D" w:rsidP="00624873">
      <w:pPr>
        <w:jc w:val="center"/>
        <w:rPr>
          <w:rFonts w:eastAsiaTheme="minorEastAsia"/>
          <w:noProof/>
        </w:rPr>
      </w:pPr>
    </w:p>
    <w:p w:rsidR="00B215AA" w:rsidRDefault="00B215AA" w:rsidP="00CF59E5">
      <w:pPr>
        <w:rPr>
          <w:rFonts w:eastAsiaTheme="minorEastAsia"/>
          <w:noProof/>
        </w:rPr>
      </w:pPr>
    </w:p>
    <w:p w:rsidR="00CF59E5" w:rsidRDefault="00CF59E5" w:rsidP="00CF59E5">
      <w:pPr>
        <w:rPr>
          <w:rFonts w:eastAsiaTheme="minorEastAsia"/>
          <w:noProof/>
        </w:rPr>
      </w:pPr>
      <w:r>
        <w:rPr>
          <w:rFonts w:eastAsiaTheme="minorEastAsia"/>
          <w:noProof/>
        </w:rPr>
        <w:t>The acceleration of the body is given by the following equation.</w:t>
      </w:r>
    </w:p>
    <w:p w:rsidR="00B7015D" w:rsidRDefault="00B215AA" w:rsidP="00624873">
      <w:pPr>
        <w:jc w:val="center"/>
        <w:rPr>
          <w:rFonts w:eastAsiaTheme="minorEastAsia"/>
          <w:noProof/>
        </w:rPr>
      </w:pPr>
      <m:oMathPara>
        <m:oMath>
          <m:r>
            <w:rPr>
              <w:rFonts w:ascii="Cambria Math" w:hAnsi="Cambria Math"/>
            </w:rPr>
            <m:t xml:space="preserve">a=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r</m:t>
          </m:r>
        </m:oMath>
      </m:oMathPara>
    </w:p>
    <w:p w:rsidR="00CF59E5" w:rsidRDefault="00CF59E5" w:rsidP="00CF59E5">
      <w:pPr>
        <w:rPr>
          <w:noProof/>
        </w:rPr>
      </w:pPr>
      <w:r>
        <w:rPr>
          <w:noProof/>
        </w:rPr>
        <w:t>Where v is the velocity of the planet and r is the distance from the orbiting body. The force due to acceleration can then be found with the following equations;</w:t>
      </w:r>
    </w:p>
    <w:p w:rsidR="00B7015D" w:rsidRPr="00B7015D" w:rsidRDefault="00B7015D" w:rsidP="00624873">
      <w:pPr>
        <w:jc w:val="center"/>
        <w:rPr>
          <w:rFonts w:eastAsiaTheme="minorEastAsia"/>
          <w:noProof/>
        </w:rPr>
      </w:pPr>
      <m:oMathPara>
        <m:oMath>
          <m:r>
            <w:rPr>
              <w:rFonts w:ascii="Cambria Math" w:eastAsiaTheme="minorEastAsia" w:hAnsi="Cambria Math"/>
              <w:noProof/>
            </w:rPr>
            <m:t>F=ma</m:t>
          </m:r>
        </m:oMath>
      </m:oMathPara>
    </w:p>
    <w:p w:rsidR="00B7015D" w:rsidRDefault="00B7015D" w:rsidP="00624873">
      <w:pPr>
        <w:jc w:val="center"/>
        <w:rPr>
          <w:rFonts w:eastAsiaTheme="minorEastAsia"/>
          <w:noProof/>
        </w:rPr>
      </w:pPr>
      <m:oMathPara>
        <m:oMath>
          <m:r>
            <w:rPr>
              <w:rFonts w:ascii="Cambria Math" w:eastAsiaTheme="minorEastAsia" w:hAnsi="Cambria Math"/>
              <w:noProof/>
            </w:rPr>
            <m:t>F=</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2</m:t>
              </m:r>
            </m:sub>
          </m:sSub>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v</m:t>
                  </m:r>
                </m:e>
                <m:sup>
                  <m:r>
                    <w:rPr>
                      <w:rFonts w:ascii="Cambria Math" w:eastAsiaTheme="minorEastAsia" w:hAnsi="Cambria Math"/>
                      <w:noProof/>
                    </w:rPr>
                    <m:t>2</m:t>
                  </m:r>
                </m:sup>
              </m:sSup>
            </m:num>
            <m:den>
              <m:r>
                <w:rPr>
                  <w:rFonts w:ascii="Cambria Math" w:eastAsiaTheme="minorEastAsia" w:hAnsi="Cambria Math"/>
                  <w:noProof/>
                </w:rPr>
                <m:t>r</m:t>
              </m:r>
            </m:den>
          </m:f>
        </m:oMath>
      </m:oMathPara>
    </w:p>
    <w:p w:rsidR="00CF59E5" w:rsidRDefault="00CF59E5" w:rsidP="00CF59E5">
      <w:pPr>
        <w:rPr>
          <w:noProof/>
        </w:rPr>
      </w:pPr>
      <w:r>
        <w:rPr>
          <w:noProof/>
        </w:rPr>
        <w:t>Therefore, the velocity that is required to keep the planet in a circular orbit can be shown by making the Force due to gravity equal to the Force due to acceleration. i.e;</w:t>
      </w:r>
    </w:p>
    <w:p w:rsidR="00B7015D" w:rsidRDefault="0078673B" w:rsidP="00624873">
      <w:pPr>
        <w:jc w:val="cente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2</m:t>
              </m:r>
            </m:sub>
          </m:sSub>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v</m:t>
                  </m:r>
                </m:e>
                <m:sup>
                  <m:r>
                    <w:rPr>
                      <w:rFonts w:ascii="Cambria Math" w:eastAsiaTheme="minorEastAsia" w:hAnsi="Cambria Math"/>
                      <w:noProof/>
                    </w:rPr>
                    <m:t>2</m:t>
                  </m:r>
                </m:sup>
              </m:sSup>
            </m:num>
            <m:den>
              <m:r>
                <w:rPr>
                  <w:rFonts w:ascii="Cambria Math" w:eastAsiaTheme="minorEastAsia" w:hAnsi="Cambria Math"/>
                  <w:noProof/>
                </w:rPr>
                <m:t>r</m:t>
              </m:r>
            </m:den>
          </m:f>
          <m:r>
            <w:rPr>
              <w:rFonts w:ascii="Cambria Math" w:eastAsiaTheme="minorEastAsia" w:hAnsi="Cambria Math"/>
              <w:noProof/>
            </w:rPr>
            <m:t>=</m:t>
          </m:r>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CF59E5" w:rsidRDefault="00CF59E5" w:rsidP="00624873">
      <w:pPr>
        <w:jc w:val="center"/>
        <w:rPr>
          <w:rFonts w:eastAsiaTheme="minorEastAsia"/>
          <w:noProof/>
        </w:rPr>
      </w:pPr>
      <m:oMathPara>
        <m:oMath>
          <m:r>
            <w:rPr>
              <w:rFonts w:ascii="Cambria Math" w:eastAsiaTheme="minorEastAsia" w:hAnsi="Cambria Math"/>
              <w:noProof/>
            </w:rPr>
            <m:t>v=</m:t>
          </m:r>
          <m:rad>
            <m:radPr>
              <m:degHide m:val="on"/>
              <m:ctrlPr>
                <w:rPr>
                  <w:rFonts w:ascii="Cambria Math" w:eastAsiaTheme="minorEastAsia" w:hAnsi="Cambria Math"/>
                  <w:i/>
                </w:rPr>
              </m:ctrlPr>
            </m:radPr>
            <m:deg/>
            <m:e>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r</m:t>
                  </m:r>
                </m:den>
              </m:f>
            </m:e>
          </m:rad>
        </m:oMath>
      </m:oMathPara>
    </w:p>
    <w:p w:rsidR="00B3160E" w:rsidRPr="00B3160E" w:rsidRDefault="00B3160E" w:rsidP="00B3160E">
      <w:pPr>
        <w:rPr>
          <w:noProof/>
        </w:rPr>
      </w:pPr>
      <w:r>
        <w:rPr>
          <w:noProof/>
        </w:rPr>
        <w:t>Where m</w:t>
      </w:r>
      <w:r>
        <w:rPr>
          <w:noProof/>
          <w:vertAlign w:val="subscript"/>
        </w:rPr>
        <w:t>1</w:t>
      </w:r>
      <w:r>
        <w:rPr>
          <w:noProof/>
        </w:rPr>
        <w:t xml:space="preserve"> is the mass of the parent planet.</w:t>
      </w:r>
    </w:p>
    <w:p w:rsidR="00CF59E5" w:rsidRPr="00B7015D" w:rsidRDefault="00CF59E5" w:rsidP="00624873">
      <w:pPr>
        <w:jc w:val="center"/>
        <w:rPr>
          <w:rFonts w:eastAsiaTheme="minorEastAsia"/>
          <w:noProof/>
        </w:rPr>
      </w:pPr>
    </w:p>
    <w:p w:rsidR="009D4EA1" w:rsidRDefault="009D4EA1" w:rsidP="00624873">
      <w:pPr>
        <w:jc w:val="center"/>
        <w:rPr>
          <w:rFonts w:eastAsiaTheme="minorEastAsia"/>
          <w:noProof/>
        </w:rPr>
      </w:pPr>
    </w:p>
    <w:p w:rsidR="009D4EA1" w:rsidRDefault="009D4EA1" w:rsidP="00624873">
      <w:pPr>
        <w:jc w:val="center"/>
        <w:rPr>
          <w:rFonts w:eastAsiaTheme="minorEastAsia"/>
          <w:noProof/>
        </w:rPr>
      </w:pPr>
    </w:p>
    <w:p w:rsidR="009D4EA1" w:rsidRDefault="009D4EA1" w:rsidP="00624873">
      <w:pPr>
        <w:jc w:val="center"/>
      </w:pPr>
    </w:p>
    <w:p w:rsidR="00AE308B" w:rsidRDefault="00AE308B">
      <w:pPr>
        <w:jc w:val="left"/>
      </w:pPr>
      <w:r>
        <w:br w:type="page"/>
      </w:r>
    </w:p>
    <w:p w:rsidR="00752E2C" w:rsidRDefault="00752E2C" w:rsidP="001A58A7">
      <w:r>
        <w:lastRenderedPageBreak/>
        <w:t>Elliptical Orbits</w:t>
      </w:r>
    </w:p>
    <w:p w:rsidR="003304E9" w:rsidRDefault="00603F3A" w:rsidP="001A58A7">
      <w:r>
        <w:rPr>
          <w:noProof/>
          <w:lang w:eastAsia="en-AU"/>
        </w:rPr>
        <w:pict>
          <v:shape id="_x0000_s1069" type="#_x0000_t202" style="position:absolute;left:0;text-align:left;margin-left:178.15pt;margin-top:71.45pt;width:90.4pt;height:20.3pt;z-index:251700224" filled="f" stroked="f">
            <v:textbox>
              <w:txbxContent>
                <w:p w:rsidR="00603F3A" w:rsidRPr="003C2CF2" w:rsidRDefault="00603F3A" w:rsidP="00603F3A">
                  <w:pPr>
                    <w:rPr>
                      <w:sz w:val="14"/>
                    </w:rPr>
                  </w:pPr>
                  <w:r w:rsidRPr="003C2CF2">
                    <w:rPr>
                      <w:sz w:val="14"/>
                    </w:rPr>
                    <w:t>Semi</w:t>
                  </w:r>
                  <w:r>
                    <w:rPr>
                      <w:sz w:val="14"/>
                    </w:rPr>
                    <w:t xml:space="preserve"> - minor Axis (b)</w:t>
                  </w:r>
                </w:p>
              </w:txbxContent>
            </v:textbox>
          </v:shape>
        </w:pict>
      </w:r>
      <w:r w:rsidR="00983BCE">
        <w:t>All planets follow an elliptical orbit. The planets will be constantly changing velocity, depending on the current distance to the central body. The following equation will outline the different speeds of the body, and the initial required velocity to achieve an elliptical orbit with the desired semi-major axis.</w:t>
      </w:r>
    </w:p>
    <w:p w:rsidR="00983BCE" w:rsidRDefault="00741B71" w:rsidP="001A58A7">
      <w:r>
        <w:rPr>
          <w:noProof/>
          <w:lang w:eastAsia="en-AU"/>
        </w:rPr>
        <w:pict>
          <v:oval id="_x0000_s1066" style="position:absolute;left:0;text-align:left;margin-left:268.55pt;margin-top:25.15pt;width:9.3pt;height:9.3pt;z-index:251697152"/>
        </w:pict>
      </w:r>
      <w:r w:rsidR="00564BE0">
        <w:rPr>
          <w:noProof/>
          <w:lang w:eastAsia="en-AU"/>
        </w:rPr>
        <w:pict>
          <v:shape id="_x0000_s1064" type="#_x0000_t32" style="position:absolute;left:0;text-align:left;margin-left:212.05pt;margin-top:13.7pt;width:0;height:82.15pt;z-index:251695104" o:connectortype="straight" strokecolor="#4f81bd [3204]" strokeweight="3pt"/>
        </w:pict>
      </w:r>
      <w:r w:rsidR="00564BE0">
        <w:rPr>
          <w:noProof/>
          <w:lang w:eastAsia="en-AU"/>
        </w:rPr>
        <w:pict>
          <v:oval id="_x0000_s1061" style="position:absolute;left:0;text-align:left;margin-left:135.15pt;margin-top:13.7pt;width:153.7pt;height:82.15pt;z-index:251693056"/>
        </w:pict>
      </w:r>
    </w:p>
    <w:p w:rsidR="00983BCE" w:rsidRDefault="00603F3A" w:rsidP="001A58A7">
      <w:r>
        <w:rPr>
          <w:noProof/>
          <w:lang w:eastAsia="en-AU"/>
        </w:rPr>
        <w:pict>
          <v:shape id="_x0000_s1070" type="#_x0000_t202" style="position:absolute;left:0;text-align:left;margin-left:258pt;margin-top:9.9pt;width:71.4pt;height:20.3pt;z-index:251701248" filled="f" stroked="f">
            <v:textbox style="mso-next-textbox:#_x0000_s1070">
              <w:txbxContent>
                <w:p w:rsidR="00603F3A" w:rsidRPr="003C2CF2" w:rsidRDefault="00603F3A" w:rsidP="00603F3A">
                  <w:pPr>
                    <w:rPr>
                      <w:sz w:val="14"/>
                    </w:rPr>
                  </w:pPr>
                  <w:r>
                    <w:rPr>
                      <w:sz w:val="14"/>
                    </w:rPr>
                    <w:t>r</w:t>
                  </w:r>
                </w:p>
              </w:txbxContent>
            </v:textbox>
          </v:shape>
        </w:pict>
      </w:r>
      <w:r>
        <w:rPr>
          <w:noProof/>
          <w:lang w:eastAsia="en-AU"/>
        </w:rPr>
        <w:pict>
          <v:shape id="_x0000_s1068" type="#_x0000_t202" style="position:absolute;left:0;text-align:left;margin-left:134.8pt;margin-top:14.4pt;width:83.4pt;height:20.3pt;z-index:251699200" filled="f" stroked="f">
            <v:textbox style="mso-next-textbox:#_x0000_s1068">
              <w:txbxContent>
                <w:p w:rsidR="003C2CF2" w:rsidRPr="003C2CF2" w:rsidRDefault="003C2CF2" w:rsidP="003C2CF2">
                  <w:pPr>
                    <w:rPr>
                      <w:sz w:val="14"/>
                    </w:rPr>
                  </w:pPr>
                  <w:r w:rsidRPr="003C2CF2">
                    <w:rPr>
                      <w:sz w:val="14"/>
                    </w:rPr>
                    <w:t>Semi</w:t>
                  </w:r>
                  <w:r>
                    <w:rPr>
                      <w:sz w:val="14"/>
                    </w:rPr>
                    <w:t xml:space="preserve"> - major Axis</w:t>
                  </w:r>
                  <w:r w:rsidR="00603F3A">
                    <w:rPr>
                      <w:sz w:val="14"/>
                    </w:rPr>
                    <w:t xml:space="preserve"> (a)</w:t>
                  </w:r>
                </w:p>
              </w:txbxContent>
            </v:textbox>
          </v:shape>
        </w:pict>
      </w:r>
      <w:r w:rsidR="00741B71">
        <w:rPr>
          <w:noProof/>
          <w:lang w:eastAsia="en-AU"/>
        </w:rPr>
        <w:pict>
          <v:shape id="_x0000_s1067" type="#_x0000_t32" style="position:absolute;left:0;text-align:left;margin-left:247.8pt;margin-top:4.1pt;width:26.05pt;height:25.2pt;flip:y;z-index:251698176" o:connectortype="straight"/>
        </w:pict>
      </w:r>
      <w:r w:rsidR="00741B71">
        <w:rPr>
          <w:noProof/>
          <w:lang w:eastAsia="en-AU"/>
        </w:rPr>
        <w:pict>
          <v:oval id="_x0000_s1065" style="position:absolute;left:0;text-align:left;margin-left:238.55pt;margin-top:20.05pt;width:18.55pt;height:18.55pt;z-index:251696128"/>
        </w:pict>
      </w:r>
    </w:p>
    <w:p w:rsidR="00564BE0" w:rsidRDefault="00603F3A" w:rsidP="001A58A7">
      <w:r>
        <w:rPr>
          <w:noProof/>
          <w:lang w:eastAsia="en-AU"/>
        </w:rPr>
        <w:pict>
          <v:oval id="_x0000_s1073" style="position:absolute;left:0;text-align:left;margin-left:171.4pt;margin-top:1.7pt;width:4pt;height:4pt;z-index:251704320" fillcolor="#c0504d [3205]" strokecolor="#f2f2f2 [3041]" strokeweight=".25pt">
            <v:shadow on="t" type="perspective" color="#622423 [1605]" opacity=".5" offset="1pt" offset2="-1pt"/>
          </v:oval>
        </w:pict>
      </w:r>
      <w:r>
        <w:rPr>
          <w:noProof/>
          <w:lang w:eastAsia="en-AU"/>
        </w:rPr>
        <w:pict>
          <v:shape id="_x0000_s1072" type="#_x0000_t202" style="position:absolute;left:0;text-align:left;margin-left:161.7pt;margin-top:3.05pt;width:71.4pt;height:20.3pt;z-index:251703296" filled="f" stroked="f">
            <v:textbox>
              <w:txbxContent>
                <w:p w:rsidR="00603F3A" w:rsidRPr="003C2CF2" w:rsidRDefault="00603F3A" w:rsidP="00603F3A">
                  <w:pPr>
                    <w:rPr>
                      <w:sz w:val="14"/>
                    </w:rPr>
                  </w:pPr>
                  <w:r>
                    <w:rPr>
                      <w:sz w:val="14"/>
                    </w:rPr>
                    <w:t>foci</w:t>
                  </w:r>
                </w:p>
              </w:txbxContent>
            </v:textbox>
          </v:shape>
        </w:pict>
      </w:r>
      <w:r>
        <w:rPr>
          <w:noProof/>
          <w:lang w:eastAsia="en-AU"/>
        </w:rPr>
        <w:pict>
          <v:shape id="_x0000_s1071" type="#_x0000_t202" style="position:absolute;left:0;text-align:left;margin-left:235.65pt;margin-top:9.65pt;width:71.4pt;height:20.3pt;z-index:251702272" filled="f" stroked="f">
            <v:textbox>
              <w:txbxContent>
                <w:p w:rsidR="00603F3A" w:rsidRPr="003C2CF2" w:rsidRDefault="00603F3A" w:rsidP="00603F3A">
                  <w:pPr>
                    <w:rPr>
                      <w:sz w:val="14"/>
                    </w:rPr>
                  </w:pPr>
                  <w:r>
                    <w:rPr>
                      <w:sz w:val="14"/>
                    </w:rPr>
                    <w:t>foci</w:t>
                  </w:r>
                </w:p>
              </w:txbxContent>
            </v:textbox>
          </v:shape>
        </w:pict>
      </w:r>
      <w:r w:rsidR="00564BE0">
        <w:rPr>
          <w:noProof/>
          <w:lang w:eastAsia="en-AU"/>
        </w:rPr>
        <w:pict>
          <v:shape id="_x0000_s1062" type="#_x0000_t32" style="position:absolute;left:0;text-align:left;margin-left:135.15pt;margin-top:3.85pt;width:153.7pt;height:0;z-index:251694080" o:connectortype="straight" strokecolor="#c0504d [3205]" strokeweight="3pt">
            <v:shadow type="perspective" color="#7f7f7f [1601]" opacity=".5" offset="1pt" offset2="-1pt"/>
          </v:shape>
        </w:pict>
      </w:r>
    </w:p>
    <w:p w:rsidR="00564BE0" w:rsidRDefault="00564BE0" w:rsidP="001A58A7"/>
    <w:p w:rsidR="00983BCE" w:rsidRDefault="00983BCE" w:rsidP="001A58A7"/>
    <w:p w:rsidR="00752E2C" w:rsidRDefault="003304E9" w:rsidP="001A58A7">
      <w:pPr>
        <w:rPr>
          <w:rFonts w:eastAsiaTheme="minorEastAsia"/>
        </w:rPr>
      </w:pPr>
      <m:oMathPara>
        <m:oMath>
          <m:r>
            <w:rPr>
              <w:rFonts w:ascii="Cambria Math" w:hAnsi="Cambria Math"/>
            </w:rPr>
            <m:t xml:space="preserve">v= </m:t>
          </m:r>
          <m:rad>
            <m:radPr>
              <m:degHide m:val="on"/>
              <m:ctrlPr>
                <w:rPr>
                  <w:rFonts w:ascii="Cambria Math" w:hAnsi="Cambria Math"/>
                  <w:i/>
                </w:rPr>
              </m:ctrlPr>
            </m:radPr>
            <m:deg/>
            <m:e>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e>
          </m:rad>
        </m:oMath>
      </m:oMathPara>
    </w:p>
    <w:p w:rsidR="00983BCE" w:rsidRDefault="00983BCE" w:rsidP="001A58A7">
      <w:pPr>
        <w:rPr>
          <w:rFonts w:eastAsiaTheme="minorEastAsia"/>
        </w:rPr>
      </w:pPr>
      <w:r>
        <w:rPr>
          <w:rFonts w:eastAsiaTheme="minorEastAsia"/>
        </w:rPr>
        <w:t>The relationship between the semi-major and semi-minor axis is shown in the following equation;</w:t>
      </w:r>
    </w:p>
    <w:p w:rsidR="00983BCE" w:rsidRDefault="00983BCE" w:rsidP="001A58A7">
      <w:pPr>
        <w:rPr>
          <w:rFonts w:eastAsiaTheme="minorEastAsia"/>
        </w:rPr>
      </w:pPr>
      <m:oMathPara>
        <m:oMath>
          <m:r>
            <w:rPr>
              <w:rFonts w:ascii="Cambria Math" w:hAnsi="Cambria Math"/>
            </w:rPr>
            <m:t>b=a</m:t>
          </m:r>
          <m:rad>
            <m:radPr>
              <m:degHide m:val="on"/>
              <m:ctrlPr>
                <w:rPr>
                  <w:rFonts w:ascii="Cambria Math" w:hAnsi="Cambria Math"/>
                  <w:i/>
                </w:rPr>
              </m:ctrlPr>
            </m:radPr>
            <m:deg/>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2</m:t>
                  </m:r>
                </m:sup>
              </m:sSup>
            </m:e>
          </m:rad>
        </m:oMath>
      </m:oMathPara>
    </w:p>
    <w:p w:rsidR="00983BCE" w:rsidRDefault="00983BCE" w:rsidP="001A58A7">
      <w:r>
        <w:rPr>
          <w:rFonts w:eastAsiaTheme="minorEastAsia"/>
        </w:rPr>
        <w:t xml:space="preserve">Where b is the semi-minor-axis, </w:t>
      </w:r>
      <w:proofErr w:type="spellStart"/>
      <w:r>
        <w:rPr>
          <w:rFonts w:eastAsiaTheme="minorEastAsia"/>
        </w:rPr>
        <w:t>a</w:t>
      </w:r>
      <w:proofErr w:type="spellEnd"/>
      <w:r>
        <w:rPr>
          <w:rFonts w:eastAsiaTheme="minorEastAsia"/>
        </w:rPr>
        <w:t xml:space="preserve"> is the semi-major axis and e is the eccentricity of the ellipse.</w:t>
      </w:r>
    </w:p>
    <w:p w:rsidR="00983BCE" w:rsidRDefault="00983BCE">
      <w:pPr>
        <w:jc w:val="left"/>
      </w:pPr>
      <w:r>
        <w:t>Where v is the velocity, G is the gravitational Constant, m is the mass of the body, and a is the length of the semi-major axis.</w:t>
      </w:r>
    </w:p>
    <w:p w:rsidR="00983BCE" w:rsidRDefault="00983BCE">
      <w:pPr>
        <w:jc w:val="left"/>
      </w:pPr>
    </w:p>
    <w:p w:rsidR="00983BCE" w:rsidRDefault="00983BCE">
      <w:pPr>
        <w:jc w:val="left"/>
      </w:pPr>
    </w:p>
    <w:p w:rsidR="00983BCE" w:rsidRDefault="00983BCE">
      <w:pPr>
        <w:jc w:val="left"/>
      </w:pPr>
    </w:p>
    <w:p w:rsidR="00983BCE" w:rsidRDefault="00983BCE">
      <w:pPr>
        <w:jc w:val="left"/>
      </w:pPr>
    </w:p>
    <w:p w:rsidR="00983BCE" w:rsidRDefault="00983BCE">
      <w:pPr>
        <w:jc w:val="left"/>
      </w:pPr>
    </w:p>
    <w:p w:rsidR="00983BCE" w:rsidRDefault="00983BCE">
      <w:pPr>
        <w:jc w:val="left"/>
      </w:pPr>
    </w:p>
    <w:p w:rsidR="00983BCE" w:rsidRDefault="00983BCE">
      <w:pPr>
        <w:jc w:val="left"/>
      </w:pPr>
    </w:p>
    <w:p w:rsidR="006B778D" w:rsidRDefault="006B778D">
      <w:pPr>
        <w:jc w:val="left"/>
      </w:pPr>
      <w:r>
        <w:br w:type="page"/>
      </w:r>
    </w:p>
    <w:p w:rsidR="006B778D" w:rsidRDefault="006B778D">
      <w:pPr>
        <w:jc w:val="left"/>
      </w:pPr>
      <w:r>
        <w:lastRenderedPageBreak/>
        <w:t>Orbital P</w:t>
      </w:r>
      <w:r w:rsidR="00983BCE">
        <w:t>eriod</w:t>
      </w:r>
    </w:p>
    <w:p w:rsidR="006B778D" w:rsidRDefault="006B778D">
      <w:pPr>
        <w:jc w:val="left"/>
      </w:pPr>
    </w:p>
    <w:p w:rsidR="00752E2C" w:rsidRDefault="006B778D" w:rsidP="006B778D">
      <w:pPr>
        <w:jc w:val="center"/>
      </w:pPr>
      <m:oMath>
        <m:r>
          <w:rPr>
            <w:rFonts w:ascii="Cambria Math" w:hAnsi="Cambria Math"/>
          </w:rPr>
          <m:t>T=2π</m:t>
        </m:r>
        <m:rad>
          <m:radPr>
            <m:degHide m:val="on"/>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u</m:t>
                </m:r>
              </m:den>
            </m:f>
          </m:e>
        </m:rad>
      </m:oMath>
      <w:r w:rsidR="00752E2C">
        <w:br w:type="page"/>
      </w:r>
    </w:p>
    <w:p w:rsidR="006B778D" w:rsidRDefault="006B778D">
      <w:pPr>
        <w:jc w:val="left"/>
      </w:pPr>
    </w:p>
    <w:p w:rsidR="001A58A7" w:rsidRDefault="001A58A7" w:rsidP="001A58A7">
      <w:r>
        <w:t>Component Forces</w:t>
      </w:r>
    </w:p>
    <w:p w:rsidR="001A58A7" w:rsidRDefault="003304E9" w:rsidP="001A58A7">
      <w:r>
        <w:rPr>
          <w:noProof/>
          <w:lang w:eastAsia="en-AU"/>
        </w:rPr>
        <w:pict>
          <v:shape id="_x0000_s1055" type="#_x0000_t32" style="position:absolute;left:0;text-align:left;margin-left:121.45pt;margin-top:55.85pt;width:0;height:34pt;flip:y;z-index:251686912" o:connectortype="straight">
            <v:stroke endarrow="block"/>
          </v:shape>
        </w:pict>
      </w:r>
      <w:r w:rsidR="001A58A7">
        <w:t>Vectors are lines that have both magnitude and direction. To make them easier to understand, they can be shown by component forces. These forces make up the x and y axis of the vector.</w:t>
      </w:r>
    </w:p>
    <w:p w:rsidR="003304E9" w:rsidRDefault="003304E9" w:rsidP="001A58A7">
      <w:r>
        <w:rPr>
          <w:noProof/>
          <w:lang w:eastAsia="en-AU"/>
        </w:rPr>
        <w:pict>
          <v:shape id="_x0000_s1060" type="#_x0000_t202" style="position:absolute;left:0;text-align:left;margin-left:138.55pt;margin-top:20.3pt;width:29.15pt;height:20.3pt;z-index:251692032" filled="f" stroked="f">
            <v:textbox>
              <w:txbxContent>
                <w:p w:rsidR="003304E9" w:rsidRPr="003304E9" w:rsidRDefault="003304E9" w:rsidP="003304E9">
                  <w:pPr>
                    <w:rPr>
                      <w:sz w:val="18"/>
                    </w:rPr>
                  </w:pPr>
                  <w:r w:rsidRPr="003304E9">
                    <w:rPr>
                      <w:rFonts w:ascii="Cambria Math" w:hAnsi="Cambria Math"/>
                      <w:sz w:val="18"/>
                    </w:rPr>
                    <w:t>𝜽</w:t>
                  </w:r>
                </w:p>
              </w:txbxContent>
            </v:textbox>
          </v:shape>
        </w:pict>
      </w:r>
      <w:r>
        <w:rPr>
          <w:noProof/>
          <w:lang w:eastAsia="en-AU"/>
        </w:rPr>
        <w:pict>
          <v:shape id="_x0000_s1059" type="#_x0000_t202" style="position:absolute;left:0;text-align:left;margin-left:155.15pt;margin-top:3.05pt;width:29.15pt;height:20.3pt;z-index:251691008" filled="f" stroked="f">
            <v:textbox>
              <w:txbxContent>
                <w:p w:rsidR="003304E9" w:rsidRPr="003304E9" w:rsidRDefault="003304E9" w:rsidP="003304E9">
                  <w:pPr>
                    <w:rPr>
                      <w:sz w:val="18"/>
                    </w:rPr>
                  </w:pPr>
                  <w:r>
                    <w:rPr>
                      <w:sz w:val="18"/>
                    </w:rPr>
                    <w:t>h</w:t>
                  </w:r>
                </w:p>
              </w:txbxContent>
            </v:textbox>
          </v:shape>
        </w:pict>
      </w:r>
      <w:r>
        <w:rPr>
          <w:noProof/>
          <w:lang w:eastAsia="en-AU"/>
        </w:rPr>
        <w:pict>
          <v:shape id="_x0000_s1058" type="#_x0000_t202" style="position:absolute;left:0;text-align:left;margin-left:103.6pt;margin-top:10.1pt;width:29.15pt;height:20.3pt;z-index:251689984" filled="f" stroked="f">
            <v:textbox>
              <w:txbxContent>
                <w:p w:rsidR="003304E9" w:rsidRPr="003304E9" w:rsidRDefault="003304E9" w:rsidP="003304E9">
                  <w:pPr>
                    <w:rPr>
                      <w:sz w:val="18"/>
                    </w:rPr>
                  </w:pPr>
                  <w:r>
                    <w:rPr>
                      <w:sz w:val="18"/>
                    </w:rPr>
                    <w:t>y</w:t>
                  </w:r>
                </w:p>
              </w:txbxContent>
            </v:textbox>
          </v:shape>
        </w:pict>
      </w:r>
      <w:r>
        <w:rPr>
          <w:noProof/>
          <w:lang w:eastAsia="en-AU"/>
        </w:rPr>
        <w:pict>
          <v:shape id="_x0000_s1056" type="#_x0000_t32" style="position:absolute;left:0;text-align:left;margin-left:121.45pt;margin-top:3.05pt;width:87.9pt;height:30.5pt;flip:y;z-index:251687936" o:connectortype="straight">
            <v:stroke endarrow="block"/>
          </v:shape>
        </w:pict>
      </w:r>
      <w:r>
        <w:rPr>
          <w:noProof/>
          <w:lang w:eastAsia="en-AU"/>
        </w:rPr>
        <w:pict>
          <v:shape id="_x0000_s1054" type="#_x0000_t32" style="position:absolute;left:0;text-align:left;margin-left:121.45pt;margin-top:33.55pt;width:87.9pt;height:0;z-index:251685888" o:connectortype="straight">
            <v:stroke endarrow="block"/>
          </v:shape>
        </w:pict>
      </w:r>
    </w:p>
    <w:p w:rsidR="003304E9" w:rsidRDefault="003304E9" w:rsidP="001A58A7">
      <w:r>
        <w:rPr>
          <w:noProof/>
          <w:lang w:eastAsia="en-AU"/>
        </w:rPr>
        <w:pict>
          <v:shape id="_x0000_s1057" type="#_x0000_t202" style="position:absolute;left:0;text-align:left;margin-left:155.6pt;margin-top:4.5pt;width:29.15pt;height:20.3pt;z-index:251688960" filled="f" stroked="f">
            <v:textbox>
              <w:txbxContent>
                <w:p w:rsidR="003304E9" w:rsidRPr="003304E9" w:rsidRDefault="003304E9">
                  <w:pPr>
                    <w:rPr>
                      <w:sz w:val="18"/>
                    </w:rPr>
                  </w:pPr>
                  <w:r w:rsidRPr="003304E9">
                    <w:rPr>
                      <w:sz w:val="18"/>
                    </w:rPr>
                    <w:t>x</w:t>
                  </w:r>
                </w:p>
              </w:txbxContent>
            </v:textbox>
          </v:shape>
        </w:pict>
      </w:r>
    </w:p>
    <w:p w:rsidR="003304E9" w:rsidRDefault="003304E9" w:rsidP="001A58A7"/>
    <w:p w:rsidR="003304E9" w:rsidRDefault="003304E9" w:rsidP="001A58A7">
      <w:pPr>
        <w:rPr>
          <w:rFonts w:eastAsiaTheme="minorEastAsia"/>
        </w:rPr>
      </w:pPr>
      <m:oMathPara>
        <m:oMath>
          <m:r>
            <w:rPr>
              <w:rFonts w:ascii="Cambria Math" w:hAnsi="Cambria Math"/>
            </w:rPr>
            <m:t>y=h×</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304E9" w:rsidRDefault="003304E9" w:rsidP="001A58A7">
      <m:oMathPara>
        <m:oMath>
          <m:r>
            <w:rPr>
              <w:rFonts w:ascii="Cambria Math" w:hAnsi="Cambria Math"/>
            </w:rPr>
            <m:t>x=h×</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3304E9" w:rsidRDefault="003304E9" w:rsidP="001A58A7"/>
    <w:sectPr w:rsidR="003304E9" w:rsidSect="00624873">
      <w:pgSz w:w="11906" w:h="16838"/>
      <w:pgMar w:top="1440" w:right="255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024F77"/>
    <w:rsid w:val="00024F77"/>
    <w:rsid w:val="0004002F"/>
    <w:rsid w:val="000A2223"/>
    <w:rsid w:val="001A58A7"/>
    <w:rsid w:val="002853BB"/>
    <w:rsid w:val="00294C0B"/>
    <w:rsid w:val="003304E9"/>
    <w:rsid w:val="003C2CF2"/>
    <w:rsid w:val="00473A2B"/>
    <w:rsid w:val="0051340D"/>
    <w:rsid w:val="00550487"/>
    <w:rsid w:val="00564BE0"/>
    <w:rsid w:val="00603F3A"/>
    <w:rsid w:val="00624873"/>
    <w:rsid w:val="006B778D"/>
    <w:rsid w:val="00741B71"/>
    <w:rsid w:val="00752E2C"/>
    <w:rsid w:val="0078673B"/>
    <w:rsid w:val="00983BCE"/>
    <w:rsid w:val="0099715D"/>
    <w:rsid w:val="009D4EA1"/>
    <w:rsid w:val="00A26EF9"/>
    <w:rsid w:val="00AE308B"/>
    <w:rsid w:val="00B215AA"/>
    <w:rsid w:val="00B3160E"/>
    <w:rsid w:val="00B7015D"/>
    <w:rsid w:val="00CB633F"/>
    <w:rsid w:val="00CF59E5"/>
    <w:rsid w:val="00E25987"/>
    <w:rsid w:val="00F61119"/>
    <w:rsid w:val="00FA453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3204]"/>
    </o:shapedefaults>
    <o:shapelayout v:ext="edit">
      <o:idmap v:ext="edit" data="1"/>
      <o:rules v:ext="edit">
        <o:r id="V:Rule10" type="connector" idref="#_x0000_s1047"/>
        <o:r id="V:Rule11" type="connector" idref="#_x0000_s1029"/>
        <o:r id="V:Rule12" type="connector" idref="#_x0000_s1028"/>
        <o:r id="V:Rule13" type="connector" idref="#_x0000_s1030"/>
        <o:r id="V:Rule14" type="connector" idref="#_x0000_s1031"/>
        <o:r id="V:Rule15" type="connector" idref="#_x0000_s1044"/>
        <o:r id="V:Rule16" type="connector" idref="#_x0000_s1032"/>
        <o:r id="V:Rule17" type="connector" idref="#_x0000_s1043"/>
        <o:r id="V:Rule18" type="connector" idref="#_x0000_s1051"/>
        <o:r id="V:Rule20" type="connector" idref="#_x0000_s1054"/>
        <o:r id="V:Rule22" type="connector" idref="#_x0000_s1055"/>
        <o:r id="V:Rule24" type="connector" idref="#_x0000_s1056"/>
        <o:r id="V:Rule26" type="connector" idref="#_x0000_s1062"/>
        <o:r id="V:Rule30" type="connector" idref="#_x0000_s1064"/>
        <o:r id="V:Rule32"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5A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F77"/>
    <w:rPr>
      <w:color w:val="808080"/>
    </w:rPr>
  </w:style>
  <w:style w:type="paragraph" w:styleId="BalloonText">
    <w:name w:val="Balloon Text"/>
    <w:basedOn w:val="Normal"/>
    <w:link w:val="BalloonTextChar"/>
    <w:uiPriority w:val="99"/>
    <w:semiHidden/>
    <w:unhideWhenUsed/>
    <w:rsid w:val="00024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F308C82-872E-4918-B345-E658E8C9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9</cp:revision>
  <dcterms:created xsi:type="dcterms:W3CDTF">2015-01-10T06:46:00Z</dcterms:created>
  <dcterms:modified xsi:type="dcterms:W3CDTF">2015-01-27T11:36:00Z</dcterms:modified>
</cp:coreProperties>
</file>