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77A90" w14:textId="45A36869" w:rsidR="00494C0B" w:rsidRDefault="00494C0B" w:rsidP="00494C0B">
      <w:r w:rsidRPr="00494C0B">
        <w:t>Power Platform GCC service accounts</w:t>
      </w:r>
      <w:r w:rsidR="000B43B9">
        <w:t xml:space="preserve"> </w:t>
      </w:r>
    </w:p>
    <w:p w14:paraId="0D95A8A1" w14:textId="29AD96C7" w:rsidR="00494C0B" w:rsidRPr="00494C0B" w:rsidRDefault="00494C0B" w:rsidP="00494C0B">
      <w:pPr>
        <w:numPr>
          <w:ilvl w:val="0"/>
          <w:numId w:val="1"/>
        </w:numPr>
      </w:pPr>
      <w:r>
        <w:t>S</w:t>
      </w:r>
      <w:r w:rsidRPr="00494C0B">
        <w:t>ummary</w:t>
      </w:r>
      <w:r w:rsidR="002566F9">
        <w:t xml:space="preserve"> Goal</w:t>
      </w:r>
      <w:r w:rsidR="000A6FB9">
        <w:t xml:space="preserve">: </w:t>
      </w:r>
      <w:r w:rsidR="000A6FB9" w:rsidRPr="000A6FB9">
        <w:t>Find method to create connections without sharing password</w:t>
      </w:r>
      <w:r w:rsidR="000A6FB9">
        <w:t>.</w:t>
      </w:r>
    </w:p>
    <w:p w14:paraId="4172D273" w14:textId="6C0B26A1" w:rsidR="00494C0B" w:rsidRPr="00494C0B" w:rsidRDefault="006D5E34" w:rsidP="00494C0B">
      <w:pPr>
        <w:numPr>
          <w:ilvl w:val="1"/>
          <w:numId w:val="1"/>
        </w:numPr>
      </w:pPr>
      <w:r>
        <w:t xml:space="preserve">Azure Key Vault allows for </w:t>
      </w:r>
      <w:r w:rsidR="008432B6">
        <w:t>c</w:t>
      </w:r>
      <w:r w:rsidR="008432B6" w:rsidRPr="00494C0B">
        <w:t>entralized</w:t>
      </w:r>
      <w:r w:rsidR="00494C0B" w:rsidRPr="00494C0B">
        <w:t xml:space="preserve"> and secure</w:t>
      </w:r>
      <w:r w:rsidR="00A10EE1">
        <w:t xml:space="preserve"> storage for</w:t>
      </w:r>
      <w:r w:rsidR="00494C0B" w:rsidRPr="00494C0B">
        <w:t xml:space="preserve"> credential (passwords/tokens) </w:t>
      </w:r>
      <w:r w:rsidR="00C27FFC">
        <w:t xml:space="preserve">customer </w:t>
      </w:r>
      <w:r w:rsidR="00494C0B" w:rsidRPr="00494C0B">
        <w:t>service accounts</w:t>
      </w:r>
      <w:r w:rsidR="000B43B9">
        <w:t>.</w:t>
      </w:r>
    </w:p>
    <w:p w14:paraId="6D0054D3" w14:textId="4655ADC8" w:rsidR="00494C0B" w:rsidRPr="00494C0B" w:rsidRDefault="006D5E34" w:rsidP="00494C0B">
      <w:pPr>
        <w:numPr>
          <w:ilvl w:val="1"/>
          <w:numId w:val="1"/>
        </w:numPr>
      </w:pPr>
      <w:r>
        <w:t>This alone r</w:t>
      </w:r>
      <w:r w:rsidR="00494C0B" w:rsidRPr="00494C0B">
        <w:t>educe</w:t>
      </w:r>
      <w:r>
        <w:t>s</w:t>
      </w:r>
      <w:r w:rsidR="00494C0B" w:rsidRPr="00494C0B">
        <w:t xml:space="preserve"> </w:t>
      </w:r>
      <w:r w:rsidR="001A119D">
        <w:t xml:space="preserve">risk </w:t>
      </w:r>
      <w:r w:rsidR="002B00C1">
        <w:t>of</w:t>
      </w:r>
      <w:r w:rsidR="00471203">
        <w:t xml:space="preserve"> lockout,</w:t>
      </w:r>
      <w:r w:rsidR="002B00C1">
        <w:t xml:space="preserve"> </w:t>
      </w:r>
      <w:r w:rsidR="00494C0B" w:rsidRPr="00494C0B">
        <w:t>streamline operations, and meet governance requirements.</w:t>
      </w:r>
    </w:p>
    <w:p w14:paraId="16FDB5D3" w14:textId="77777777" w:rsidR="00494C0B" w:rsidRPr="00494C0B" w:rsidRDefault="00494C0B" w:rsidP="00494C0B">
      <w:pPr>
        <w:numPr>
          <w:ilvl w:val="0"/>
          <w:numId w:val="1"/>
        </w:numPr>
      </w:pPr>
      <w:r w:rsidRPr="00494C0B">
        <w:t>Business drivers</w:t>
      </w:r>
    </w:p>
    <w:p w14:paraId="767E6CF9" w14:textId="435E6D0C" w:rsidR="00494C0B" w:rsidRPr="00494C0B" w:rsidRDefault="00494C0B" w:rsidP="00494C0B">
      <w:pPr>
        <w:numPr>
          <w:ilvl w:val="1"/>
          <w:numId w:val="1"/>
        </w:numPr>
      </w:pPr>
      <w:r>
        <w:t>Shared Work: Allows for more than one Admin to do connection refreshes.</w:t>
      </w:r>
    </w:p>
    <w:p w14:paraId="78EE9F55" w14:textId="77777777" w:rsidR="00494C0B" w:rsidRPr="00494C0B" w:rsidRDefault="00494C0B" w:rsidP="00494C0B">
      <w:pPr>
        <w:numPr>
          <w:ilvl w:val="1"/>
          <w:numId w:val="1"/>
        </w:numPr>
      </w:pPr>
      <w:r w:rsidRPr="00494C0B">
        <w:t>Continuity: Allow multiple authorized admins to manage credentials without exposing them broadly.</w:t>
      </w:r>
    </w:p>
    <w:p w14:paraId="75638027" w14:textId="77777777" w:rsidR="00494C0B" w:rsidRPr="00494C0B" w:rsidRDefault="00494C0B" w:rsidP="00494C0B">
      <w:pPr>
        <w:numPr>
          <w:ilvl w:val="1"/>
          <w:numId w:val="1"/>
        </w:numPr>
      </w:pPr>
      <w:r w:rsidRPr="00494C0B">
        <w:t>Compliance: Central audit trail, retention, and control alignment (e.g., FedRAMP in GCC).</w:t>
      </w:r>
    </w:p>
    <w:p w14:paraId="5D750854" w14:textId="77777777" w:rsidR="00494C0B" w:rsidRPr="00494C0B" w:rsidRDefault="00494C0B" w:rsidP="00494C0B">
      <w:pPr>
        <w:numPr>
          <w:ilvl w:val="0"/>
          <w:numId w:val="1"/>
        </w:numPr>
      </w:pPr>
      <w:r w:rsidRPr="00494C0B">
        <w:t>Scope and assumptions</w:t>
      </w:r>
    </w:p>
    <w:p w14:paraId="6DCD5415" w14:textId="77777777" w:rsidR="00494C0B" w:rsidRPr="00494C0B" w:rsidRDefault="00494C0B" w:rsidP="00494C0B">
      <w:pPr>
        <w:numPr>
          <w:ilvl w:val="1"/>
          <w:numId w:val="1"/>
        </w:numPr>
      </w:pPr>
      <w:r w:rsidRPr="00494C0B">
        <w:t>In scope: Power Apps, Power Automate flows, custom connectors, and related service principals used in GCC environments (Dev/Test/Prod).</w:t>
      </w:r>
    </w:p>
    <w:p w14:paraId="791F9419" w14:textId="77777777" w:rsidR="00494C0B" w:rsidRPr="00494C0B" w:rsidRDefault="00494C0B" w:rsidP="00494C0B">
      <w:pPr>
        <w:numPr>
          <w:ilvl w:val="1"/>
          <w:numId w:val="1"/>
        </w:numPr>
      </w:pPr>
      <w:r w:rsidRPr="00494C0B">
        <w:t>Assumptions: Azure Government tenancy available; Azure Key Vault in Gov regions; existing Entra ID (Azure AD) for RBAC; Power Platform DLP policies in place.</w:t>
      </w:r>
    </w:p>
    <w:p w14:paraId="433D11C4" w14:textId="77777777" w:rsidR="00494C0B" w:rsidRPr="00494C0B" w:rsidRDefault="00494C0B" w:rsidP="00494C0B">
      <w:pPr>
        <w:numPr>
          <w:ilvl w:val="0"/>
          <w:numId w:val="1"/>
        </w:numPr>
      </w:pPr>
      <w:r w:rsidRPr="00494C0B">
        <w:t>Target architecture (high level)</w:t>
      </w:r>
    </w:p>
    <w:p w14:paraId="18DF63B9" w14:textId="77777777" w:rsidR="00494C0B" w:rsidRPr="00494C0B" w:rsidRDefault="00494C0B" w:rsidP="00494C0B">
      <w:pPr>
        <w:numPr>
          <w:ilvl w:val="1"/>
          <w:numId w:val="1"/>
        </w:numPr>
      </w:pPr>
      <w:r w:rsidRPr="00494C0B">
        <w:t xml:space="preserve">Central secrets store </w:t>
      </w:r>
    </w:p>
    <w:p w14:paraId="4D0169AD" w14:textId="77777777" w:rsidR="00494C0B" w:rsidRPr="00494C0B" w:rsidRDefault="00494C0B" w:rsidP="00494C0B">
      <w:pPr>
        <w:numPr>
          <w:ilvl w:val="2"/>
          <w:numId w:val="1"/>
        </w:numPr>
      </w:pPr>
      <w:r w:rsidRPr="00494C0B">
        <w:t>Azure Key Vault (per environment) in Azure Government region.</w:t>
      </w:r>
    </w:p>
    <w:p w14:paraId="4A3FF7E6" w14:textId="431428F2" w:rsidR="00494C0B" w:rsidRPr="00494C0B" w:rsidRDefault="00494C0B" w:rsidP="00494C0B">
      <w:pPr>
        <w:numPr>
          <w:ilvl w:val="2"/>
          <w:numId w:val="1"/>
        </w:numPr>
      </w:pPr>
      <w:r w:rsidRPr="00494C0B">
        <w:t>Soft delete and purge protection enabled; RBAC for access control.</w:t>
      </w:r>
    </w:p>
    <w:p w14:paraId="522AF63D" w14:textId="77777777" w:rsidR="00494C0B" w:rsidRPr="00494C0B" w:rsidRDefault="00494C0B" w:rsidP="00494C0B">
      <w:pPr>
        <w:numPr>
          <w:ilvl w:val="1"/>
          <w:numId w:val="1"/>
        </w:numPr>
      </w:pPr>
      <w:r w:rsidRPr="00494C0B">
        <w:t xml:space="preserve">Identity and access </w:t>
      </w:r>
    </w:p>
    <w:p w14:paraId="55356716" w14:textId="77777777" w:rsidR="00494C0B" w:rsidRPr="00494C0B" w:rsidRDefault="00494C0B" w:rsidP="00494C0B">
      <w:pPr>
        <w:numPr>
          <w:ilvl w:val="2"/>
          <w:numId w:val="1"/>
        </w:numPr>
      </w:pPr>
      <w:r w:rsidRPr="00494C0B">
        <w:t>Entra ID groups and Privileged Identity Management (PIM) for just</w:t>
      </w:r>
      <w:r w:rsidRPr="00494C0B">
        <w:noBreakHyphen/>
        <w:t>in</w:t>
      </w:r>
      <w:r w:rsidRPr="00494C0B">
        <w:noBreakHyphen/>
        <w:t>time admin access.</w:t>
      </w:r>
    </w:p>
    <w:p w14:paraId="7CC0AA87" w14:textId="77777777" w:rsidR="00494C0B" w:rsidRPr="00494C0B" w:rsidRDefault="00494C0B" w:rsidP="00494C0B">
      <w:pPr>
        <w:numPr>
          <w:ilvl w:val="2"/>
          <w:numId w:val="1"/>
        </w:numPr>
      </w:pPr>
      <w:r w:rsidRPr="00494C0B">
        <w:t>Role separation: Vault Owner, Secret Manager, Reader/Auditor.</w:t>
      </w:r>
    </w:p>
    <w:p w14:paraId="065B00B2" w14:textId="77777777" w:rsidR="00494C0B" w:rsidRPr="00494C0B" w:rsidRDefault="00494C0B" w:rsidP="00494C0B">
      <w:pPr>
        <w:numPr>
          <w:ilvl w:val="1"/>
          <w:numId w:val="1"/>
        </w:numPr>
      </w:pPr>
      <w:r w:rsidRPr="00494C0B">
        <w:t xml:space="preserve">Network and boundary controls </w:t>
      </w:r>
    </w:p>
    <w:p w14:paraId="6C3665AF" w14:textId="77777777" w:rsidR="00494C0B" w:rsidRDefault="00494C0B" w:rsidP="00494C0B">
      <w:pPr>
        <w:numPr>
          <w:ilvl w:val="2"/>
          <w:numId w:val="1"/>
        </w:numPr>
      </w:pPr>
      <w:r w:rsidRPr="00494C0B">
        <w:t>Key Vault firewall with private endpoints; public access disabled.</w:t>
      </w:r>
    </w:p>
    <w:p w14:paraId="2B3AC2FC" w14:textId="49A03023" w:rsidR="005C03D0" w:rsidRDefault="007425B7" w:rsidP="00494C0B">
      <w:pPr>
        <w:numPr>
          <w:ilvl w:val="2"/>
          <w:numId w:val="1"/>
        </w:numPr>
      </w:pPr>
      <w:r>
        <w:t xml:space="preserve">Network Scanning </w:t>
      </w:r>
      <w:r w:rsidR="009F133C">
        <w:t xml:space="preserve">before first rollout. </w:t>
      </w:r>
    </w:p>
    <w:p w14:paraId="0160CDF0" w14:textId="77777777" w:rsidR="009F133C" w:rsidRDefault="009F133C" w:rsidP="009F133C"/>
    <w:p w14:paraId="31A12281" w14:textId="77777777" w:rsidR="009F133C" w:rsidRDefault="009F133C" w:rsidP="009F133C"/>
    <w:p w14:paraId="07E2B7B9" w14:textId="77777777" w:rsidR="009F133C" w:rsidRPr="00494C0B" w:rsidRDefault="009F133C" w:rsidP="009F133C"/>
    <w:p w14:paraId="40B7390C" w14:textId="631D3E5C" w:rsidR="00494C0B" w:rsidRPr="00767F8F" w:rsidRDefault="00494C0B" w:rsidP="00494C0B">
      <w:pPr>
        <w:numPr>
          <w:ilvl w:val="1"/>
          <w:numId w:val="1"/>
        </w:numPr>
        <w:rPr>
          <w:b/>
          <w:bCs/>
        </w:rPr>
      </w:pPr>
      <w:r w:rsidRPr="00494C0B">
        <w:lastRenderedPageBreak/>
        <w:t>Integration patterns with Power Platform</w:t>
      </w:r>
      <w:r w:rsidR="00CF1E11">
        <w:t xml:space="preserve"> </w:t>
      </w:r>
      <w:r w:rsidR="009847E1">
        <w:rPr>
          <w:b/>
          <w:bCs/>
        </w:rPr>
        <w:t>(G</w:t>
      </w:r>
      <w:r w:rsidR="00A65A37" w:rsidRPr="00767F8F">
        <w:rPr>
          <w:b/>
          <w:bCs/>
        </w:rPr>
        <w:t xml:space="preserve">CC and Azure Gov </w:t>
      </w:r>
      <w:r w:rsidR="00767F8F" w:rsidRPr="00767F8F">
        <w:rPr>
          <w:b/>
          <w:bCs/>
        </w:rPr>
        <w:t>might not allow these patterns</w:t>
      </w:r>
      <w:r w:rsidR="00767F8F">
        <w:rPr>
          <w:b/>
          <w:bCs/>
        </w:rPr>
        <w:t xml:space="preserve"> </w:t>
      </w:r>
      <w:r w:rsidR="009847E1">
        <w:rPr>
          <w:b/>
          <w:bCs/>
        </w:rPr>
        <w:t>–</w:t>
      </w:r>
      <w:r w:rsidR="00767F8F">
        <w:rPr>
          <w:b/>
          <w:bCs/>
        </w:rPr>
        <w:t xml:space="preserve"> </w:t>
      </w:r>
      <w:r w:rsidR="009847E1">
        <w:rPr>
          <w:b/>
          <w:bCs/>
        </w:rPr>
        <w:t>do more research on this topic</w:t>
      </w:r>
      <w:r w:rsidR="00767F8F">
        <w:rPr>
          <w:b/>
          <w:bCs/>
        </w:rPr>
        <w:t>)</w:t>
      </w:r>
    </w:p>
    <w:p w14:paraId="50146B62" w14:textId="77777777" w:rsidR="00494C0B" w:rsidRPr="00494C0B" w:rsidRDefault="00494C0B" w:rsidP="00494C0B">
      <w:pPr>
        <w:numPr>
          <w:ilvl w:val="2"/>
          <w:numId w:val="1"/>
        </w:numPr>
      </w:pPr>
      <w:r w:rsidRPr="00494C0B">
        <w:t>Pattern A: Environment variables referencing Key Vault secrets (where supported in GCC).</w:t>
      </w:r>
    </w:p>
    <w:p w14:paraId="3A686944" w14:textId="77777777" w:rsidR="00494C0B" w:rsidRPr="00494C0B" w:rsidRDefault="00494C0B" w:rsidP="00494C0B">
      <w:pPr>
        <w:numPr>
          <w:ilvl w:val="2"/>
          <w:numId w:val="1"/>
        </w:numPr>
      </w:pPr>
      <w:r w:rsidRPr="00494C0B">
        <w:t>Pattern B: Power Automate “Azure Key Vault” connector to retrieve secrets at runtime.</w:t>
      </w:r>
    </w:p>
    <w:p w14:paraId="529B274D" w14:textId="77777777" w:rsidR="00494C0B" w:rsidRPr="00494C0B" w:rsidRDefault="00494C0B" w:rsidP="00494C0B">
      <w:pPr>
        <w:numPr>
          <w:ilvl w:val="2"/>
          <w:numId w:val="1"/>
        </w:numPr>
      </w:pPr>
      <w:r w:rsidRPr="00494C0B">
        <w:t>Pattern C: Intermediary Azure Function/API (with managed identity) that fetches secrets from Key Vault and returns short</w:t>
      </w:r>
      <w:r w:rsidRPr="00494C0B">
        <w:noBreakHyphen/>
        <w:t>lived tokens to apps/flows/custom connectors.</w:t>
      </w:r>
    </w:p>
    <w:p w14:paraId="113A000A" w14:textId="77777777" w:rsidR="00494C0B" w:rsidRPr="00494C0B" w:rsidRDefault="00494C0B" w:rsidP="00B12D74">
      <w:pPr>
        <w:numPr>
          <w:ilvl w:val="1"/>
          <w:numId w:val="1"/>
        </w:numPr>
      </w:pPr>
      <w:r w:rsidRPr="00494C0B">
        <w:t>End</w:t>
      </w:r>
      <w:r w:rsidRPr="00494C0B">
        <w:noBreakHyphen/>
        <w:t>to</w:t>
      </w:r>
      <w:r w:rsidRPr="00494C0B">
        <w:noBreakHyphen/>
        <w:t>end process flow</w:t>
      </w:r>
    </w:p>
    <w:p w14:paraId="79204B02" w14:textId="4E980068" w:rsidR="00494C0B" w:rsidRPr="00494C0B" w:rsidRDefault="00494C0B" w:rsidP="00B12D74">
      <w:pPr>
        <w:numPr>
          <w:ilvl w:val="2"/>
          <w:numId w:val="1"/>
        </w:numPr>
      </w:pPr>
      <w:r w:rsidRPr="00494C0B">
        <w:t xml:space="preserve">Onboarding a service account </w:t>
      </w:r>
      <w:r w:rsidR="0069201C" w:rsidRPr="00ED18CD">
        <w:rPr>
          <w:b/>
          <w:bCs/>
        </w:rPr>
        <w:t xml:space="preserve">– (follow up with </w:t>
      </w:r>
      <w:r w:rsidR="00ED18CD" w:rsidRPr="00ED18CD">
        <w:rPr>
          <w:b/>
          <w:bCs/>
        </w:rPr>
        <w:t>Keith)</w:t>
      </w:r>
    </w:p>
    <w:p w14:paraId="66EA8196" w14:textId="77777777" w:rsidR="00494C0B" w:rsidRPr="00494C0B" w:rsidRDefault="00494C0B" w:rsidP="00494C0B">
      <w:pPr>
        <w:numPr>
          <w:ilvl w:val="2"/>
          <w:numId w:val="1"/>
        </w:numPr>
      </w:pPr>
      <w:r w:rsidRPr="00494C0B">
        <w:t>Create/review service principal or account in Entra ID with least privilege.</w:t>
      </w:r>
    </w:p>
    <w:p w14:paraId="4D7A4D0E" w14:textId="77777777" w:rsidR="00494C0B" w:rsidRPr="00494C0B" w:rsidRDefault="00494C0B" w:rsidP="00494C0B">
      <w:pPr>
        <w:numPr>
          <w:ilvl w:val="2"/>
          <w:numId w:val="1"/>
        </w:numPr>
      </w:pPr>
      <w:r w:rsidRPr="00494C0B">
        <w:t>Generate credential (secret or certificate) and store only in Key Vault.</w:t>
      </w:r>
    </w:p>
    <w:p w14:paraId="67EAEBB3" w14:textId="30A4BE97" w:rsidR="00494C0B" w:rsidRPr="00494C0B" w:rsidRDefault="00494C0B" w:rsidP="00494C0B">
      <w:pPr>
        <w:numPr>
          <w:ilvl w:val="2"/>
          <w:numId w:val="1"/>
        </w:numPr>
      </w:pPr>
      <w:r w:rsidRPr="00494C0B">
        <w:t>Tag secret with metadata: owner, environment, system, rotation interval, expiration.</w:t>
      </w:r>
      <w:r w:rsidR="0069201C">
        <w:t xml:space="preserve"> </w:t>
      </w:r>
      <w:r w:rsidR="0069201C" w:rsidRPr="00ED18CD">
        <w:rPr>
          <w:b/>
          <w:bCs/>
        </w:rPr>
        <w:t xml:space="preserve">(Review </w:t>
      </w:r>
      <w:r w:rsidR="00ED18CD" w:rsidRPr="00ED18CD">
        <w:rPr>
          <w:b/>
          <w:bCs/>
        </w:rPr>
        <w:t>naming convention for these SA’s)</w:t>
      </w:r>
    </w:p>
    <w:p w14:paraId="3A611528" w14:textId="77777777" w:rsidR="00494C0B" w:rsidRPr="00494C0B" w:rsidRDefault="00494C0B" w:rsidP="00494C0B">
      <w:pPr>
        <w:numPr>
          <w:ilvl w:val="2"/>
          <w:numId w:val="1"/>
        </w:numPr>
      </w:pPr>
      <w:r w:rsidRPr="00494C0B">
        <w:t>Grant apps/flows/custom connectors access via chosen integration pattern.</w:t>
      </w:r>
    </w:p>
    <w:p w14:paraId="39758549" w14:textId="77777777" w:rsidR="00494C0B" w:rsidRPr="00494C0B" w:rsidRDefault="00494C0B" w:rsidP="00494C0B">
      <w:pPr>
        <w:numPr>
          <w:ilvl w:val="2"/>
          <w:numId w:val="1"/>
        </w:numPr>
      </w:pPr>
      <w:r w:rsidRPr="00494C0B">
        <w:t>Record in CMDB/inventory; update runbooks and DLP policy references.</w:t>
      </w:r>
    </w:p>
    <w:p w14:paraId="6C870E9E" w14:textId="54E4BF38" w:rsidR="00494C0B" w:rsidRPr="00494C0B" w:rsidRDefault="00494C0B" w:rsidP="00494C0B">
      <w:pPr>
        <w:numPr>
          <w:ilvl w:val="1"/>
          <w:numId w:val="1"/>
        </w:numPr>
      </w:pPr>
      <w:r w:rsidRPr="00494C0B">
        <w:t xml:space="preserve">Using a secret at </w:t>
      </w:r>
      <w:r w:rsidR="008432B6" w:rsidRPr="00494C0B">
        <w:t xml:space="preserve">runtime </w:t>
      </w:r>
      <w:r w:rsidR="008432B6">
        <w:t>(</w:t>
      </w:r>
      <w:r w:rsidR="009847E1">
        <w:rPr>
          <w:b/>
          <w:bCs/>
        </w:rPr>
        <w:t>G</w:t>
      </w:r>
      <w:r w:rsidR="009847E1" w:rsidRPr="00767F8F">
        <w:rPr>
          <w:b/>
          <w:bCs/>
        </w:rPr>
        <w:t>CC and Azure Gov might not allow these patterns</w:t>
      </w:r>
      <w:r w:rsidR="009847E1">
        <w:rPr>
          <w:b/>
          <w:bCs/>
        </w:rPr>
        <w:t xml:space="preserve"> – do more research on this topic)</w:t>
      </w:r>
    </w:p>
    <w:p w14:paraId="1448C015" w14:textId="77777777" w:rsidR="00494C0B" w:rsidRPr="00494C0B" w:rsidRDefault="00494C0B" w:rsidP="00494C0B">
      <w:pPr>
        <w:numPr>
          <w:ilvl w:val="2"/>
          <w:numId w:val="1"/>
        </w:numPr>
      </w:pPr>
      <w:r w:rsidRPr="00494C0B">
        <w:t>App/flow invokes Key Vault (directly via connector or indirectly via function).</w:t>
      </w:r>
    </w:p>
    <w:p w14:paraId="45FDA2B2" w14:textId="77777777" w:rsidR="00494C0B" w:rsidRPr="00494C0B" w:rsidRDefault="00494C0B" w:rsidP="00494C0B">
      <w:pPr>
        <w:numPr>
          <w:ilvl w:val="2"/>
          <w:numId w:val="1"/>
        </w:numPr>
      </w:pPr>
      <w:r w:rsidRPr="00494C0B">
        <w:t>Key Vault returns secret over private endpoint; app uses it to authenticate downstream service.</w:t>
      </w:r>
    </w:p>
    <w:p w14:paraId="2E5761EE" w14:textId="77777777" w:rsidR="00494C0B" w:rsidRPr="00494C0B" w:rsidRDefault="00494C0B" w:rsidP="00494C0B">
      <w:pPr>
        <w:numPr>
          <w:ilvl w:val="2"/>
          <w:numId w:val="1"/>
        </w:numPr>
      </w:pPr>
      <w:r w:rsidRPr="00494C0B">
        <w:t>Access is logged centrally for audit.</w:t>
      </w:r>
    </w:p>
    <w:p w14:paraId="6954A413" w14:textId="77777777" w:rsidR="00494C0B" w:rsidRPr="00494C0B" w:rsidRDefault="00494C0B" w:rsidP="00494C0B">
      <w:pPr>
        <w:numPr>
          <w:ilvl w:val="1"/>
          <w:numId w:val="1"/>
        </w:numPr>
      </w:pPr>
      <w:r w:rsidRPr="00494C0B">
        <w:t xml:space="preserve">Rotation and renewal </w:t>
      </w:r>
    </w:p>
    <w:p w14:paraId="6F276B14" w14:textId="77777777" w:rsidR="00494C0B" w:rsidRPr="00A07EF1" w:rsidRDefault="00494C0B" w:rsidP="00494C0B">
      <w:pPr>
        <w:numPr>
          <w:ilvl w:val="2"/>
          <w:numId w:val="1"/>
        </w:numPr>
        <w:rPr>
          <w:b/>
          <w:bCs/>
        </w:rPr>
      </w:pPr>
      <w:r w:rsidRPr="00A07EF1">
        <w:rPr>
          <w:b/>
          <w:bCs/>
        </w:rPr>
        <w:t>Define rotation policy (e.g., 60–90 days or event</w:t>
      </w:r>
      <w:r w:rsidRPr="00A07EF1">
        <w:rPr>
          <w:b/>
          <w:bCs/>
        </w:rPr>
        <w:noBreakHyphen/>
        <w:t>driven).</w:t>
      </w:r>
    </w:p>
    <w:p w14:paraId="040DFB1B" w14:textId="7782951B" w:rsidR="00494C0B" w:rsidRPr="00494C0B" w:rsidRDefault="00494C0B" w:rsidP="00A07EF1">
      <w:pPr>
        <w:numPr>
          <w:ilvl w:val="2"/>
          <w:numId w:val="1"/>
        </w:numPr>
      </w:pPr>
      <w:r w:rsidRPr="00494C0B">
        <w:t>Automate: rotate secret in Key Vault, update dependent connections (via Admin API/automation), validate, then retire old secret after grace period.</w:t>
      </w:r>
    </w:p>
    <w:p w14:paraId="2766DF86" w14:textId="77777777" w:rsidR="00494C0B" w:rsidRPr="00494C0B" w:rsidRDefault="00494C0B" w:rsidP="00494C0B">
      <w:pPr>
        <w:numPr>
          <w:ilvl w:val="1"/>
          <w:numId w:val="1"/>
        </w:numPr>
      </w:pPr>
      <w:r w:rsidRPr="00494C0B">
        <w:t>Break</w:t>
      </w:r>
      <w:r w:rsidRPr="00494C0B">
        <w:noBreakHyphen/>
        <w:t xml:space="preserve">glass and continuity </w:t>
      </w:r>
    </w:p>
    <w:p w14:paraId="3099F1AB" w14:textId="77777777" w:rsidR="00494C0B" w:rsidRPr="00494C0B" w:rsidRDefault="00494C0B" w:rsidP="00494C0B">
      <w:pPr>
        <w:numPr>
          <w:ilvl w:val="2"/>
          <w:numId w:val="1"/>
        </w:numPr>
      </w:pPr>
      <w:r w:rsidRPr="00494C0B">
        <w:t>Maintain one emergency access path with sealed envelope procedures and monitoring.</w:t>
      </w:r>
    </w:p>
    <w:p w14:paraId="1CD90CBB" w14:textId="77777777" w:rsidR="00494C0B" w:rsidRDefault="00494C0B" w:rsidP="00494C0B">
      <w:pPr>
        <w:numPr>
          <w:ilvl w:val="2"/>
          <w:numId w:val="1"/>
        </w:numPr>
      </w:pPr>
      <w:r w:rsidRPr="00494C0B">
        <w:t>Multiple admins receive controlled Key Vault roles; no direct password sharing.</w:t>
      </w:r>
    </w:p>
    <w:p w14:paraId="61DEEEA1" w14:textId="77777777" w:rsidR="00A07EF1" w:rsidRPr="00494C0B" w:rsidRDefault="00A07EF1" w:rsidP="00A07EF1">
      <w:pPr>
        <w:ind w:left="2160"/>
      </w:pPr>
    </w:p>
    <w:p w14:paraId="4DCA3315" w14:textId="77777777" w:rsidR="00494C0B" w:rsidRPr="00494C0B" w:rsidRDefault="00494C0B" w:rsidP="00494C0B">
      <w:pPr>
        <w:numPr>
          <w:ilvl w:val="0"/>
          <w:numId w:val="1"/>
        </w:numPr>
      </w:pPr>
      <w:r w:rsidRPr="00494C0B">
        <w:lastRenderedPageBreak/>
        <w:t>Governance and roles</w:t>
      </w:r>
    </w:p>
    <w:p w14:paraId="61167B9A" w14:textId="77777777" w:rsidR="00494C0B" w:rsidRPr="00494C0B" w:rsidRDefault="00494C0B" w:rsidP="00494C0B">
      <w:pPr>
        <w:numPr>
          <w:ilvl w:val="1"/>
          <w:numId w:val="1"/>
        </w:numPr>
      </w:pPr>
      <w:r w:rsidRPr="00494C0B">
        <w:t xml:space="preserve">Stakeholders </w:t>
      </w:r>
    </w:p>
    <w:p w14:paraId="3690AE05" w14:textId="77777777" w:rsidR="00494C0B" w:rsidRPr="00494C0B" w:rsidRDefault="00494C0B" w:rsidP="00494C0B">
      <w:pPr>
        <w:numPr>
          <w:ilvl w:val="2"/>
          <w:numId w:val="1"/>
        </w:numPr>
      </w:pPr>
      <w:r w:rsidRPr="00494C0B">
        <w:t>Executive sponsor; Platform owner; Security; Compliance; App owners; Audit.</w:t>
      </w:r>
    </w:p>
    <w:p w14:paraId="6770BEF2" w14:textId="77777777" w:rsidR="00494C0B" w:rsidRPr="00494C0B" w:rsidRDefault="00494C0B" w:rsidP="00494C0B">
      <w:pPr>
        <w:numPr>
          <w:ilvl w:val="1"/>
          <w:numId w:val="1"/>
        </w:numPr>
      </w:pPr>
      <w:r w:rsidRPr="00494C0B">
        <w:t xml:space="preserve">Roles and responsibilities </w:t>
      </w:r>
    </w:p>
    <w:p w14:paraId="6B5A2E8A" w14:textId="77777777" w:rsidR="00494C0B" w:rsidRPr="00494C0B" w:rsidRDefault="00494C0B" w:rsidP="00494C0B">
      <w:pPr>
        <w:numPr>
          <w:ilvl w:val="2"/>
          <w:numId w:val="1"/>
        </w:numPr>
      </w:pPr>
      <w:r w:rsidRPr="00494C0B">
        <w:t>Vault Owner: lifecycle and policy.</w:t>
      </w:r>
    </w:p>
    <w:p w14:paraId="7DB86229" w14:textId="77777777" w:rsidR="00494C0B" w:rsidRPr="00494C0B" w:rsidRDefault="00494C0B" w:rsidP="00494C0B">
      <w:pPr>
        <w:numPr>
          <w:ilvl w:val="2"/>
          <w:numId w:val="1"/>
        </w:numPr>
      </w:pPr>
      <w:r w:rsidRPr="00494C0B">
        <w:t>Secret Manager: create/update secrets; manage rotations.</w:t>
      </w:r>
    </w:p>
    <w:p w14:paraId="259AACD1" w14:textId="77777777" w:rsidR="00494C0B" w:rsidRPr="00494C0B" w:rsidRDefault="00494C0B" w:rsidP="00494C0B">
      <w:pPr>
        <w:numPr>
          <w:ilvl w:val="2"/>
          <w:numId w:val="1"/>
        </w:numPr>
      </w:pPr>
      <w:r w:rsidRPr="00494C0B">
        <w:t>Application Owner: consume secrets, validate integrations.</w:t>
      </w:r>
    </w:p>
    <w:p w14:paraId="39E49363" w14:textId="77777777" w:rsidR="00494C0B" w:rsidRPr="00494C0B" w:rsidRDefault="00494C0B" w:rsidP="00494C0B">
      <w:pPr>
        <w:numPr>
          <w:ilvl w:val="2"/>
          <w:numId w:val="1"/>
        </w:numPr>
      </w:pPr>
      <w:r w:rsidRPr="00494C0B">
        <w:t>Auditor: review access and rotation reports.</w:t>
      </w:r>
    </w:p>
    <w:p w14:paraId="10F6FF0E" w14:textId="77777777" w:rsidR="00494C0B" w:rsidRPr="00494C0B" w:rsidRDefault="00494C0B" w:rsidP="00494C0B">
      <w:pPr>
        <w:numPr>
          <w:ilvl w:val="1"/>
          <w:numId w:val="1"/>
        </w:numPr>
      </w:pPr>
      <w:r w:rsidRPr="00494C0B">
        <w:t xml:space="preserve">Policies and standards </w:t>
      </w:r>
    </w:p>
    <w:p w14:paraId="6EA37780" w14:textId="77777777" w:rsidR="00494C0B" w:rsidRPr="00494C0B" w:rsidRDefault="00494C0B" w:rsidP="00494C0B">
      <w:pPr>
        <w:numPr>
          <w:ilvl w:val="2"/>
          <w:numId w:val="1"/>
        </w:numPr>
      </w:pPr>
      <w:r w:rsidRPr="00494C0B">
        <w:t>Naming, tagging, and environment segmentation (Dev/Test/Prod).</w:t>
      </w:r>
    </w:p>
    <w:p w14:paraId="131C4D5A" w14:textId="77777777" w:rsidR="00494C0B" w:rsidRPr="00494C0B" w:rsidRDefault="00494C0B" w:rsidP="00494C0B">
      <w:pPr>
        <w:numPr>
          <w:ilvl w:val="2"/>
          <w:numId w:val="1"/>
        </w:numPr>
      </w:pPr>
      <w:r w:rsidRPr="00494C0B">
        <w:t>Approval workflow for new secrets and access changes.</w:t>
      </w:r>
    </w:p>
    <w:p w14:paraId="1E61B820" w14:textId="77777777" w:rsidR="00494C0B" w:rsidRPr="00494C0B" w:rsidRDefault="00494C0B" w:rsidP="00A07EF1">
      <w:pPr>
        <w:numPr>
          <w:ilvl w:val="1"/>
          <w:numId w:val="1"/>
        </w:numPr>
      </w:pPr>
      <w:r w:rsidRPr="00494C0B">
        <w:t>Compliance and auditability</w:t>
      </w:r>
    </w:p>
    <w:p w14:paraId="25E16B55" w14:textId="77777777" w:rsidR="00494C0B" w:rsidRPr="00494C0B" w:rsidRDefault="00494C0B" w:rsidP="00A07EF1">
      <w:pPr>
        <w:numPr>
          <w:ilvl w:val="2"/>
          <w:numId w:val="1"/>
        </w:numPr>
      </w:pPr>
      <w:r w:rsidRPr="00494C0B">
        <w:t>Audit trail: Who accessed which secret, when, and from where.</w:t>
      </w:r>
    </w:p>
    <w:p w14:paraId="53DF6F33" w14:textId="77777777" w:rsidR="00494C0B" w:rsidRPr="00494C0B" w:rsidRDefault="00494C0B" w:rsidP="00A07EF1">
      <w:pPr>
        <w:numPr>
          <w:ilvl w:val="2"/>
          <w:numId w:val="1"/>
        </w:numPr>
      </w:pPr>
      <w:r w:rsidRPr="00494C0B">
        <w:t>Evidence: Rotation records, approvals, and change logs.</w:t>
      </w:r>
    </w:p>
    <w:p w14:paraId="7AD512C5" w14:textId="12DEA55B" w:rsidR="00494C0B" w:rsidRPr="00494C0B" w:rsidRDefault="00494C0B" w:rsidP="00A07EF1">
      <w:pPr>
        <w:numPr>
          <w:ilvl w:val="2"/>
          <w:numId w:val="1"/>
        </w:numPr>
      </w:pPr>
      <w:r w:rsidRPr="00494C0B">
        <w:t xml:space="preserve">Alignment: Supports GCC control requirements by centralizing credential </w:t>
      </w:r>
    </w:p>
    <w:p w14:paraId="13F354B0" w14:textId="77777777" w:rsidR="00A07EF1" w:rsidRDefault="00494C0B" w:rsidP="00A07EF1">
      <w:pPr>
        <w:numPr>
          <w:ilvl w:val="0"/>
          <w:numId w:val="1"/>
        </w:numPr>
      </w:pPr>
      <w:r w:rsidRPr="00494C0B">
        <w:t xml:space="preserve">Costs </w:t>
      </w:r>
    </w:p>
    <w:p w14:paraId="6C36D20A" w14:textId="08B8DD70" w:rsidR="00494C0B" w:rsidRPr="00494C0B" w:rsidRDefault="00B463A1" w:rsidP="0005734E">
      <w:pPr>
        <w:numPr>
          <w:ilvl w:val="1"/>
          <w:numId w:val="1"/>
        </w:numPr>
      </w:pPr>
      <w:r>
        <w:t>&lt; 0.01 per transaction</w:t>
      </w:r>
      <w:r w:rsidR="00A347B9">
        <w:t xml:space="preserve"> (Includes opening the file to get</w:t>
      </w:r>
      <w:r w:rsidR="00DB08C3">
        <w:t xml:space="preserve"> a password)</w:t>
      </w:r>
    </w:p>
    <w:sectPr w:rsidR="00494C0B" w:rsidRPr="00494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137C4"/>
    <w:multiLevelType w:val="multilevel"/>
    <w:tmpl w:val="1106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86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C0B"/>
    <w:rsid w:val="0002301B"/>
    <w:rsid w:val="000A6BFF"/>
    <w:rsid w:val="000A6FB9"/>
    <w:rsid w:val="000B43B9"/>
    <w:rsid w:val="001A119D"/>
    <w:rsid w:val="002566F9"/>
    <w:rsid w:val="002B00C1"/>
    <w:rsid w:val="00306829"/>
    <w:rsid w:val="004303CF"/>
    <w:rsid w:val="00471203"/>
    <w:rsid w:val="00494C0B"/>
    <w:rsid w:val="004C4C02"/>
    <w:rsid w:val="005C03D0"/>
    <w:rsid w:val="006130DA"/>
    <w:rsid w:val="0069201C"/>
    <w:rsid w:val="006D5E34"/>
    <w:rsid w:val="007425B7"/>
    <w:rsid w:val="00767F8F"/>
    <w:rsid w:val="008432B6"/>
    <w:rsid w:val="00850749"/>
    <w:rsid w:val="009100EA"/>
    <w:rsid w:val="00944C58"/>
    <w:rsid w:val="00946BD9"/>
    <w:rsid w:val="009847E1"/>
    <w:rsid w:val="009F133C"/>
    <w:rsid w:val="00A07EF1"/>
    <w:rsid w:val="00A10EE1"/>
    <w:rsid w:val="00A347B9"/>
    <w:rsid w:val="00A65A37"/>
    <w:rsid w:val="00B12D74"/>
    <w:rsid w:val="00B463A1"/>
    <w:rsid w:val="00C27FFC"/>
    <w:rsid w:val="00CF1E11"/>
    <w:rsid w:val="00DB08C3"/>
    <w:rsid w:val="00ED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D6FF9"/>
  <w15:chartTrackingRefBased/>
  <w15:docId w15:val="{CB0B6E03-F629-4FA4-BCB1-9662A7057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5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2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5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1530</TotalTime>
  <Pages>3</Pages>
  <Words>580</Words>
  <Characters>3406</Characters>
  <Application>Microsoft Office Word</Application>
  <DocSecurity>0</DocSecurity>
  <Lines>82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CVETANOVICH, MICHAEL (CTR)</dc:creator>
  <cp:keywords/>
  <dc:description/>
  <cp:lastModifiedBy>Cvetanovich, Michael D (mdc8p)</cp:lastModifiedBy>
  <cp:revision>29</cp:revision>
  <dcterms:created xsi:type="dcterms:W3CDTF">2025-09-24T14:10:00Z</dcterms:created>
  <dcterms:modified xsi:type="dcterms:W3CDTF">2026-03-27T15:04:00Z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2eef23d-2e95-4428-9a3c-2526d95b164a_Enabled">
    <vt:lpwstr>true</vt:lpwstr>
  </property>
  <property fmtid="{D5CDD505-2E9C-101B-9397-08002B2CF9AE}" pid="3" name="MSIP_Label_a2eef23d-2e95-4428-9a3c-2526d95b164a_SetDate">
    <vt:lpwstr>2025-09-26T13:54:23Z</vt:lpwstr>
  </property>
  <property fmtid="{D5CDD505-2E9C-101B-9397-08002B2CF9AE}" pid="4" name="MSIP_Label_a2eef23d-2e95-4428-9a3c-2526d95b164a_Method">
    <vt:lpwstr>Standard</vt:lpwstr>
  </property>
  <property fmtid="{D5CDD505-2E9C-101B-9397-08002B2CF9AE}" pid="5" name="MSIP_Label_a2eef23d-2e95-4428-9a3c-2526d95b164a_Name">
    <vt:lpwstr>For Official Use Only (FOUO)</vt:lpwstr>
  </property>
  <property fmtid="{D5CDD505-2E9C-101B-9397-08002B2CF9AE}" pid="6" name="MSIP_Label_a2eef23d-2e95-4428-9a3c-2526d95b164a_SiteId">
    <vt:lpwstr>3ccde76c-946d-4a12-bb7a-fc9d0842354a</vt:lpwstr>
  </property>
  <property fmtid="{D5CDD505-2E9C-101B-9397-08002B2CF9AE}" pid="7" name="MSIP_Label_a2eef23d-2e95-4428-9a3c-2526d95b164a_ActionId">
    <vt:lpwstr>6d8de39d-38e6-4713-a138-7329282099a1</vt:lpwstr>
  </property>
  <property fmtid="{D5CDD505-2E9C-101B-9397-08002B2CF9AE}" pid="8" name="MSIP_Label_a2eef23d-2e95-4428-9a3c-2526d95b164a_ContentBits">
    <vt:lpwstr>0</vt:lpwstr>
  </property>
</Properties>
</file>