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E579B" w:rsidR="008E579B" w:rsidP="008E579B" w:rsidRDefault="008E579B" w14:paraId="58DE4EB4" w14:textId="77777777">
      <w:r w:rsidRPr="008E579B">
        <w:rPr>
          <w:b/>
          <w:bCs/>
        </w:rPr>
        <w:t>Standard Operating Procedure (SOP) for Handling Service Account Requests in Power Platform</w:t>
      </w:r>
    </w:p>
    <w:p w:rsidRPr="008E579B" w:rsidR="008E579B" w:rsidP="008E579B" w:rsidRDefault="008E579B" w14:paraId="637E4327" w14:textId="77777777">
      <w:r w:rsidRPr="008E579B">
        <w:rPr>
          <w:b/>
          <w:bCs/>
        </w:rPr>
        <w:t>1. Purpose:</w:t>
      </w:r>
      <w:r w:rsidRPr="008E579B">
        <w:t xml:space="preserve"> The purpose of this SOP is to establish a standardized process for handling service account requests within the Power Platform. This ensures that service accounts are created, managed, and maintained securely and efficiently, in compliance with organizational policies and best practices.</w:t>
      </w:r>
    </w:p>
    <w:p w:rsidRPr="008E579B" w:rsidR="008E579B" w:rsidP="008E579B" w:rsidRDefault="008E579B" w14:paraId="7DE3215B" w14:textId="77777777">
      <w:r w:rsidRPr="008E579B">
        <w:rPr>
          <w:b/>
          <w:bCs/>
        </w:rPr>
        <w:t>2. Scope:</w:t>
      </w:r>
      <w:r w:rsidRPr="008E579B">
        <w:t xml:space="preserve"> This SOP applies to all members of the Power Platform Team and any other stakeholders involved in the request, approval, creation, and management of service accounts within the Power Platform.</w:t>
      </w:r>
    </w:p>
    <w:p w:rsidRPr="008E579B" w:rsidR="008E579B" w:rsidP="008E579B" w:rsidRDefault="008E579B" w14:paraId="0D83995F" w14:textId="77777777">
      <w:r w:rsidRPr="008E579B">
        <w:rPr>
          <w:b/>
          <w:bCs/>
        </w:rPr>
        <w:t>3. Definitions:</w:t>
      </w:r>
    </w:p>
    <w:p w:rsidRPr="008E579B" w:rsidR="008E579B" w:rsidP="008E579B" w:rsidRDefault="008E579B" w14:paraId="0C9F87FD" w14:textId="77777777">
      <w:pPr>
        <w:numPr>
          <w:ilvl w:val="0"/>
          <w:numId w:val="1"/>
        </w:numPr>
      </w:pPr>
      <w:r w:rsidRPr="008E579B">
        <w:rPr>
          <w:b/>
          <w:bCs/>
        </w:rPr>
        <w:t>Service Account:</w:t>
      </w:r>
      <w:r w:rsidRPr="008E579B">
        <w:t xml:space="preserve"> A non-human account used by applications or services to interact with the Power Platform.</w:t>
      </w:r>
    </w:p>
    <w:p w:rsidRPr="008E579B" w:rsidR="008E579B" w:rsidP="008E579B" w:rsidRDefault="008E579B" w14:paraId="5F30AA68" w14:textId="49BF78C9">
      <w:pPr>
        <w:numPr>
          <w:ilvl w:val="0"/>
          <w:numId w:val="1"/>
        </w:numPr>
        <w:rPr/>
      </w:pPr>
      <w:r w:rsidRPr="10C7BDC9" w:rsidR="1941E236">
        <w:rPr>
          <w:b w:val="1"/>
          <w:bCs w:val="1"/>
        </w:rPr>
        <w:t>Requestor:</w:t>
      </w:r>
      <w:r w:rsidR="1941E236">
        <w:rPr/>
        <w:t xml:space="preserve"> The individual</w:t>
      </w:r>
      <w:r w:rsidR="1941E236">
        <w:rPr/>
        <w:t xml:space="preserve"> or team</w:t>
      </w:r>
      <w:r w:rsidR="6549BD0C">
        <w:rPr/>
        <w:t>,</w:t>
      </w:r>
      <w:r w:rsidR="1941E236">
        <w:rPr/>
        <w:t xml:space="preserve"> </w:t>
      </w:r>
      <w:r w:rsidR="1941E236">
        <w:rPr/>
        <w:t>submitting</w:t>
      </w:r>
      <w:r w:rsidR="1941E236">
        <w:rPr/>
        <w:t xml:space="preserve"> a request for a new service account.</w:t>
      </w:r>
    </w:p>
    <w:p w:rsidRPr="008E579B" w:rsidR="008E579B" w:rsidP="008E579B" w:rsidRDefault="008E579B" w14:paraId="69064C25" w14:textId="77777777">
      <w:pPr>
        <w:numPr>
          <w:ilvl w:val="0"/>
          <w:numId w:val="1"/>
        </w:numPr>
      </w:pPr>
      <w:r w:rsidRPr="008E579B">
        <w:rPr>
          <w:b/>
          <w:bCs/>
        </w:rPr>
        <w:t>Approver:</w:t>
      </w:r>
      <w:r w:rsidRPr="008E579B">
        <w:t xml:space="preserve"> The individual or team responsible for approving service account requests.</w:t>
      </w:r>
    </w:p>
    <w:p w:rsidRPr="008E579B" w:rsidR="008E579B" w:rsidP="008E579B" w:rsidRDefault="008E579B" w14:paraId="31A404A7" w14:textId="77777777">
      <w:pPr>
        <w:numPr>
          <w:ilvl w:val="0"/>
          <w:numId w:val="1"/>
        </w:numPr>
      </w:pPr>
      <w:r w:rsidRPr="008E579B">
        <w:rPr>
          <w:b/>
          <w:bCs/>
        </w:rPr>
        <w:t>Administrator:</w:t>
      </w:r>
      <w:r w:rsidRPr="008E579B">
        <w:t xml:space="preserve"> The individual or team responsible for creating and managing service accounts.</w:t>
      </w:r>
    </w:p>
    <w:p w:rsidRPr="008E579B" w:rsidR="008E579B" w:rsidP="008E579B" w:rsidRDefault="008E579B" w14:paraId="7C535301" w14:textId="77777777">
      <w:r w:rsidRPr="008E579B">
        <w:rPr>
          <w:b/>
          <w:bCs/>
        </w:rPr>
        <w:t>4. Roles and Responsibilities:</w:t>
      </w:r>
    </w:p>
    <w:p w:rsidRPr="008E579B" w:rsidR="008E579B" w:rsidP="008E579B" w:rsidRDefault="008E579B" w14:paraId="23A4537D" w14:textId="77777777">
      <w:pPr>
        <w:numPr>
          <w:ilvl w:val="0"/>
          <w:numId w:val="2"/>
        </w:numPr>
      </w:pPr>
      <w:r w:rsidRPr="008E579B">
        <w:rPr>
          <w:b/>
          <w:bCs/>
        </w:rPr>
        <w:t>Requestor:</w:t>
      </w:r>
      <w:r w:rsidRPr="008E579B">
        <w:t xml:space="preserve"> Submits the service account request with all required information.</w:t>
      </w:r>
    </w:p>
    <w:p w:rsidRPr="008E579B" w:rsidR="008E579B" w:rsidP="008E579B" w:rsidRDefault="008E579B" w14:paraId="72239B47" w14:textId="77777777">
      <w:pPr>
        <w:numPr>
          <w:ilvl w:val="0"/>
          <w:numId w:val="2"/>
        </w:numPr>
      </w:pPr>
      <w:r w:rsidRPr="008E579B">
        <w:rPr>
          <w:b/>
          <w:bCs/>
        </w:rPr>
        <w:t>Approver:</w:t>
      </w:r>
      <w:r w:rsidRPr="008E579B">
        <w:t xml:space="preserve"> Reviews and approves or denies the service account request.</w:t>
      </w:r>
    </w:p>
    <w:p w:rsidRPr="008E579B" w:rsidR="008E579B" w:rsidP="008E579B" w:rsidRDefault="008E579B" w14:paraId="5B08EDD3" w14:textId="77777777">
      <w:pPr>
        <w:numPr>
          <w:ilvl w:val="0"/>
          <w:numId w:val="2"/>
        </w:numPr>
      </w:pPr>
      <w:r w:rsidRPr="008E579B">
        <w:rPr>
          <w:b/>
          <w:bCs/>
        </w:rPr>
        <w:t>Administrator:</w:t>
      </w:r>
      <w:r w:rsidRPr="008E579B">
        <w:t xml:space="preserve"> Creates, configures, and manages the service account as per the approved request.</w:t>
      </w:r>
    </w:p>
    <w:p w:rsidRPr="008E579B" w:rsidR="008E579B" w:rsidP="008E579B" w:rsidRDefault="008E579B" w14:paraId="00989B63" w14:textId="77777777">
      <w:r w:rsidRPr="008E579B">
        <w:rPr>
          <w:b/>
          <w:bCs/>
        </w:rPr>
        <w:t>5. Procedure:</w:t>
      </w:r>
    </w:p>
    <w:p w:rsidRPr="008E579B" w:rsidR="008E579B" w:rsidP="008E579B" w:rsidRDefault="008E579B" w14:paraId="798DCF5F" w14:textId="77777777">
      <w:r w:rsidRPr="008E579B">
        <w:rPr>
          <w:b/>
          <w:bCs/>
        </w:rPr>
        <w:t>Step 1: Submitting a Service Account Request</w:t>
      </w:r>
      <w:r w:rsidRPr="008E579B">
        <w:t xml:space="preserve"> 1.1 The requestor completes the Service Account Request Form, providing the following information:</w:t>
      </w:r>
    </w:p>
    <w:p w:rsidRPr="008E579B" w:rsidR="008E579B" w:rsidP="008E579B" w:rsidRDefault="008E579B" w14:paraId="5059685F" w14:textId="77777777">
      <w:pPr>
        <w:numPr>
          <w:ilvl w:val="0"/>
          <w:numId w:val="3"/>
        </w:numPr>
      </w:pPr>
      <w:r w:rsidRPr="008E579B">
        <w:t>Purpose of the service account.</w:t>
      </w:r>
    </w:p>
    <w:p w:rsidRPr="008E579B" w:rsidR="008E579B" w:rsidP="008E579B" w:rsidRDefault="008E579B" w14:paraId="1105E971" w14:textId="77777777">
      <w:pPr>
        <w:numPr>
          <w:ilvl w:val="0"/>
          <w:numId w:val="3"/>
        </w:numPr>
      </w:pPr>
      <w:r w:rsidRPr="008E579B">
        <w:t>Application or service that will use the account.</w:t>
      </w:r>
    </w:p>
    <w:p w:rsidRPr="008E579B" w:rsidR="008E579B" w:rsidP="008E579B" w:rsidRDefault="008E579B" w14:paraId="2AD9613B" w14:textId="77777777">
      <w:pPr>
        <w:numPr>
          <w:ilvl w:val="0"/>
          <w:numId w:val="3"/>
        </w:numPr>
      </w:pPr>
      <w:r w:rsidRPr="008E579B">
        <w:t>Required permissions and access levels.</w:t>
      </w:r>
    </w:p>
    <w:p w:rsidRPr="008E579B" w:rsidR="008E579B" w:rsidP="008E579B" w:rsidRDefault="008E579B" w14:paraId="7073CB5A" w14:textId="77777777">
      <w:pPr>
        <w:numPr>
          <w:ilvl w:val="0"/>
          <w:numId w:val="3"/>
        </w:numPr>
      </w:pPr>
      <w:r w:rsidRPr="008E579B">
        <w:t>Justification for the request.</w:t>
      </w:r>
    </w:p>
    <w:p w:rsidRPr="008E579B" w:rsidR="008E579B" w:rsidP="008E579B" w:rsidRDefault="008E579B" w14:paraId="254D415F" w14:textId="520F4C0A">
      <w:pPr>
        <w:numPr>
          <w:ilvl w:val="0"/>
          <w:numId w:val="3"/>
        </w:numPr>
        <w:rPr/>
      </w:pPr>
      <w:r w:rsidR="72FED8F4">
        <w:rPr/>
        <w:t>C</w:t>
      </w:r>
      <w:r w:rsidR="1941E236">
        <w:rPr/>
        <w:t xml:space="preserve">ontact information </w:t>
      </w:r>
      <w:r w:rsidR="1941E236">
        <w:rPr/>
        <w:t xml:space="preserve">of the requestor. 1.2 The requestor </w:t>
      </w:r>
      <w:r w:rsidR="1941E236">
        <w:rPr/>
        <w:t>submits</w:t>
      </w:r>
      <w:r w:rsidR="1941E236">
        <w:rPr/>
        <w:t xml:space="preserve"> the completed form to the designated approver via the established communication channel (e.g., email, ticketing system).</w:t>
      </w:r>
    </w:p>
    <w:p w:rsidRPr="008E579B" w:rsidR="008E579B" w:rsidP="008E579B" w:rsidRDefault="008E579B" w14:paraId="1FD18ECA" w14:textId="77777777">
      <w:r w:rsidRPr="008E579B">
        <w:rPr>
          <w:b/>
          <w:bCs/>
        </w:rPr>
        <w:t>Step 2: Reviewing and Approving the Request</w:t>
      </w:r>
      <w:r w:rsidRPr="008E579B">
        <w:t xml:space="preserve"> 2.1 The approver reviews the submitted request form for completeness and accuracy. 2.2 The approver evaluates the justification and necessity of </w:t>
      </w:r>
      <w:r w:rsidRPr="008E579B">
        <w:lastRenderedPageBreak/>
        <w:t>the service account. 2.3 The approver verifies that the requested permissions align with the principle of least privilege. 2.4 The approver either approves or denies the request:</w:t>
      </w:r>
    </w:p>
    <w:p w:rsidRPr="008E579B" w:rsidR="008E579B" w:rsidP="008E579B" w:rsidRDefault="008E579B" w14:paraId="455F947A" w14:textId="77777777">
      <w:pPr>
        <w:numPr>
          <w:ilvl w:val="0"/>
          <w:numId w:val="4"/>
        </w:numPr>
      </w:pPr>
      <w:r w:rsidRPr="008E579B">
        <w:t>If approved, the approver forwards the request to the administrator for processing.</w:t>
      </w:r>
    </w:p>
    <w:p w:rsidRPr="008E579B" w:rsidR="008E579B" w:rsidP="008E579B" w:rsidRDefault="008E579B" w14:paraId="7ECFF5E4" w14:textId="77777777">
      <w:pPr>
        <w:numPr>
          <w:ilvl w:val="0"/>
          <w:numId w:val="4"/>
        </w:numPr>
      </w:pPr>
      <w:r w:rsidRPr="008E579B">
        <w:t>If denied, the approver communicates the decision and rationale to the requestor.</w:t>
      </w:r>
    </w:p>
    <w:p w:rsidRPr="008E579B" w:rsidR="008E579B" w:rsidP="008E579B" w:rsidRDefault="008E579B" w14:paraId="0B192969" w14:textId="77777777">
      <w:r w:rsidRPr="008E579B">
        <w:rPr>
          <w:b/>
          <w:bCs/>
        </w:rPr>
        <w:t>Step 3: Creating and Configuring the Service Account</w:t>
      </w:r>
      <w:r w:rsidRPr="008E579B">
        <w:t xml:space="preserve"> 3.1 The administrator receives the approved request and verifies the details. 3.2 The administrator creates the service account in the Power Platform environment. 3.3 The administrator configures the account with the specified permissions and access levels. 3.4 The administrator sets up any necessary security measures, such as multi-factor authentication (MFA) and password policies. 3.5 The administrator documents the service account details, including the account name, permissions, and configuration settings.</w:t>
      </w:r>
    </w:p>
    <w:p w:rsidRPr="008E579B" w:rsidR="008E579B" w:rsidP="008E579B" w:rsidRDefault="008E579B" w14:paraId="5F56651A" w14:textId="77777777">
      <w:r w:rsidRPr="008E579B">
        <w:rPr>
          <w:b/>
          <w:bCs/>
        </w:rPr>
        <w:t>Step 4: Communicating Account Details</w:t>
      </w:r>
      <w:r w:rsidRPr="008E579B">
        <w:t xml:space="preserve"> 4.1 The administrator communicates the service account details to the requestor securely. 4.2 The requestor acknowledges receipt of the account details and confirms that the account is functioning as expected.</w:t>
      </w:r>
    </w:p>
    <w:p w:rsidRPr="008E579B" w:rsidR="008E579B" w:rsidP="008E579B" w:rsidRDefault="008E579B" w14:paraId="10718CFC" w14:textId="77777777">
      <w:r w:rsidRPr="008E579B">
        <w:rPr>
          <w:b/>
          <w:bCs/>
        </w:rPr>
        <w:t>Step 5: Ongoing Management and Review</w:t>
      </w:r>
      <w:r w:rsidRPr="008E579B">
        <w:t xml:space="preserve"> 5.1 The administrator regularly reviews service accounts to ensure they are still required and properly configured. 5.2 The administrator updates or deactivates service accounts as necessary based on changes in requirements or security policies. 5.3 The administrator maintains a log of all service account activities, including creation, modification, and deactivation.</w:t>
      </w:r>
    </w:p>
    <w:p w:rsidRPr="008E579B" w:rsidR="008E579B" w:rsidP="008E579B" w:rsidRDefault="008E579B" w14:paraId="6F3A60A8" w14:textId="77777777">
      <w:r w:rsidRPr="008E579B">
        <w:rPr>
          <w:b/>
          <w:bCs/>
        </w:rPr>
        <w:t>6. Security and Compliance:</w:t>
      </w:r>
    </w:p>
    <w:p w:rsidRPr="008E579B" w:rsidR="008E579B" w:rsidP="008E579B" w:rsidRDefault="008E579B" w14:paraId="2D9B0751" w14:textId="77777777">
      <w:pPr>
        <w:numPr>
          <w:ilvl w:val="0"/>
          <w:numId w:val="5"/>
        </w:numPr>
      </w:pPr>
      <w:r w:rsidRPr="008E579B">
        <w:t>Ensure that all service accounts adhere to organizational security policies and best practices.</w:t>
      </w:r>
    </w:p>
    <w:p w:rsidRPr="008E579B" w:rsidR="008E579B" w:rsidP="008E579B" w:rsidRDefault="008E579B" w14:paraId="2F7472B0" w14:textId="77777777">
      <w:pPr>
        <w:numPr>
          <w:ilvl w:val="0"/>
          <w:numId w:val="5"/>
        </w:numPr>
      </w:pPr>
      <w:r w:rsidRPr="008E579B">
        <w:t>Implement regular audits to verify that service accounts are used appropriately and securely.</w:t>
      </w:r>
    </w:p>
    <w:p w:rsidRPr="008E579B" w:rsidR="008E579B" w:rsidP="008E579B" w:rsidRDefault="008E579B" w14:paraId="21608F9F" w14:textId="77777777">
      <w:pPr>
        <w:numPr>
          <w:ilvl w:val="0"/>
          <w:numId w:val="5"/>
        </w:numPr>
      </w:pPr>
      <w:r w:rsidRPr="008E579B">
        <w:t>Enforce the principle of least privilege for all service accounts.</w:t>
      </w:r>
    </w:p>
    <w:p w:rsidRPr="008E579B" w:rsidR="008E579B" w:rsidP="008E579B" w:rsidRDefault="008E579B" w14:paraId="10729DC2" w14:textId="77777777">
      <w:r w:rsidRPr="008E579B">
        <w:rPr>
          <w:b/>
          <w:bCs/>
        </w:rPr>
        <w:t>7. Documentation and Record Keeping:</w:t>
      </w:r>
    </w:p>
    <w:p w:rsidRPr="008E579B" w:rsidR="008E579B" w:rsidP="008E579B" w:rsidRDefault="008E579B" w14:paraId="181ACA89" w14:textId="77777777">
      <w:pPr>
        <w:numPr>
          <w:ilvl w:val="0"/>
          <w:numId w:val="6"/>
        </w:numPr>
      </w:pPr>
      <w:r w:rsidRPr="008E579B">
        <w:t>Maintain comprehensive documentation for all service account requests, approvals, and configurations.</w:t>
      </w:r>
    </w:p>
    <w:p w:rsidRPr="008E579B" w:rsidR="008E579B" w:rsidP="008E579B" w:rsidRDefault="008E579B" w14:paraId="56D89FF1" w14:textId="77777777">
      <w:pPr>
        <w:numPr>
          <w:ilvl w:val="0"/>
          <w:numId w:val="6"/>
        </w:numPr>
      </w:pPr>
      <w:r w:rsidRPr="008E579B">
        <w:t>Store documentation securely and ensure it is accessible to authorized personnel only.</w:t>
      </w:r>
    </w:p>
    <w:p w:rsidRPr="008E579B" w:rsidR="008E579B" w:rsidP="008E579B" w:rsidRDefault="008E579B" w14:paraId="4F7CC6E7" w14:textId="77777777">
      <w:pPr>
        <w:numPr>
          <w:ilvl w:val="0"/>
          <w:numId w:val="6"/>
        </w:numPr>
      </w:pPr>
      <w:r w:rsidRPr="008E579B">
        <w:t>Retain records for a specified period as per organizational policies.</w:t>
      </w:r>
    </w:p>
    <w:p w:rsidRPr="008E579B" w:rsidR="008E579B" w:rsidP="008E579B" w:rsidRDefault="008E579B" w14:paraId="00E76A68" w14:textId="77777777">
      <w:r w:rsidRPr="008E579B">
        <w:rPr>
          <w:b/>
          <w:bCs/>
        </w:rPr>
        <w:t>8. Training and Awareness:</w:t>
      </w:r>
    </w:p>
    <w:p w:rsidRPr="008E579B" w:rsidR="008E579B" w:rsidP="008E579B" w:rsidRDefault="008E579B" w14:paraId="48E9CD21" w14:textId="77777777">
      <w:pPr>
        <w:numPr>
          <w:ilvl w:val="0"/>
          <w:numId w:val="7"/>
        </w:numPr>
      </w:pPr>
      <w:r w:rsidRPr="008E579B">
        <w:t>Provide training to all stakeholders on the process for requesting and managing service accounts.</w:t>
      </w:r>
    </w:p>
    <w:p w:rsidRPr="008E579B" w:rsidR="008E579B" w:rsidP="008E579B" w:rsidRDefault="008E579B" w14:paraId="4C6F516A" w14:textId="77777777">
      <w:pPr>
        <w:numPr>
          <w:ilvl w:val="0"/>
          <w:numId w:val="7"/>
        </w:numPr>
      </w:pPr>
      <w:r w:rsidRPr="008E579B">
        <w:t>Ensure that all team members are aware of their roles and responsibilities in handling service account requests.</w:t>
      </w:r>
    </w:p>
    <w:p w:rsidRPr="008E579B" w:rsidR="008E579B" w:rsidP="008E579B" w:rsidRDefault="008E579B" w14:paraId="6593406C" w14:textId="77777777">
      <w:r w:rsidRPr="008E579B">
        <w:rPr>
          <w:b/>
          <w:bCs/>
        </w:rPr>
        <w:t>9. Continuous Improvement:</w:t>
      </w:r>
    </w:p>
    <w:p w:rsidRPr="008E579B" w:rsidR="008E579B" w:rsidP="008E579B" w:rsidRDefault="008E579B" w14:paraId="5D1B652C" w14:textId="77777777">
      <w:pPr>
        <w:numPr>
          <w:ilvl w:val="0"/>
          <w:numId w:val="8"/>
        </w:numPr>
      </w:pPr>
      <w:r w:rsidRPr="008E579B">
        <w:lastRenderedPageBreak/>
        <w:t>Gather feedback from stakeholders on the effectiveness of the SOP.</w:t>
      </w:r>
    </w:p>
    <w:p w:rsidRPr="008E579B" w:rsidR="008E579B" w:rsidP="008E579B" w:rsidRDefault="008E579B" w14:paraId="7F051F13" w14:textId="77777777">
      <w:pPr>
        <w:numPr>
          <w:ilvl w:val="0"/>
          <w:numId w:val="8"/>
        </w:numPr>
      </w:pPr>
      <w:r w:rsidRPr="008E579B">
        <w:t>Regularly review and update the SOP to incorporate lessons learned and best practices.</w:t>
      </w:r>
    </w:p>
    <w:p w:rsidRPr="008E579B" w:rsidR="008E579B" w:rsidP="008E579B" w:rsidRDefault="008E579B" w14:paraId="028610CB" w14:textId="77777777">
      <w:pPr>
        <w:numPr>
          <w:ilvl w:val="0"/>
          <w:numId w:val="8"/>
        </w:numPr>
      </w:pPr>
      <w:r w:rsidRPr="008E579B">
        <w:t>Implement improvements to enhance the efficiency and security of the service account management process.</w:t>
      </w:r>
    </w:p>
    <w:p w:rsidRPr="008E579B" w:rsidR="008E579B" w:rsidP="008E579B" w:rsidRDefault="008E579B" w14:paraId="6C3EFD02" w14:textId="77777777">
      <w:r w:rsidRPr="008E579B">
        <w:t>This SOP provides a clear and structured approach for handling service account requests within the Power Platform, ensuring that all accounts are created and managed securely and efficiently.</w:t>
      </w:r>
    </w:p>
    <w:p w:rsidR="00122B95" w:rsidRDefault="00122B95" w14:paraId="575DBDF3" w14:textId="77777777"/>
    <w:sectPr w:rsidR="00122B9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C739B"/>
    <w:multiLevelType w:val="multilevel"/>
    <w:tmpl w:val="BF7C99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C7B0472"/>
    <w:multiLevelType w:val="multilevel"/>
    <w:tmpl w:val="8EAAAC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381629E"/>
    <w:multiLevelType w:val="multilevel"/>
    <w:tmpl w:val="294006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65F7350"/>
    <w:multiLevelType w:val="multilevel"/>
    <w:tmpl w:val="46BE78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50736B2"/>
    <w:multiLevelType w:val="multilevel"/>
    <w:tmpl w:val="1DFCB7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7394ABC"/>
    <w:multiLevelType w:val="multilevel"/>
    <w:tmpl w:val="9684BE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74B46FD"/>
    <w:multiLevelType w:val="multilevel"/>
    <w:tmpl w:val="51E634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F314E18"/>
    <w:multiLevelType w:val="multilevel"/>
    <w:tmpl w:val="83469E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44510034">
    <w:abstractNumId w:val="3"/>
  </w:num>
  <w:num w:numId="2" w16cid:durableId="79834206">
    <w:abstractNumId w:val="0"/>
  </w:num>
  <w:num w:numId="3" w16cid:durableId="1726641968">
    <w:abstractNumId w:val="2"/>
  </w:num>
  <w:num w:numId="4" w16cid:durableId="637146298">
    <w:abstractNumId w:val="1"/>
  </w:num>
  <w:num w:numId="5" w16cid:durableId="718020679">
    <w:abstractNumId w:val="5"/>
  </w:num>
  <w:num w:numId="6" w16cid:durableId="256251704">
    <w:abstractNumId w:val="6"/>
  </w:num>
  <w:num w:numId="7" w16cid:durableId="1193152447">
    <w:abstractNumId w:val="7"/>
  </w:num>
  <w:num w:numId="8" w16cid:durableId="11041087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79B"/>
    <w:rsid w:val="00122B95"/>
    <w:rsid w:val="006F67A2"/>
    <w:rsid w:val="0075528D"/>
    <w:rsid w:val="008E579B"/>
    <w:rsid w:val="10C7BDC9"/>
    <w:rsid w:val="1941E236"/>
    <w:rsid w:val="6549BD0C"/>
    <w:rsid w:val="72FED8F4"/>
    <w:rsid w:val="7F727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C960C"/>
  <w15:chartTrackingRefBased/>
  <w15:docId w15:val="{AFDBDBE6-8671-426A-B4ED-D21386E78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E579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79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79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E579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E579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E579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E579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E579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E579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E579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E579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E579B"/>
    <w:rPr>
      <w:rFonts w:eastAsiaTheme="majorEastAsia" w:cstheme="majorBidi"/>
      <w:color w:val="272727" w:themeColor="text1" w:themeTint="D8"/>
    </w:rPr>
  </w:style>
  <w:style w:type="paragraph" w:styleId="Title">
    <w:name w:val="Title"/>
    <w:basedOn w:val="Normal"/>
    <w:next w:val="Normal"/>
    <w:link w:val="TitleChar"/>
    <w:uiPriority w:val="10"/>
    <w:qFormat/>
    <w:rsid w:val="008E579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E579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E579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E5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79B"/>
    <w:pPr>
      <w:spacing w:before="160"/>
      <w:jc w:val="center"/>
    </w:pPr>
    <w:rPr>
      <w:i/>
      <w:iCs/>
      <w:color w:val="404040" w:themeColor="text1" w:themeTint="BF"/>
    </w:rPr>
  </w:style>
  <w:style w:type="character" w:styleId="QuoteChar" w:customStyle="1">
    <w:name w:val="Quote Char"/>
    <w:basedOn w:val="DefaultParagraphFont"/>
    <w:link w:val="Quote"/>
    <w:uiPriority w:val="29"/>
    <w:rsid w:val="008E579B"/>
    <w:rPr>
      <w:i/>
      <w:iCs/>
      <w:color w:val="404040" w:themeColor="text1" w:themeTint="BF"/>
    </w:rPr>
  </w:style>
  <w:style w:type="paragraph" w:styleId="ListParagraph">
    <w:name w:val="List Paragraph"/>
    <w:basedOn w:val="Normal"/>
    <w:uiPriority w:val="34"/>
    <w:qFormat/>
    <w:rsid w:val="008E579B"/>
    <w:pPr>
      <w:ind w:left="720"/>
      <w:contextualSpacing/>
    </w:pPr>
  </w:style>
  <w:style w:type="character" w:styleId="IntenseEmphasis">
    <w:name w:val="Intense Emphasis"/>
    <w:basedOn w:val="DefaultParagraphFont"/>
    <w:uiPriority w:val="21"/>
    <w:qFormat/>
    <w:rsid w:val="008E579B"/>
    <w:rPr>
      <w:i/>
      <w:iCs/>
      <w:color w:val="0F4761" w:themeColor="accent1" w:themeShade="BF"/>
    </w:rPr>
  </w:style>
  <w:style w:type="paragraph" w:styleId="IntenseQuote">
    <w:name w:val="Intense Quote"/>
    <w:basedOn w:val="Normal"/>
    <w:next w:val="Normal"/>
    <w:link w:val="IntenseQuoteChar"/>
    <w:uiPriority w:val="30"/>
    <w:qFormat/>
    <w:rsid w:val="008E579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E579B"/>
    <w:rPr>
      <w:i/>
      <w:iCs/>
      <w:color w:val="0F4761" w:themeColor="accent1" w:themeShade="BF"/>
    </w:rPr>
  </w:style>
  <w:style w:type="character" w:styleId="IntenseReference">
    <w:name w:val="Intense Reference"/>
    <w:basedOn w:val="DefaultParagraphFont"/>
    <w:uiPriority w:val="32"/>
    <w:qFormat/>
    <w:rsid w:val="008E57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077717">
      <w:bodyDiv w:val="1"/>
      <w:marLeft w:val="0"/>
      <w:marRight w:val="0"/>
      <w:marTop w:val="0"/>
      <w:marBottom w:val="0"/>
      <w:divBdr>
        <w:top w:val="none" w:sz="0" w:space="0" w:color="auto"/>
        <w:left w:val="none" w:sz="0" w:space="0" w:color="auto"/>
        <w:bottom w:val="none" w:sz="0" w:space="0" w:color="auto"/>
        <w:right w:val="none" w:sz="0" w:space="0" w:color="auto"/>
      </w:divBdr>
      <w:divsChild>
        <w:div w:id="1839611113">
          <w:marLeft w:val="0"/>
          <w:marRight w:val="0"/>
          <w:marTop w:val="0"/>
          <w:marBottom w:val="0"/>
          <w:divBdr>
            <w:top w:val="none" w:sz="0" w:space="0" w:color="auto"/>
            <w:left w:val="none" w:sz="0" w:space="0" w:color="auto"/>
            <w:bottom w:val="none" w:sz="0" w:space="0" w:color="auto"/>
            <w:right w:val="none" w:sz="0" w:space="0" w:color="auto"/>
          </w:divBdr>
        </w:div>
      </w:divsChild>
    </w:div>
    <w:div w:id="2119106769">
      <w:bodyDiv w:val="1"/>
      <w:marLeft w:val="0"/>
      <w:marRight w:val="0"/>
      <w:marTop w:val="0"/>
      <w:marBottom w:val="0"/>
      <w:divBdr>
        <w:top w:val="none" w:sz="0" w:space="0" w:color="auto"/>
        <w:left w:val="none" w:sz="0" w:space="0" w:color="auto"/>
        <w:bottom w:val="none" w:sz="0" w:space="0" w:color="auto"/>
        <w:right w:val="none" w:sz="0" w:space="0" w:color="auto"/>
      </w:divBdr>
      <w:divsChild>
        <w:div w:id="1163738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Lofthus, Paul (CTR)</dc:creator>
  <keywords/>
  <dc:description/>
  <lastModifiedBy>Michael Cvetanovich</lastModifiedBy>
  <revision>2</revision>
  <dcterms:created xsi:type="dcterms:W3CDTF">2025-07-07T16:44:00.0000000Z</dcterms:created>
  <dcterms:modified xsi:type="dcterms:W3CDTF">2026-03-24T14:14:24.3588618Z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eef23d-2e95-4428-9a3c-2526d95b164a_Enabled">
    <vt:lpwstr>true</vt:lpwstr>
  </property>
  <property fmtid="{D5CDD505-2E9C-101B-9397-08002B2CF9AE}" pid="3" name="MSIP_Label_a2eef23d-2e95-4428-9a3c-2526d95b164a_SetDate">
    <vt:lpwstr>2025-07-07T16:45:28Z</vt:lpwstr>
  </property>
  <property fmtid="{D5CDD505-2E9C-101B-9397-08002B2CF9AE}" pid="4" name="MSIP_Label_a2eef23d-2e95-4428-9a3c-2526d95b164a_Method">
    <vt:lpwstr>Standard</vt:lpwstr>
  </property>
  <property fmtid="{D5CDD505-2E9C-101B-9397-08002B2CF9AE}" pid="5" name="MSIP_Label_a2eef23d-2e95-4428-9a3c-2526d95b164a_Name">
    <vt:lpwstr>For Official Use Only (FOUO)</vt:lpwstr>
  </property>
  <property fmtid="{D5CDD505-2E9C-101B-9397-08002B2CF9AE}" pid="6" name="MSIP_Label_a2eef23d-2e95-4428-9a3c-2526d95b164a_SiteId">
    <vt:lpwstr>3ccde76c-946d-4a12-bb7a-fc9d0842354a</vt:lpwstr>
  </property>
  <property fmtid="{D5CDD505-2E9C-101B-9397-08002B2CF9AE}" pid="7" name="MSIP_Label_a2eef23d-2e95-4428-9a3c-2526d95b164a_ActionId">
    <vt:lpwstr>757b45ac-e38b-46df-8887-24fd43f2b800</vt:lpwstr>
  </property>
  <property fmtid="{D5CDD505-2E9C-101B-9397-08002B2CF9AE}" pid="8" name="MSIP_Label_a2eef23d-2e95-4428-9a3c-2526d95b164a_ContentBits">
    <vt:lpwstr>0</vt:lpwstr>
  </property>
</Properties>
</file>