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4F524" w14:textId="5848D570" w:rsidR="003D3FB3" w:rsidRDefault="00B00804" w:rsidP="003D3FB3">
      <w:pPr>
        <w:spacing w:after="0"/>
        <w:ind w:left="4962"/>
        <w:rPr>
          <w:color w:val="404040" w:themeColor="text1" w:themeTint="BF"/>
        </w:rPr>
      </w:pPr>
      <w:r>
        <w:rPr>
          <w:noProof/>
          <w:lang w:eastAsia="pt-PT"/>
        </w:rPr>
        <w:drawing>
          <wp:anchor distT="0" distB="0" distL="114300" distR="114300" simplePos="0" relativeHeight="251730432" behindDoc="1" locked="0" layoutInCell="1" allowOverlap="1" wp14:anchorId="565348A7" wp14:editId="2668023E">
            <wp:simplePos x="0" y="0"/>
            <wp:positionH relativeFrom="column">
              <wp:posOffset>3086100</wp:posOffset>
            </wp:positionH>
            <wp:positionV relativeFrom="paragraph">
              <wp:posOffset>0</wp:posOffset>
            </wp:positionV>
            <wp:extent cx="1877695" cy="1676400"/>
            <wp:effectExtent l="0" t="0" r="8255" b="0"/>
            <wp:wrapTight wrapText="bothSides">
              <wp:wrapPolygon edited="0">
                <wp:start x="0" y="0"/>
                <wp:lineTo x="0" y="21355"/>
                <wp:lineTo x="21476" y="21355"/>
                <wp:lineTo x="21476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AF375" w14:textId="713258D3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07158DF6" w14:textId="479272BF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01880CAF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5567E7EA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391CAD37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28B06325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3222C14E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1D1D9110" w14:textId="77777777" w:rsidR="003D3FB3" w:rsidRDefault="003D3FB3" w:rsidP="00B51F00">
      <w:pPr>
        <w:spacing w:after="0"/>
        <w:ind w:left="4962"/>
        <w:jc w:val="both"/>
        <w:rPr>
          <w:color w:val="404040" w:themeColor="text1" w:themeTint="BF"/>
        </w:rPr>
      </w:pPr>
    </w:p>
    <w:p w14:paraId="10AFA6F7" w14:textId="77777777" w:rsidR="003D3FB3" w:rsidRDefault="003D3FB3" w:rsidP="00B51F00">
      <w:pPr>
        <w:spacing w:after="0"/>
        <w:ind w:left="4962"/>
        <w:jc w:val="both"/>
        <w:rPr>
          <w:color w:val="404040" w:themeColor="text1" w:themeTint="BF"/>
        </w:rPr>
      </w:pPr>
    </w:p>
    <w:p w14:paraId="016635AB" w14:textId="77777777" w:rsidR="003D3FB3" w:rsidRDefault="003D3FB3" w:rsidP="00B51F00">
      <w:pPr>
        <w:spacing w:after="0"/>
        <w:ind w:left="4962"/>
        <w:jc w:val="both"/>
        <w:rPr>
          <w:color w:val="404040" w:themeColor="text1" w:themeTint="BF"/>
        </w:rPr>
      </w:pPr>
    </w:p>
    <w:p w14:paraId="73B6DCF5" w14:textId="7E8BBF0E" w:rsidR="003D3FB3" w:rsidRPr="00BC4E82" w:rsidRDefault="003D3FB3" w:rsidP="00B51F00">
      <w:pPr>
        <w:spacing w:after="0"/>
        <w:ind w:left="4962"/>
        <w:jc w:val="both"/>
        <w:rPr>
          <w:b/>
          <w:color w:val="404040" w:themeColor="text1" w:themeTint="BF"/>
          <w:sz w:val="24"/>
        </w:rPr>
      </w:pPr>
      <w:r w:rsidRPr="00BC4E82">
        <w:rPr>
          <w:b/>
          <w:color w:val="404040" w:themeColor="text1" w:themeTint="BF"/>
          <w:sz w:val="24"/>
        </w:rPr>
        <w:t>Redes de Computadores</w:t>
      </w:r>
      <w:r w:rsidR="00BC4E82">
        <w:rPr>
          <w:b/>
          <w:color w:val="404040" w:themeColor="text1" w:themeTint="BF"/>
          <w:sz w:val="24"/>
        </w:rPr>
        <w:t>:</w:t>
      </w:r>
    </w:p>
    <w:p w14:paraId="181E5B6C" w14:textId="15B66841" w:rsidR="003D3FB3" w:rsidRPr="00BC4E82" w:rsidRDefault="00C90064" w:rsidP="00B51F00">
      <w:pPr>
        <w:spacing w:after="0"/>
        <w:ind w:left="4962"/>
        <w:jc w:val="both"/>
        <w:rPr>
          <w:color w:val="404040" w:themeColor="text1" w:themeTint="BF"/>
          <w:sz w:val="24"/>
        </w:rPr>
      </w:pPr>
      <w:r>
        <w:rPr>
          <w:color w:val="404040" w:themeColor="text1" w:themeTint="BF"/>
          <w:sz w:val="24"/>
        </w:rPr>
        <w:t>Protocolo IPv4</w:t>
      </w:r>
    </w:p>
    <w:p w14:paraId="0CF05BA3" w14:textId="77777777" w:rsidR="003D3FB3" w:rsidRPr="00E10660" w:rsidRDefault="003D3FB3" w:rsidP="00B51F00">
      <w:pPr>
        <w:ind w:left="4962"/>
        <w:jc w:val="both"/>
        <w:rPr>
          <w:b/>
          <w:color w:val="404040" w:themeColor="text1" w:themeTint="BF"/>
          <w:sz w:val="32"/>
        </w:rPr>
      </w:pPr>
    </w:p>
    <w:p w14:paraId="7BF846EA" w14:textId="77777777" w:rsidR="003D3FB3" w:rsidRDefault="003D3FB3" w:rsidP="00B51F00">
      <w:pPr>
        <w:jc w:val="both"/>
        <w:rPr>
          <w:rFonts w:ascii="NewsGoth Lt BT" w:hAnsi="NewsGoth Lt BT"/>
          <w:b/>
          <w:color w:val="404040" w:themeColor="text1" w:themeTint="BF"/>
          <w:sz w:val="28"/>
        </w:rPr>
      </w:pPr>
    </w:p>
    <w:p w14:paraId="7EC582E1" w14:textId="77777777" w:rsidR="003D3FB3" w:rsidRDefault="003D3FB3" w:rsidP="00B51F00">
      <w:pPr>
        <w:jc w:val="both"/>
        <w:rPr>
          <w:rFonts w:ascii="NewsGoth Lt BT" w:hAnsi="NewsGoth Lt BT"/>
          <w:b/>
          <w:color w:val="404040" w:themeColor="text1" w:themeTint="BF"/>
          <w:sz w:val="28"/>
        </w:rPr>
      </w:pPr>
    </w:p>
    <w:p w14:paraId="7A3AE5F3" w14:textId="77777777" w:rsidR="003D3FB3" w:rsidRDefault="003D3FB3" w:rsidP="00B51F00">
      <w:pPr>
        <w:jc w:val="both"/>
        <w:rPr>
          <w:rFonts w:ascii="NewsGoth Lt BT" w:hAnsi="NewsGoth Lt BT"/>
          <w:b/>
          <w:color w:val="404040" w:themeColor="text1" w:themeTint="BF"/>
          <w:sz w:val="28"/>
        </w:rPr>
      </w:pPr>
    </w:p>
    <w:p w14:paraId="409490FD" w14:textId="77777777" w:rsidR="003D3FB3" w:rsidRDefault="003D3FB3" w:rsidP="00B51F00">
      <w:pPr>
        <w:jc w:val="both"/>
        <w:rPr>
          <w:rFonts w:ascii="NewsGoth Lt BT" w:hAnsi="NewsGoth Lt BT"/>
          <w:b/>
          <w:color w:val="404040" w:themeColor="text1" w:themeTint="BF"/>
          <w:sz w:val="28"/>
        </w:rPr>
      </w:pPr>
    </w:p>
    <w:p w14:paraId="1E8B218A" w14:textId="77777777" w:rsidR="003D3FB3" w:rsidRDefault="003D3FB3" w:rsidP="00B51F00">
      <w:pPr>
        <w:jc w:val="both"/>
        <w:rPr>
          <w:rFonts w:ascii="NewsGoth Lt BT" w:hAnsi="NewsGoth Lt BT"/>
          <w:b/>
          <w:color w:val="404040" w:themeColor="text1" w:themeTint="BF"/>
          <w:sz w:val="28"/>
        </w:rPr>
      </w:pPr>
    </w:p>
    <w:p w14:paraId="5A9266A0" w14:textId="3DB2A4AF" w:rsidR="003D3FB3" w:rsidRDefault="003D3FB3" w:rsidP="00B51F00">
      <w:pPr>
        <w:jc w:val="both"/>
        <w:rPr>
          <w:b/>
          <w:color w:val="404040" w:themeColor="text1" w:themeTint="BF"/>
        </w:rPr>
      </w:pP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 w:rsidRPr="00A97D88">
        <w:rPr>
          <w:b/>
          <w:color w:val="404040" w:themeColor="text1" w:themeTint="BF"/>
        </w:rPr>
        <w:t>Grupo</w:t>
      </w:r>
      <w:r>
        <w:rPr>
          <w:b/>
          <w:color w:val="404040" w:themeColor="text1" w:themeTint="BF"/>
        </w:rPr>
        <w:t xml:space="preserve"> de Trabalho</w:t>
      </w:r>
      <w:r w:rsidRPr="00A97D88">
        <w:rPr>
          <w:b/>
          <w:color w:val="404040" w:themeColor="text1" w:themeTint="BF"/>
        </w:rPr>
        <w:t xml:space="preserve"> </w:t>
      </w:r>
      <w:r w:rsidR="00182EEF">
        <w:rPr>
          <w:b/>
          <w:color w:val="404040" w:themeColor="text1" w:themeTint="BF"/>
        </w:rPr>
        <w:t>2</w:t>
      </w:r>
    </w:p>
    <w:p w14:paraId="3D77EA82" w14:textId="77777777" w:rsidR="003D3FB3" w:rsidRDefault="003D3FB3" w:rsidP="00B51F00">
      <w:pPr>
        <w:ind w:left="4111"/>
        <w:jc w:val="both"/>
      </w:pPr>
      <w:r>
        <w:rPr>
          <w:noProof/>
          <w:color w:val="000000" w:themeColor="text1"/>
          <w:lang w:eastAsia="pt-PT"/>
        </w:rPr>
        <w:drawing>
          <wp:anchor distT="0" distB="0" distL="114300" distR="114300" simplePos="0" relativeHeight="251726336" behindDoc="0" locked="0" layoutInCell="1" allowOverlap="1" wp14:anchorId="214741F9" wp14:editId="06DCB4A4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676275" cy="67627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 Esmeralda Fernandes A74321</w:t>
      </w:r>
    </w:p>
    <w:p w14:paraId="3C6C43A9" w14:textId="77777777" w:rsidR="003D3FB3" w:rsidRDefault="003D3FB3" w:rsidP="00B51F00">
      <w:pPr>
        <w:ind w:left="4962"/>
        <w:jc w:val="both"/>
        <w:rPr>
          <w:b/>
          <w:color w:val="404040" w:themeColor="text1" w:themeTint="BF"/>
        </w:rPr>
      </w:pPr>
    </w:p>
    <w:p w14:paraId="206C7A58" w14:textId="77777777" w:rsidR="003D3FB3" w:rsidRDefault="003D3FB3" w:rsidP="00B51F00">
      <w:pPr>
        <w:ind w:left="4962"/>
        <w:jc w:val="both"/>
        <w:rPr>
          <w:b/>
          <w:color w:val="404040" w:themeColor="text1" w:themeTint="BF"/>
          <w:sz w:val="4"/>
        </w:rPr>
      </w:pPr>
    </w:p>
    <w:p w14:paraId="7C9E5489" w14:textId="77777777" w:rsidR="003D3FB3" w:rsidRDefault="003D3FB3" w:rsidP="00B51F00">
      <w:pPr>
        <w:ind w:left="4962"/>
        <w:jc w:val="both"/>
        <w:rPr>
          <w:b/>
          <w:color w:val="404040" w:themeColor="text1" w:themeTint="BF"/>
          <w:sz w:val="4"/>
        </w:rPr>
      </w:pPr>
    </w:p>
    <w:p w14:paraId="611E126A" w14:textId="77777777" w:rsidR="003D3FB3" w:rsidRPr="001918B6" w:rsidRDefault="003D3FB3" w:rsidP="00B51F00">
      <w:pPr>
        <w:ind w:left="4962"/>
        <w:jc w:val="both"/>
        <w:rPr>
          <w:b/>
          <w:color w:val="404040" w:themeColor="text1" w:themeTint="BF"/>
          <w:sz w:val="4"/>
        </w:rPr>
      </w:pPr>
    </w:p>
    <w:p w14:paraId="59B55615" w14:textId="77777777" w:rsidR="003D3FB3" w:rsidRDefault="003D3FB3" w:rsidP="00B51F00">
      <w:pPr>
        <w:ind w:left="4111"/>
        <w:jc w:val="both"/>
      </w:pPr>
      <w:r w:rsidRPr="00921F4D">
        <w:rPr>
          <w:noProof/>
          <w:lang w:eastAsia="pt-PT"/>
        </w:rPr>
        <w:drawing>
          <wp:anchor distT="0" distB="0" distL="114300" distR="114300" simplePos="0" relativeHeight="251728384" behindDoc="1" locked="0" layoutInCell="1" allowOverlap="1" wp14:anchorId="24243DD8" wp14:editId="4EBAD1C5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68580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000" y="21287"/>
                <wp:lineTo x="21000" y="0"/>
                <wp:lineTo x="0" y="0"/>
              </wp:wrapPolygon>
            </wp:wrapTight>
            <wp:docPr id="37" name="Imagem 37" descr="C:\Users\Nadine\Desktop\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ne\Desktop\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F4D">
        <w:t>Bárbara</w:t>
      </w:r>
      <w:r>
        <w:t xml:space="preserve"> Nadine Freitas Oliveira A75614</w:t>
      </w:r>
    </w:p>
    <w:p w14:paraId="1CB43AD9" w14:textId="77777777" w:rsidR="003D3FB3" w:rsidRDefault="003D3FB3" w:rsidP="00B51F00">
      <w:pPr>
        <w:ind w:left="6096"/>
        <w:jc w:val="both"/>
      </w:pPr>
    </w:p>
    <w:p w14:paraId="49425ACB" w14:textId="77777777" w:rsidR="003D3FB3" w:rsidRPr="001918B6" w:rsidRDefault="003D3FB3" w:rsidP="00B51F00">
      <w:pPr>
        <w:ind w:left="6096"/>
        <w:jc w:val="both"/>
        <w:rPr>
          <w:sz w:val="4"/>
        </w:rPr>
      </w:pPr>
    </w:p>
    <w:p w14:paraId="11A1EDEC" w14:textId="77777777" w:rsidR="003D3FB3" w:rsidRDefault="003D3FB3" w:rsidP="00B51F00">
      <w:pPr>
        <w:ind w:left="4962"/>
        <w:jc w:val="both"/>
      </w:pPr>
    </w:p>
    <w:p w14:paraId="0C3137DA" w14:textId="77777777" w:rsidR="003D3FB3" w:rsidRPr="00921F4D" w:rsidRDefault="003D3FB3" w:rsidP="00B51F00">
      <w:pPr>
        <w:ind w:left="4962"/>
        <w:jc w:val="both"/>
        <w:rPr>
          <w:b/>
          <w:color w:val="404040" w:themeColor="text1" w:themeTint="BF"/>
        </w:rPr>
      </w:pPr>
      <w:r w:rsidRPr="00055199">
        <w:rPr>
          <w:noProof/>
          <w:lang w:eastAsia="pt-PT"/>
        </w:rPr>
        <w:drawing>
          <wp:anchor distT="0" distB="0" distL="114300" distR="114300" simplePos="0" relativeHeight="251727360" behindDoc="0" locked="0" layoutInCell="1" allowOverlap="1" wp14:anchorId="50455F91" wp14:editId="54D4420D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676275" cy="676275"/>
            <wp:effectExtent l="0" t="0" r="9525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Miguel Dias Miranda A74726</w:t>
      </w:r>
    </w:p>
    <w:p w14:paraId="573853C0" w14:textId="77777777" w:rsidR="003D3FB3" w:rsidRPr="00055199" w:rsidRDefault="003D3FB3" w:rsidP="00B51F00">
      <w:pPr>
        <w:jc w:val="both"/>
        <w:rPr>
          <w:b/>
        </w:rPr>
      </w:pPr>
    </w:p>
    <w:p w14:paraId="26F1D760" w14:textId="77777777" w:rsidR="003D3FB3" w:rsidRDefault="003D3FB3" w:rsidP="00B51F00">
      <w:pPr>
        <w:jc w:val="both"/>
        <w:rPr>
          <w:color w:val="404040" w:themeColor="text1" w:themeTint="BF"/>
        </w:rPr>
      </w:pPr>
    </w:p>
    <w:p w14:paraId="26E0438F" w14:textId="77777777" w:rsidR="003D3FB3" w:rsidRDefault="003D3FB3" w:rsidP="00B51F00">
      <w:pPr>
        <w:jc w:val="both"/>
        <w:rPr>
          <w:color w:val="404040" w:themeColor="text1" w:themeTint="BF"/>
        </w:rPr>
      </w:pPr>
    </w:p>
    <w:p w14:paraId="048C9BF2" w14:textId="77777777" w:rsidR="003D3FB3" w:rsidRDefault="003D3FB3" w:rsidP="00B51F00">
      <w:pPr>
        <w:jc w:val="both"/>
        <w:rPr>
          <w:color w:val="404040" w:themeColor="text1" w:themeTint="BF"/>
        </w:rPr>
      </w:pPr>
    </w:p>
    <w:p w14:paraId="0A7E59CF" w14:textId="57B7514B" w:rsidR="00B00804" w:rsidRPr="00B51F00" w:rsidRDefault="00B00804" w:rsidP="00B51F00">
      <w:pPr>
        <w:jc w:val="right"/>
        <w:rPr>
          <w:b/>
          <w:sz w:val="24"/>
        </w:rPr>
      </w:pPr>
      <w:r w:rsidRPr="00B51F00">
        <w:rPr>
          <w:b/>
          <w:sz w:val="24"/>
        </w:rPr>
        <w:t>Novembro de 2016</w:t>
      </w:r>
    </w:p>
    <w:p w14:paraId="6460EA96" w14:textId="77777777" w:rsidR="00B00804" w:rsidRDefault="00B00804" w:rsidP="00B51F0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</w:p>
    <w:sdt>
      <w:sdtPr>
        <w:id w:val="-1036116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0AA4BF" w14:textId="1B09F5AA" w:rsidR="00C44BC1" w:rsidRPr="00BC4E82" w:rsidRDefault="00C44BC1" w:rsidP="00B51F00">
          <w:pPr>
            <w:jc w:val="both"/>
            <w:rPr>
              <w:b/>
            </w:rPr>
          </w:pPr>
          <w:r w:rsidRPr="00BC4E82">
            <w:rPr>
              <w:b/>
            </w:rPr>
            <w:t>Conteúdo</w:t>
          </w:r>
        </w:p>
        <w:p w14:paraId="7624F1B3" w14:textId="51089F85" w:rsidR="00FD2E6F" w:rsidRDefault="00C44BC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78846" w:history="1">
            <w:r w:rsidR="00FD2E6F" w:rsidRPr="000A4A73">
              <w:rPr>
                <w:rStyle w:val="Hiperligao"/>
                <w:noProof/>
              </w:rPr>
              <w:t>Datagramas IP e fragmentação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_Toc469578846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3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02594F5E" w14:textId="16208546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47" w:history="1">
            <w:r w:rsidR="00FD2E6F" w:rsidRPr="000A4A73">
              <w:rPr>
                <w:rStyle w:val="Hiperligao"/>
                <w:noProof/>
              </w:rPr>
              <w:t>Captura de tráfego IP – Questão I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_Toc469578847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3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37468CCF" w14:textId="6CA4E35A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48" w:history="1">
            <w:r w:rsidR="00FD2E6F" w:rsidRPr="000A4A73">
              <w:rPr>
                <w:rStyle w:val="Hiperligao"/>
                <w:noProof/>
              </w:rPr>
              <w:t>Captura de tráfego IP - Questão II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_Toc469578848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5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2894BBDE" w14:textId="43CD9B73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49" w:history="1">
            <w:r w:rsidR="00FD2E6F" w:rsidRPr="000A4A73">
              <w:rPr>
                <w:rStyle w:val="Hiperligao"/>
                <w:noProof/>
              </w:rPr>
              <w:t>Captura de tráfego IP – Questão III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_Toc469578849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9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6CF7F5E2" w14:textId="6953398C" w:rsidR="00FD2E6F" w:rsidRDefault="007822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50" w:history="1">
            <w:r w:rsidR="00FD2E6F" w:rsidRPr="000A4A73">
              <w:rPr>
                <w:rStyle w:val="Hiperligao"/>
                <w:noProof/>
              </w:rPr>
              <w:t>Endereçamento e Encaminhamento IP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_Toc469578850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12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7FA0CED1" w14:textId="0351FC67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51" w:history="1">
            <w:r w:rsidR="00FD2E6F" w:rsidRPr="000A4A73">
              <w:rPr>
                <w:rStyle w:val="Hiperligao"/>
                <w:noProof/>
              </w:rPr>
              <w:t>Endereçamento e Encaminhamento IP – Questão I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_Toc469578851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12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572B2189" w14:textId="2B7D6FAD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52" w:history="1">
            <w:r w:rsidR="00FD2E6F" w:rsidRPr="000A4A73">
              <w:rPr>
                <w:rStyle w:val="Hiperligao"/>
                <w:noProof/>
              </w:rPr>
              <w:t>Endereçamento e Encaminhamento IP – Questão II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_Toc469578852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14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2CB2571E" w14:textId="51AE915A" w:rsidR="00FD2E6F" w:rsidRDefault="007822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53" w:history="1">
            <w:r w:rsidR="00FD2E6F" w:rsidRPr="000A4A73">
              <w:rPr>
                <w:rStyle w:val="Hiperligao"/>
                <w:noProof/>
              </w:rPr>
              <w:t>Definição de Sub-Redes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_Toc469578853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19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50C4E547" w14:textId="65D91476" w:rsidR="00FD2E6F" w:rsidRDefault="007822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9578854" w:history="1">
            <w:r w:rsidR="00FD2E6F" w:rsidRPr="000A4A73">
              <w:rPr>
                <w:rStyle w:val="Hiperligao"/>
                <w:noProof/>
              </w:rPr>
              <w:t>Conclusão</w:t>
            </w:r>
            <w:r w:rsidR="00FD2E6F">
              <w:rPr>
                <w:noProof/>
                <w:webHidden/>
              </w:rPr>
              <w:tab/>
            </w:r>
            <w:r w:rsidR="00FD2E6F">
              <w:rPr>
                <w:noProof/>
                <w:webHidden/>
              </w:rPr>
              <w:fldChar w:fldCharType="begin"/>
            </w:r>
            <w:r w:rsidR="00FD2E6F">
              <w:rPr>
                <w:noProof/>
                <w:webHidden/>
              </w:rPr>
              <w:instrText xml:space="preserve"> PAGEREF _Toc469578854 \h </w:instrText>
            </w:r>
            <w:r w:rsidR="00FD2E6F">
              <w:rPr>
                <w:noProof/>
                <w:webHidden/>
              </w:rPr>
            </w:r>
            <w:r w:rsidR="00FD2E6F">
              <w:rPr>
                <w:noProof/>
                <w:webHidden/>
              </w:rPr>
              <w:fldChar w:fldCharType="separate"/>
            </w:r>
            <w:r w:rsidR="00FD2E6F">
              <w:rPr>
                <w:noProof/>
                <w:webHidden/>
              </w:rPr>
              <w:t>20</w:t>
            </w:r>
            <w:r w:rsidR="00FD2E6F">
              <w:rPr>
                <w:noProof/>
                <w:webHidden/>
              </w:rPr>
              <w:fldChar w:fldCharType="end"/>
            </w:r>
          </w:hyperlink>
        </w:p>
        <w:p w14:paraId="65A8AFD6" w14:textId="009884A2" w:rsidR="00C90064" w:rsidRDefault="00C44BC1" w:rsidP="00B51F00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5990F7C" w14:textId="77777777" w:rsidR="00C90064" w:rsidRDefault="00C90064" w:rsidP="00B51F00">
      <w:pPr>
        <w:jc w:val="both"/>
        <w:rPr>
          <w:sz w:val="18"/>
        </w:rPr>
      </w:pPr>
      <w:r>
        <w:rPr>
          <w:sz w:val="18"/>
        </w:rPr>
        <w:br w:type="page"/>
      </w:r>
    </w:p>
    <w:p w14:paraId="25E3A224" w14:textId="23775CFF" w:rsidR="00C936E5" w:rsidRPr="00FD72E7" w:rsidRDefault="00C90064" w:rsidP="00FD72E7">
      <w:pPr>
        <w:pStyle w:val="Cabealho1"/>
        <w:jc w:val="both"/>
      </w:pPr>
      <w:bookmarkStart w:id="0" w:name="_Toc469578846"/>
      <w:r>
        <w:lastRenderedPageBreak/>
        <w:t>Datagramas IP e fragmentação</w:t>
      </w:r>
      <w:bookmarkEnd w:id="0"/>
      <w:r w:rsidR="00305239">
        <w:t xml:space="preserve"> </w:t>
      </w:r>
    </w:p>
    <w:p w14:paraId="7E513580" w14:textId="56372EF0" w:rsidR="00C936E5" w:rsidRPr="00C936E5" w:rsidRDefault="00C936E5" w:rsidP="00B51F00">
      <w:pPr>
        <w:pStyle w:val="Cabealho2"/>
        <w:jc w:val="both"/>
      </w:pPr>
      <w:bookmarkStart w:id="1" w:name="_Toc469578847"/>
      <w:r>
        <w:t xml:space="preserve">Captura de tráfego IP </w:t>
      </w:r>
      <w:r w:rsidR="00602776">
        <w:t>–</w:t>
      </w:r>
      <w:r>
        <w:t xml:space="preserve"> </w:t>
      </w:r>
      <w:r w:rsidR="00602776">
        <w:t>Questão</w:t>
      </w:r>
      <w:r>
        <w:t xml:space="preserve"> I</w:t>
      </w:r>
      <w:bookmarkEnd w:id="1"/>
      <w:r>
        <w:t xml:space="preserve"> </w:t>
      </w:r>
    </w:p>
    <w:p w14:paraId="3C1758D2" w14:textId="77777777" w:rsidR="00E94E6A" w:rsidRDefault="00E94E6A" w:rsidP="00B51F00">
      <w:pPr>
        <w:keepNext/>
        <w:jc w:val="both"/>
      </w:pPr>
      <w:r>
        <w:tab/>
      </w:r>
      <w:r>
        <w:rPr>
          <w:noProof/>
          <w:lang w:eastAsia="pt-PT"/>
        </w:rPr>
        <w:drawing>
          <wp:inline distT="0" distB="0" distL="0" distR="0" wp14:anchorId="2D5C8911" wp14:editId="18A0B912">
            <wp:extent cx="5400040" cy="5029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218302_10208077745527081_901163529_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21" b="82422"/>
                    <a:stretch/>
                  </pic:blipFill>
                  <pic:spPr bwMode="auto"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0268" w14:textId="65EE236C" w:rsidR="00305239" w:rsidRPr="00E94E6A" w:rsidRDefault="00E94E6A" w:rsidP="00B51F00">
      <w:pPr>
        <w:pStyle w:val="Legenda"/>
        <w:jc w:val="both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</w:t>
      </w:r>
      <w:r w:rsidR="007822B4">
        <w:rPr>
          <w:noProof/>
        </w:rPr>
        <w:fldChar w:fldCharType="end"/>
      </w:r>
      <w:r>
        <w:t xml:space="preserve">- </w:t>
      </w:r>
      <w:r w:rsidRPr="008659C9">
        <w:t>Topologia inicial do sistema</w:t>
      </w:r>
    </w:p>
    <w:p w14:paraId="603F8FDC" w14:textId="53F7651B" w:rsidR="00DA6FA0" w:rsidRDefault="00305239" w:rsidP="00657780">
      <w:pPr>
        <w:ind w:left="708"/>
        <w:jc w:val="both"/>
        <w:rPr>
          <w:b/>
        </w:rPr>
      </w:pPr>
      <w:r w:rsidRPr="00E94E6A">
        <w:rPr>
          <w:b/>
        </w:rPr>
        <w:t xml:space="preserve">a) Active o wireshark ou o tcpdump no host n4. Numa sheel de n4, execute o comando traceroute -I para o </w:t>
      </w:r>
      <w:r w:rsidR="004A4CC4" w:rsidRPr="00E94E6A">
        <w:rPr>
          <w:b/>
        </w:rPr>
        <w:t>endereço</w:t>
      </w:r>
      <w:r w:rsidRPr="00E94E6A">
        <w:rPr>
          <w:b/>
        </w:rPr>
        <w:t xml:space="preserve"> IP do host n1. </w:t>
      </w:r>
    </w:p>
    <w:p w14:paraId="70D3E798" w14:textId="77777777" w:rsidR="00E94E6A" w:rsidRDefault="00E94E6A" w:rsidP="00B51F00">
      <w:pPr>
        <w:keepNext/>
        <w:ind w:firstLine="708"/>
        <w:jc w:val="both"/>
      </w:pPr>
      <w:r>
        <w:rPr>
          <w:b/>
          <w:noProof/>
          <w:lang w:eastAsia="pt-PT"/>
        </w:rPr>
        <w:drawing>
          <wp:inline distT="0" distB="0" distL="0" distR="0" wp14:anchorId="049B2B3C" wp14:editId="5C759745">
            <wp:extent cx="5074256" cy="1485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218302_10208077745527081_901163529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56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D24" w14:textId="2B195FF4" w:rsidR="00E94E6A" w:rsidRDefault="00E94E6A" w:rsidP="00B51F00">
      <w:pPr>
        <w:pStyle w:val="Legenda"/>
        <w:jc w:val="both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</w:t>
      </w:r>
      <w:r w:rsidR="007822B4">
        <w:rPr>
          <w:noProof/>
        </w:rPr>
        <w:fldChar w:fldCharType="end"/>
      </w:r>
      <w:r>
        <w:t xml:space="preserve"> - Execução, numa shell de n4, do comando ´traceroute -I 10.0.0.10´, onde o endereço IP usado no comando é referente ao host n1</w:t>
      </w:r>
    </w:p>
    <w:p w14:paraId="3B375205" w14:textId="77777777" w:rsidR="00E94E6A" w:rsidRDefault="00E94E6A" w:rsidP="00B51F00">
      <w:pPr>
        <w:keepNext/>
        <w:ind w:firstLine="708"/>
        <w:jc w:val="both"/>
      </w:pPr>
      <w:r>
        <w:rPr>
          <w:b/>
          <w:noProof/>
          <w:lang w:eastAsia="pt-PT"/>
        </w:rPr>
        <w:drawing>
          <wp:inline distT="0" distB="0" distL="0" distR="0" wp14:anchorId="6047AAF1" wp14:editId="671CD8F0">
            <wp:extent cx="4592166" cy="299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40170_10208077745567082_2057670981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66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0A8" w14:textId="20BD4CDE" w:rsidR="00E94E6A" w:rsidRDefault="00E94E6A" w:rsidP="00B51F00">
      <w:pPr>
        <w:pStyle w:val="Legenda"/>
        <w:jc w:val="both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3</w:t>
      </w:r>
      <w:r w:rsidR="007822B4">
        <w:rPr>
          <w:noProof/>
        </w:rPr>
        <w:fldChar w:fldCharType="end"/>
      </w:r>
      <w:r>
        <w:t xml:space="preserve"> - Análise, numa shell de n4, do comando tcpdump</w:t>
      </w:r>
    </w:p>
    <w:p w14:paraId="35792AD2" w14:textId="7720AA6F" w:rsidR="00E94E6A" w:rsidRPr="00E94E6A" w:rsidRDefault="00E94E6A" w:rsidP="00B51F00">
      <w:pPr>
        <w:ind w:firstLine="708"/>
        <w:jc w:val="both"/>
        <w:rPr>
          <w:b/>
        </w:rPr>
      </w:pPr>
    </w:p>
    <w:p w14:paraId="4B5024E5" w14:textId="3399EEC0" w:rsidR="00657780" w:rsidRDefault="00657780">
      <w:r>
        <w:br w:type="page"/>
      </w:r>
    </w:p>
    <w:p w14:paraId="7F7E8599" w14:textId="3A19AE5B" w:rsidR="00657780" w:rsidRDefault="00657780" w:rsidP="006D7AC5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  <w:b/>
        </w:rPr>
      </w:pPr>
      <w:r w:rsidRPr="00657780">
        <w:rPr>
          <w:rFonts w:ascii="Cambria" w:hAnsi="Cambria" w:cs="Cambria"/>
          <w:b/>
        </w:rPr>
        <w:lastRenderedPageBreak/>
        <w:t>b. Registe e analise o tráfego ICMP enviado por n4 e o tráfego ICMP recebido como resposta. Comente os resultados face ao comportamento esperado</w:t>
      </w:r>
      <w:r>
        <w:rPr>
          <w:rFonts w:ascii="Cambria" w:hAnsi="Cambria" w:cs="Cambria"/>
          <w:b/>
        </w:rPr>
        <w:t>.</w:t>
      </w:r>
    </w:p>
    <w:p w14:paraId="06429A7A" w14:textId="7F7A2AF6" w:rsidR="00597821" w:rsidRDefault="00597821" w:rsidP="00D000DD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Por parte do host n4 o trafego ICMP gerado caracteriza-se sempre por ser pedidos ‘ICMP request’ e o trafego ICMP recebido varia entre pacotes do tipo ‘ICMP time-exceeded’, quando o valor do campo TTL não é suficiente para que o pacote dê os “saltos” necessários até ao host destino, ou pacotes ICMP do tipo ‘ICMP Reply’ quando o pacote chega ao seu destino e este confirma a n4 a sua receção. </w:t>
      </w:r>
    </w:p>
    <w:p w14:paraId="0CCF29EA" w14:textId="00D429C8" w:rsidR="00597821" w:rsidRDefault="00597821" w:rsidP="00D000DD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Quando o host n4 recebe pacotes do tipo ‘ICMP time exceeded’ o seu procedimento é enviar ao mesmo destino um novo ‘ICMP request’ mas com o valor do campo TTL incrementado em 1 unidade. </w:t>
      </w:r>
    </w:p>
    <w:p w14:paraId="4F4014A9" w14:textId="77777777" w:rsidR="00657780" w:rsidRPr="00657780" w:rsidRDefault="00657780" w:rsidP="006D7AC5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2F065616" w14:textId="7D6757DC" w:rsidR="00657780" w:rsidRDefault="00657780" w:rsidP="006D7AC5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  <w:b/>
        </w:rPr>
      </w:pPr>
      <w:r w:rsidRPr="00657780">
        <w:rPr>
          <w:rFonts w:ascii="Cambria" w:hAnsi="Cambria" w:cs="Cambria"/>
          <w:b/>
        </w:rPr>
        <w:t xml:space="preserve">c. Qual deve ser o valor inicial mínimo do campo TTL para alcançar o destino n1? Verifique na prática que a sua resposta está correta. </w:t>
      </w:r>
    </w:p>
    <w:p w14:paraId="00A27F46" w14:textId="5A1E67FC" w:rsidR="00657780" w:rsidRDefault="006D7AC5" w:rsidP="006D7AC5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O valor mínimo do campo TTL devia de ser 3 de forma a conseguir chegar até ao seu destino. Podemos verificar que este valor faz sentido, pois pelo sistema da rede que esboçamos no CORE vemos que existem 3 ligações/saltos que são necessários fazer para que o pacote enviado por n4 chegue a n1.  </w:t>
      </w:r>
    </w:p>
    <w:p w14:paraId="5B88102D" w14:textId="77777777" w:rsidR="006D7AC5" w:rsidRPr="00657780" w:rsidRDefault="006D7AC5" w:rsidP="006D7AC5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</w:rPr>
      </w:pPr>
    </w:p>
    <w:p w14:paraId="33691417" w14:textId="48A71DA7" w:rsidR="00E94E6A" w:rsidRDefault="00657780" w:rsidP="006D7A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ambria" w:hAnsi="Cambria" w:cs="Cambria"/>
          <w:b/>
        </w:rPr>
      </w:pPr>
      <w:r w:rsidRPr="00657780">
        <w:rPr>
          <w:rFonts w:ascii="Cambria" w:hAnsi="Cambria" w:cs="Cambria"/>
          <w:b/>
        </w:rPr>
        <w:t>d. Qual o valor médio do tempo de ida-e‐volta (Round-Trip Time) obtido?</w:t>
      </w:r>
    </w:p>
    <w:p w14:paraId="4E296AC8" w14:textId="3568DEB7" w:rsidR="006D7AC5" w:rsidRDefault="006D7AC5" w:rsidP="006D7A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ambria" w:hAnsi="Cambria" w:cs="Cambria"/>
          <w:b/>
        </w:rPr>
      </w:pPr>
    </w:p>
    <w:p w14:paraId="75E15BF4" w14:textId="77777777" w:rsidR="006D7AC5" w:rsidRDefault="006D7AC5" w:rsidP="006D7AC5">
      <w:pPr>
        <w:keepNext/>
        <w:autoSpaceDE w:val="0"/>
        <w:autoSpaceDN w:val="0"/>
        <w:adjustRightInd w:val="0"/>
        <w:spacing w:after="0" w:line="240" w:lineRule="auto"/>
        <w:ind w:firstLine="708"/>
      </w:pPr>
      <w:r>
        <w:rPr>
          <w:rFonts w:ascii="Cambria" w:hAnsi="Cambria" w:cs="Cambria"/>
          <w:b/>
          <w:noProof/>
          <w:lang w:eastAsia="pt-PT"/>
        </w:rPr>
        <w:drawing>
          <wp:inline distT="0" distB="0" distL="0" distR="0" wp14:anchorId="10803334" wp14:editId="7A2D4966">
            <wp:extent cx="4622135" cy="9296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69" cy="9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3AC" w14:textId="2CFF77D3" w:rsidR="006D7AC5" w:rsidRPr="00657780" w:rsidRDefault="006D7AC5" w:rsidP="006D7AC5">
      <w:pPr>
        <w:pStyle w:val="Legenda"/>
        <w:jc w:val="center"/>
        <w:rPr>
          <w:rFonts w:ascii="Cambria" w:hAnsi="Cambria" w:cs="Cambria"/>
          <w:b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4</w:t>
      </w:r>
      <w:r w:rsidR="007822B4">
        <w:rPr>
          <w:noProof/>
        </w:rPr>
        <w:fldChar w:fldCharType="end"/>
      </w:r>
      <w:r>
        <w:t xml:space="preserve"> - Resultado Traceroute em n4</w:t>
      </w:r>
    </w:p>
    <w:p w14:paraId="49D348A9" w14:textId="77777777" w:rsidR="00E8567B" w:rsidRDefault="006D7AC5" w:rsidP="00E8567B">
      <w:pPr>
        <w:tabs>
          <w:tab w:val="left" w:pos="780"/>
        </w:tabs>
        <w:autoSpaceDE w:val="0"/>
        <w:autoSpaceDN w:val="0"/>
        <w:adjustRightInd w:val="0"/>
        <w:spacing w:after="0" w:line="240" w:lineRule="auto"/>
        <w:ind w:left="708"/>
        <w:jc w:val="both"/>
      </w:pPr>
      <w:r>
        <w:t xml:space="preserve">Como queremos analisar o tempo de ida-e-volta até ao host n1, cujo endereço IP é 10.0.0.10, usamos os valores registados na linha 3 do comando traceroute da imagem anterior. </w:t>
      </w:r>
    </w:p>
    <w:p w14:paraId="30096E52" w14:textId="70EC2F69" w:rsidR="00DA6FA0" w:rsidRDefault="006D7AC5" w:rsidP="00E8567B">
      <w:pPr>
        <w:tabs>
          <w:tab w:val="left" w:pos="780"/>
        </w:tabs>
        <w:autoSpaceDE w:val="0"/>
        <w:autoSpaceDN w:val="0"/>
        <w:adjustRightInd w:val="0"/>
        <w:spacing w:after="0" w:line="240" w:lineRule="auto"/>
        <w:ind w:left="708"/>
        <w:jc w:val="both"/>
        <w:rPr>
          <w:sz w:val="32"/>
          <w:szCs w:val="32"/>
        </w:rPr>
      </w:pPr>
      <w:r>
        <w:t>Assim, o tempo médio será</w:t>
      </w:r>
      <w:r w:rsidR="00E8567B"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0.295+0.119+0.118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Pr="00E8567B">
        <w:rPr>
          <w:rFonts w:eastAsiaTheme="minorEastAsia"/>
          <w:sz w:val="24"/>
          <w:szCs w:val="24"/>
        </w:rPr>
        <w:t>0.1773.</w:t>
      </w:r>
    </w:p>
    <w:p w14:paraId="744173AA" w14:textId="77777777" w:rsidR="00E8567B" w:rsidRDefault="00E8567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E3B7AC" w14:textId="7F3D786A" w:rsidR="00E8567B" w:rsidRPr="00E8567B" w:rsidRDefault="00E8567B" w:rsidP="00E8567B">
      <w:pPr>
        <w:tabs>
          <w:tab w:val="left" w:pos="780"/>
        </w:tabs>
        <w:autoSpaceDE w:val="0"/>
        <w:autoSpaceDN w:val="0"/>
        <w:adjustRightInd w:val="0"/>
        <w:spacing w:after="0" w:line="240" w:lineRule="auto"/>
        <w:ind w:left="708"/>
        <w:jc w:val="both"/>
        <w:rPr>
          <w:sz w:val="32"/>
          <w:szCs w:val="32"/>
        </w:rPr>
      </w:pPr>
    </w:p>
    <w:p w14:paraId="1B0B9412" w14:textId="06DE3E52" w:rsidR="00C936E5" w:rsidRPr="00C936E5" w:rsidRDefault="00C936E5" w:rsidP="00B51F00">
      <w:pPr>
        <w:pStyle w:val="Cabealho2"/>
        <w:jc w:val="both"/>
      </w:pPr>
      <w:bookmarkStart w:id="2" w:name="_Toc469578848"/>
      <w:r>
        <w:t xml:space="preserve">Captura de tráfego IP - </w:t>
      </w:r>
      <w:r w:rsidR="00602776">
        <w:t>Questão</w:t>
      </w:r>
      <w:r>
        <w:t xml:space="preserve"> II</w:t>
      </w:r>
      <w:bookmarkEnd w:id="2"/>
    </w:p>
    <w:p w14:paraId="61B55512" w14:textId="70045115" w:rsidR="00C936E5" w:rsidRDefault="00C936E5" w:rsidP="00B51F0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b/>
        </w:rPr>
      </w:pPr>
    </w:p>
    <w:p w14:paraId="70A77EBF" w14:textId="77777777" w:rsidR="00C936E5" w:rsidRDefault="00C936E5" w:rsidP="00B51F0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b/>
        </w:rPr>
      </w:pPr>
    </w:p>
    <w:p w14:paraId="64BD7BE3" w14:textId="562152F5" w:rsidR="00DA6FA0" w:rsidRDefault="00DA6FA0" w:rsidP="00B51F00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theme="minorHAnsi"/>
          <w:b/>
        </w:rPr>
      </w:pPr>
      <w:r w:rsidRPr="00B51F00">
        <w:rPr>
          <w:rFonts w:ascii="Cambria" w:hAnsi="Cambria" w:cstheme="minorHAnsi"/>
          <w:b/>
        </w:rPr>
        <w:t>Qual é o endereço IP da interface ativa do seu computador?</w:t>
      </w:r>
    </w:p>
    <w:p w14:paraId="622A610F" w14:textId="46495FAB" w:rsidR="00DA6FA0" w:rsidRPr="00032718" w:rsidRDefault="00032718" w:rsidP="00032718">
      <w:pPr>
        <w:ind w:left="720"/>
        <w:rPr>
          <w:rFonts w:ascii="Cambria" w:hAnsi="Cambria" w:cstheme="minorHAnsi"/>
          <w:b/>
        </w:rPr>
      </w:pPr>
      <w:r>
        <w:t xml:space="preserve">O </w:t>
      </w:r>
      <w:r w:rsidRPr="00806A91">
        <w:t>endereço IP da interface ativa do co</w:t>
      </w:r>
      <w:r>
        <w:t>mputador usado é 192.168.100.158</w:t>
      </w:r>
      <w:r w:rsidRPr="00806A91">
        <w:t>.</w:t>
      </w:r>
    </w:p>
    <w:p w14:paraId="33B99444" w14:textId="752A359A" w:rsidR="00DA6FA0" w:rsidRDefault="00120F7C" w:rsidP="00B51F00">
      <w:pPr>
        <w:keepNext/>
        <w:ind w:firstLine="708"/>
        <w:jc w:val="both"/>
      </w:pPr>
      <w:r w:rsidRPr="00120F7C">
        <w:rPr>
          <w:noProof/>
          <w:lang w:eastAsia="pt-PT"/>
        </w:rPr>
        <w:drawing>
          <wp:inline distT="0" distB="0" distL="0" distR="0" wp14:anchorId="6F574842" wp14:editId="6F253A59">
            <wp:extent cx="5400040" cy="565785"/>
            <wp:effectExtent l="0" t="0" r="0" b="5715"/>
            <wp:docPr id="15" name="Imagem 15" descr="C:\Users\Nadine\Pictures\My Screen Shots\RC4\2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ne\Pictures\My Screen Shots\RC4\2a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02A3" w14:textId="3C7BB6AF" w:rsidR="00DA6FA0" w:rsidRPr="00C936E5" w:rsidRDefault="00DA6FA0" w:rsidP="00B51F00">
      <w:pPr>
        <w:pStyle w:val="Legenda"/>
        <w:jc w:val="center"/>
        <w:rPr>
          <w:rFonts w:ascii="Calibri" w:eastAsia="Calibri" w:hAnsi="Calibri" w:cs="Times New Roman"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5</w:t>
      </w:r>
      <w:r w:rsidR="007822B4">
        <w:rPr>
          <w:noProof/>
        </w:rPr>
        <w:fldChar w:fldCharType="end"/>
      </w:r>
      <w:r>
        <w:t xml:space="preserve"> - </w:t>
      </w:r>
      <w:r w:rsidRPr="00806A91">
        <w:t>O endereço IP da interface ativa do co</w:t>
      </w:r>
      <w:r w:rsidR="00120F7C">
        <w:t>mputador usado é 192.168.100.158</w:t>
      </w:r>
      <w:r w:rsidRPr="00806A91">
        <w:t>.</w:t>
      </w:r>
    </w:p>
    <w:p w14:paraId="53A1187C" w14:textId="09697DC9" w:rsidR="00DA6FA0" w:rsidRDefault="00DA6FA0" w:rsidP="00B51F00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theme="minorHAnsi"/>
          <w:b/>
        </w:rPr>
      </w:pPr>
      <w:r w:rsidRPr="00B51F00">
        <w:rPr>
          <w:rFonts w:ascii="Cambria" w:hAnsi="Cambria" w:cstheme="minorHAnsi"/>
          <w:b/>
        </w:rPr>
        <w:t>Qual é o valor do campo protocolo? O que identifica?</w:t>
      </w:r>
    </w:p>
    <w:p w14:paraId="2F0B3E7E" w14:textId="78FA3197" w:rsidR="00032718" w:rsidRDefault="00032718" w:rsidP="00032718">
      <w:pPr>
        <w:ind w:firstLine="708"/>
        <w:rPr>
          <w:rFonts w:ascii="Cambria" w:hAnsi="Cambria" w:cstheme="minorHAnsi"/>
          <w:b/>
        </w:rPr>
      </w:pPr>
      <w:r w:rsidRPr="00F2425F">
        <w:t>O campo protocolo tem o valor 1 que identifica o ICMP foi usado via IP.</w:t>
      </w:r>
    </w:p>
    <w:p w14:paraId="5E34ACF7" w14:textId="77777777" w:rsidR="00B51F00" w:rsidRP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theme="minorHAnsi"/>
          <w:b/>
        </w:rPr>
      </w:pPr>
    </w:p>
    <w:p w14:paraId="525D4040" w14:textId="36846570" w:rsidR="00DA6FA0" w:rsidRDefault="00120F7C" w:rsidP="00B51F0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b/>
        </w:rPr>
      </w:pPr>
      <w:r w:rsidRPr="00120F7C">
        <w:rPr>
          <w:rFonts w:cstheme="minorHAnsi"/>
          <w:b/>
          <w:noProof/>
          <w:lang w:eastAsia="pt-PT"/>
        </w:rPr>
        <w:drawing>
          <wp:inline distT="0" distB="0" distL="0" distR="0" wp14:anchorId="316BD4A3" wp14:editId="679DB0C1">
            <wp:extent cx="5400040" cy="1723417"/>
            <wp:effectExtent l="0" t="0" r="0" b="0"/>
            <wp:docPr id="16" name="Imagem 16" descr="C:\Users\Nadine\Pictures\My Screen Shots\RC4\2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ne\Pictures\My Screen Shots\RC4\2b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FF6B" w14:textId="423F819D" w:rsidR="00DA6FA0" w:rsidRDefault="00DA6FA0" w:rsidP="00B51F00">
      <w:pPr>
        <w:keepNext/>
        <w:autoSpaceDE w:val="0"/>
        <w:autoSpaceDN w:val="0"/>
        <w:adjustRightInd w:val="0"/>
        <w:spacing w:after="0" w:line="240" w:lineRule="auto"/>
        <w:ind w:firstLine="708"/>
        <w:jc w:val="both"/>
      </w:pPr>
    </w:p>
    <w:p w14:paraId="2CAA2CF7" w14:textId="0AC10781" w:rsidR="00DA6FA0" w:rsidRPr="00DA6FA0" w:rsidRDefault="00DA6FA0" w:rsidP="00B51F00">
      <w:pPr>
        <w:pStyle w:val="Legenda"/>
        <w:jc w:val="center"/>
        <w:rPr>
          <w:rFonts w:cstheme="minorHAnsi"/>
          <w:b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6</w:t>
      </w:r>
      <w:r w:rsidR="007822B4">
        <w:rPr>
          <w:noProof/>
        </w:rPr>
        <w:fldChar w:fldCharType="end"/>
      </w:r>
      <w:r>
        <w:t xml:space="preserve"> - </w:t>
      </w:r>
      <w:r w:rsidRPr="00F2425F">
        <w:t>O campo protocolo tem o valor 1 que identifica o ICMP foi usado via IP.</w:t>
      </w:r>
    </w:p>
    <w:p w14:paraId="6BD97958" w14:textId="75AC751A" w:rsidR="00DA6FA0" w:rsidRDefault="00DA6FA0" w:rsidP="00B51F00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4F6080C9" w14:textId="49A16239" w:rsidR="00DC1319" w:rsidRPr="00B51F00" w:rsidRDefault="00DA6FA0" w:rsidP="00B51F00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theme="minorHAnsi"/>
          <w:b/>
        </w:rPr>
      </w:pPr>
      <w:r w:rsidRPr="00B51F00">
        <w:rPr>
          <w:rFonts w:ascii="Cambria" w:hAnsi="Cambria" w:cstheme="minorHAnsi"/>
          <w:b/>
        </w:rPr>
        <w:t>Quantos bytes tem o cabeçalho IP(v4)</w:t>
      </w:r>
      <w:r w:rsidR="00DC1319" w:rsidRPr="00B51F00">
        <w:rPr>
          <w:rFonts w:ascii="Cambria" w:hAnsi="Cambria" w:cstheme="minorHAnsi"/>
          <w:b/>
        </w:rPr>
        <w:t>? Quantos bytes tem o campo de dados (payload) do datagrama? Como se calcula o tamanho do payload?</w:t>
      </w:r>
    </w:p>
    <w:p w14:paraId="700DCDD8" w14:textId="77777777" w:rsidR="00032718" w:rsidRDefault="00DC1319" w:rsidP="0003271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cstheme="minorHAnsi"/>
        </w:rPr>
        <w:t>O cabeçalho do IPv4 tem 20 bytes.</w:t>
      </w:r>
    </w:p>
    <w:p w14:paraId="089066B4" w14:textId="6045C7C6" w:rsidR="00083B32" w:rsidRDefault="00032718" w:rsidP="00032718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</w:rPr>
      </w:pPr>
      <w:r>
        <w:rPr>
          <w:rFonts w:cstheme="minorHAnsi"/>
        </w:rPr>
        <w:t>Com</w:t>
      </w:r>
      <w:r w:rsidR="00083B32">
        <w:rPr>
          <w:rFonts w:cstheme="minorHAnsi"/>
        </w:rPr>
        <w:t xml:space="preserve">o </w:t>
      </w:r>
      <w:r>
        <w:rPr>
          <w:rFonts w:cstheme="minorHAnsi"/>
        </w:rPr>
        <w:t xml:space="preserve">nesta captura foi usado o </w:t>
      </w:r>
      <w:r w:rsidR="00083B32">
        <w:rPr>
          <w:rFonts w:cstheme="minorHAnsi"/>
        </w:rPr>
        <w:t xml:space="preserve">tamanho do pacote definido por </w:t>
      </w:r>
      <w:r>
        <w:rPr>
          <w:rFonts w:cstheme="minorHAnsi"/>
        </w:rPr>
        <w:t>omissão pelo PingPlotter de</w:t>
      </w:r>
      <w:r w:rsidR="00083B32">
        <w:rPr>
          <w:rFonts w:cstheme="minorHAnsi"/>
        </w:rPr>
        <w:t xml:space="preserve"> 56 bytes, o campo de dados do datagrama tem 36 bytes. </w:t>
      </w:r>
    </w:p>
    <w:p w14:paraId="330B22EC" w14:textId="77777777" w:rsidR="00DC1319" w:rsidRDefault="00083B32" w:rsidP="00602776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</w:rPr>
      </w:pPr>
      <w:r>
        <w:rPr>
          <w:rFonts w:cstheme="minorHAnsi"/>
        </w:rPr>
        <w:t>Este payload calcula-se subtraindo-se ao tamanho do pacote os 20 bytes ocupados pelo header do IPv4 (56 –20=36).</w:t>
      </w:r>
    </w:p>
    <w:p w14:paraId="0B6CB090" w14:textId="1E48F82A" w:rsidR="00DC1319" w:rsidRPr="00DC1319" w:rsidRDefault="00120F7C" w:rsidP="00B51F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120F7C">
        <w:rPr>
          <w:noProof/>
          <w:lang w:eastAsia="pt-PT"/>
        </w:rPr>
        <w:drawing>
          <wp:anchor distT="0" distB="0" distL="114300" distR="114300" simplePos="0" relativeHeight="251736576" behindDoc="1" locked="0" layoutInCell="1" allowOverlap="1" wp14:anchorId="74475F6D" wp14:editId="21C147C2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49053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558" y="21207"/>
                <wp:lineTo x="21558" y="0"/>
                <wp:lineTo x="0" y="0"/>
              </wp:wrapPolygon>
            </wp:wrapTight>
            <wp:docPr id="17" name="Imagem 17" descr="C:\Users\Nadine\Pictures\My Screen Shots\RC4\2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ne\Pictures\My Screen Shots\RC4\2c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26F5D" w14:textId="394B6D68" w:rsidR="00DC1319" w:rsidRPr="00DC1319" w:rsidRDefault="00DC1319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7</w:t>
      </w:r>
      <w:r w:rsidR="007822B4">
        <w:rPr>
          <w:noProof/>
        </w:rPr>
        <w:fldChar w:fldCharType="end"/>
      </w:r>
      <w:r>
        <w:t xml:space="preserve"> - Tamanho cabeçalho IPv4</w:t>
      </w:r>
    </w:p>
    <w:p w14:paraId="268E6BB0" w14:textId="66E498B4" w:rsidR="00DC1319" w:rsidRDefault="00120F7C" w:rsidP="00B51F00">
      <w:pPr>
        <w:keepNext/>
        <w:autoSpaceDE w:val="0"/>
        <w:autoSpaceDN w:val="0"/>
        <w:adjustRightInd w:val="0"/>
        <w:spacing w:after="0" w:line="240" w:lineRule="auto"/>
        <w:jc w:val="both"/>
      </w:pPr>
      <w:r w:rsidRPr="00120F7C">
        <w:rPr>
          <w:noProof/>
          <w:lang w:eastAsia="pt-PT"/>
        </w:rPr>
        <w:drawing>
          <wp:inline distT="0" distB="0" distL="0" distR="0" wp14:anchorId="44D49276" wp14:editId="4B9FB2AF">
            <wp:extent cx="5400040" cy="1032586"/>
            <wp:effectExtent l="0" t="0" r="0" b="0"/>
            <wp:docPr id="18" name="Imagem 18" descr="C:\Users\Nadine\Pictures\My Screen Shots\RC4\2c)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ne\Pictures\My Screen Shots\RC4\2c).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ADE1" w14:textId="28DC2529" w:rsidR="00E94E6A" w:rsidRDefault="00DC1319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8</w:t>
      </w:r>
      <w:r w:rsidR="007822B4">
        <w:rPr>
          <w:noProof/>
        </w:rPr>
        <w:fldChar w:fldCharType="end"/>
      </w:r>
      <w:r>
        <w:t xml:space="preserve"> </w:t>
      </w:r>
      <w:r w:rsidR="00083B32">
        <w:t>–</w:t>
      </w:r>
      <w:r>
        <w:t xml:space="preserve"> </w:t>
      </w:r>
      <w:r w:rsidR="00083B32">
        <w:t xml:space="preserve">Tamanho </w:t>
      </w:r>
      <w:r w:rsidR="00032718">
        <w:t>total</w:t>
      </w:r>
      <w:r w:rsidR="00083B32">
        <w:t xml:space="preserve"> do datagrama</w:t>
      </w:r>
    </w:p>
    <w:p w14:paraId="48769B65" w14:textId="29C26955" w:rsidR="00DC1319" w:rsidRPr="00B51F00" w:rsidRDefault="00DC1319" w:rsidP="00B51F00">
      <w:pPr>
        <w:pStyle w:val="PargrafodaLista"/>
        <w:numPr>
          <w:ilvl w:val="0"/>
          <w:numId w:val="9"/>
        </w:numPr>
        <w:jc w:val="both"/>
        <w:rPr>
          <w:rFonts w:ascii="Cambria" w:hAnsi="Cambria"/>
          <w:b/>
        </w:rPr>
      </w:pPr>
      <w:r w:rsidRPr="00B51F00">
        <w:rPr>
          <w:rFonts w:ascii="Cambria" w:hAnsi="Cambria"/>
          <w:b/>
        </w:rPr>
        <w:lastRenderedPageBreak/>
        <w:t>O datagrama foi fragmentado? Justifique</w:t>
      </w:r>
    </w:p>
    <w:p w14:paraId="66720F43" w14:textId="77777777" w:rsidR="00032718" w:rsidRDefault="00083B32" w:rsidP="00032718">
      <w:pPr>
        <w:spacing w:after="0"/>
        <w:ind w:left="708"/>
        <w:jc w:val="both"/>
      </w:pPr>
      <w:r>
        <w:t>O datagrama IP</w:t>
      </w:r>
      <w:r w:rsidR="00120F7C">
        <w:t xml:space="preserve"> da frame 1</w:t>
      </w:r>
      <w:r w:rsidR="00032718">
        <w:t xml:space="preserve"> estudada</w:t>
      </w:r>
      <w:r>
        <w:t xml:space="preserve"> não foi fragmentado. Pela análise do campo Flags da opção IPv4 vemos que o valor que contem é 0x00. </w:t>
      </w:r>
      <w:r w:rsidR="00C936E5">
        <w:t xml:space="preserve">Isto indica que a opção Don’t fragment está marcada como Not Set. </w:t>
      </w:r>
    </w:p>
    <w:p w14:paraId="2987FDC0" w14:textId="2482CCD3" w:rsidR="00DC1319" w:rsidRDefault="00C936E5" w:rsidP="00032718">
      <w:pPr>
        <w:spacing w:after="0"/>
        <w:ind w:left="708"/>
        <w:jc w:val="both"/>
      </w:pPr>
      <w:r>
        <w:t xml:space="preserve">Alem disto, por analise da questão anterior, vemos que o datagrama IPv4 mais o cabeçalho deste protocolo tem exatamente o tamanho máximo de 56 bytes configurado por omissão no PingPlotter, logo, não existe razões para fragmentar este pacote. </w:t>
      </w:r>
    </w:p>
    <w:p w14:paraId="48F87279" w14:textId="77777777" w:rsidR="00032718" w:rsidRDefault="00032718" w:rsidP="00032718">
      <w:pPr>
        <w:spacing w:after="0"/>
        <w:ind w:firstLine="708"/>
        <w:jc w:val="both"/>
      </w:pPr>
    </w:p>
    <w:p w14:paraId="1E4FD9D6" w14:textId="7DA7FC1C" w:rsidR="00C936E5" w:rsidRDefault="00120F7C" w:rsidP="00B51F00">
      <w:pPr>
        <w:keepNext/>
        <w:ind w:firstLine="708"/>
        <w:jc w:val="both"/>
      </w:pPr>
      <w:r w:rsidRPr="00120F7C">
        <w:rPr>
          <w:noProof/>
          <w:lang w:eastAsia="pt-PT"/>
        </w:rPr>
        <w:drawing>
          <wp:inline distT="0" distB="0" distL="0" distR="0" wp14:anchorId="7573D6A0" wp14:editId="76B44AD6">
            <wp:extent cx="4953000" cy="2076450"/>
            <wp:effectExtent l="0" t="0" r="0" b="0"/>
            <wp:docPr id="19" name="Imagem 19" descr="C:\Users\Nadine\Pictures\My Screen Shots\RC4\2.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ine\Pictures\My Screen Shots\RC4\2.d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0802" w14:textId="3FE7D737" w:rsidR="00C936E5" w:rsidRPr="00032718" w:rsidRDefault="00C936E5" w:rsidP="00032718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9</w:t>
      </w:r>
      <w:r w:rsidR="007822B4">
        <w:rPr>
          <w:noProof/>
        </w:rPr>
        <w:fldChar w:fldCharType="end"/>
      </w:r>
      <w:r>
        <w:t xml:space="preserve"> - Valor do campo Flags na opção IPv4</w:t>
      </w:r>
    </w:p>
    <w:p w14:paraId="0D53221B" w14:textId="094E6A42" w:rsidR="0037585A" w:rsidRPr="00032718" w:rsidRDefault="00B51F00" w:rsidP="00032718">
      <w:pPr>
        <w:pStyle w:val="PargrafodaLista"/>
        <w:numPr>
          <w:ilvl w:val="0"/>
          <w:numId w:val="9"/>
        </w:numPr>
        <w:jc w:val="both"/>
        <w:rPr>
          <w:rFonts w:ascii="Cambria" w:hAnsi="Cambria"/>
          <w:b/>
        </w:rPr>
      </w:pPr>
      <w:r w:rsidRPr="00104506">
        <w:rPr>
          <w:b/>
          <w:noProof/>
          <w:lang w:eastAsia="pt-PT"/>
        </w:rPr>
        <w:drawing>
          <wp:anchor distT="0" distB="0" distL="114300" distR="114300" simplePos="0" relativeHeight="251735552" behindDoc="1" locked="0" layoutInCell="1" allowOverlap="1" wp14:anchorId="3FDC60AE" wp14:editId="3573265F">
            <wp:simplePos x="0" y="0"/>
            <wp:positionH relativeFrom="margin">
              <wp:align>left</wp:align>
            </wp:positionH>
            <wp:positionV relativeFrom="paragraph">
              <wp:posOffset>970915</wp:posOffset>
            </wp:positionV>
            <wp:extent cx="5623560" cy="2030095"/>
            <wp:effectExtent l="0" t="0" r="0" b="8255"/>
            <wp:wrapTight wrapText="bothSides">
              <wp:wrapPolygon edited="0">
                <wp:start x="0" y="0"/>
                <wp:lineTo x="0" y="21485"/>
                <wp:lineTo x="21512" y="21485"/>
                <wp:lineTo x="21512" y="0"/>
                <wp:lineTo x="0" y="0"/>
              </wp:wrapPolygon>
            </wp:wrapTight>
            <wp:docPr id="20" name="Imagem 20" descr="C:\Users\Nadine\Pictures\My Screen Shots\RC4\2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ne\Pictures\My Screen Shots\RC4\2e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r="4583"/>
                    <a:stretch/>
                  </pic:blipFill>
                  <pic:spPr bwMode="auto">
                    <a:xfrm>
                      <a:off x="0" y="0"/>
                      <a:ext cx="562356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6E5" w:rsidRPr="00B51F00">
        <w:rPr>
          <w:rFonts w:ascii="Cambria" w:hAnsi="Cambria"/>
          <w:b/>
        </w:rPr>
        <w:t xml:space="preserve">Ordene os pacotes capturados de acordo com o endereço IP fonte e analise a sequencia de tráfego ICMP gerado a partir do endereço IP atribuído á sua máquina. Para a sequência de mensagens ICMP enviadas pelo seu computador, indique que campos do cabeçalho IP variam de pacote para pacote. </w:t>
      </w:r>
    </w:p>
    <w:p w14:paraId="54BD1396" w14:textId="074C40BA" w:rsidR="00C936E5" w:rsidRPr="00C936E5" w:rsidRDefault="0037585A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10</w:t>
      </w:r>
      <w:r w:rsidR="007822B4">
        <w:rPr>
          <w:noProof/>
        </w:rPr>
        <w:fldChar w:fldCharType="end"/>
      </w:r>
      <w:r>
        <w:t xml:space="preserve"> - Vista geral dos pacotes capturados com origem no IP do portátil usado no estudo.</w:t>
      </w:r>
    </w:p>
    <w:p w14:paraId="04DA1DDC" w14:textId="77777777" w:rsidR="0037585A" w:rsidRDefault="00C936E5" w:rsidP="00B51F00">
      <w:pPr>
        <w:jc w:val="both"/>
        <w:rPr>
          <w:b/>
        </w:rPr>
      </w:pPr>
      <w:r>
        <w:rPr>
          <w:b/>
        </w:rPr>
        <w:tab/>
      </w:r>
    </w:p>
    <w:p w14:paraId="393DFB91" w14:textId="77777777" w:rsidR="0037585A" w:rsidRDefault="0037585A" w:rsidP="00B51F00">
      <w:pPr>
        <w:jc w:val="both"/>
        <w:rPr>
          <w:b/>
        </w:rPr>
      </w:pPr>
      <w:r>
        <w:rPr>
          <w:b/>
        </w:rPr>
        <w:br w:type="page"/>
      </w:r>
    </w:p>
    <w:p w14:paraId="270C35F6" w14:textId="60152C95" w:rsidR="0037585A" w:rsidRDefault="00B51F00" w:rsidP="00B51F00">
      <w:pPr>
        <w:jc w:val="both"/>
      </w:pPr>
      <w:r w:rsidRPr="00104506">
        <w:rPr>
          <w:noProof/>
          <w:lang w:eastAsia="pt-PT"/>
        </w:rPr>
        <w:lastRenderedPageBreak/>
        <w:drawing>
          <wp:anchor distT="0" distB="0" distL="114300" distR="114300" simplePos="0" relativeHeight="251734528" behindDoc="1" locked="0" layoutInCell="1" allowOverlap="1" wp14:anchorId="486A0A11" wp14:editId="62FD7FC1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400040" cy="1608643"/>
            <wp:effectExtent l="0" t="0" r="0" b="0"/>
            <wp:wrapTight wrapText="bothSides">
              <wp:wrapPolygon edited="0">
                <wp:start x="0" y="0"/>
                <wp:lineTo x="0" y="21233"/>
                <wp:lineTo x="21488" y="21233"/>
                <wp:lineTo x="21488" y="0"/>
                <wp:lineTo x="0" y="0"/>
              </wp:wrapPolygon>
            </wp:wrapTight>
            <wp:docPr id="21" name="Imagem 21" descr="C:\Users\Nadine\Pictures\My Screen Shots\RC4\2e)j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ne\Pictures\My Screen Shots\RC4\2e)jun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8ACC7" w14:textId="0BF8BA71" w:rsidR="0037585A" w:rsidRDefault="0037585A" w:rsidP="00B51F00">
      <w:pPr>
        <w:keepNext/>
        <w:ind w:firstLine="708"/>
        <w:jc w:val="both"/>
      </w:pPr>
    </w:p>
    <w:p w14:paraId="4A824BCA" w14:textId="4906573D" w:rsidR="0037585A" w:rsidRDefault="0037585A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11</w:t>
      </w:r>
      <w:r w:rsidR="007822B4">
        <w:rPr>
          <w:noProof/>
        </w:rPr>
        <w:fldChar w:fldCharType="end"/>
      </w:r>
      <w:r>
        <w:t xml:space="preserve"> - Valores do campo Identification da opção IPv4 de </w:t>
      </w:r>
      <w:r w:rsidR="009868CF">
        <w:t>diferentes</w:t>
      </w:r>
      <w:r>
        <w:t xml:space="preserve"> pacotes ICMP</w:t>
      </w:r>
    </w:p>
    <w:p w14:paraId="30129995" w14:textId="77777777" w:rsidR="005D0111" w:rsidRDefault="0037585A" w:rsidP="00032718">
      <w:pPr>
        <w:ind w:left="708"/>
        <w:jc w:val="both"/>
      </w:pPr>
      <w:r>
        <w:t>De algumas frames analisadas é possível ver que o campo</w:t>
      </w:r>
      <w:r w:rsidR="005D0111">
        <w:t xml:space="preserve"> identification varia de pacote</w:t>
      </w:r>
      <w:r>
        <w:t xml:space="preserve"> para pacote, </w:t>
      </w:r>
      <w:r w:rsidR="005D0111">
        <w:t>algo que faz sentido porque</w:t>
      </w:r>
      <w:r>
        <w:t xml:space="preserve"> este ID </w:t>
      </w:r>
      <w:r w:rsidR="005D0111">
        <w:t>deve ser único e ter o maior período de ‘vida’ possível. Quando este ID é especificado, juntamente com os valores do campo Flags acerca da possível fragmentação do pacote, é possível no destino ser feita a montagem dos pacotes fragmentados a partir do ID e do número do fragmento.</w:t>
      </w:r>
    </w:p>
    <w:p w14:paraId="5CDD188D" w14:textId="6ED935F0" w:rsidR="005D0111" w:rsidRDefault="00F135DD" w:rsidP="00B51F00">
      <w:pPr>
        <w:keepNext/>
        <w:ind w:firstLine="708"/>
        <w:jc w:val="both"/>
      </w:pPr>
      <w:r w:rsidRPr="00F135DD">
        <w:rPr>
          <w:noProof/>
          <w:lang w:eastAsia="pt-PT"/>
        </w:rPr>
        <w:drawing>
          <wp:inline distT="0" distB="0" distL="0" distR="0" wp14:anchorId="1F69B574" wp14:editId="291CBB7E">
            <wp:extent cx="5400040" cy="2550911"/>
            <wp:effectExtent l="0" t="0" r="0" b="1905"/>
            <wp:docPr id="22" name="Imagem 22" descr="C:\Users\Nadine\Pictures\My Screen Shots\RC4\2e)checksumju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ine\Pictures\My Screen Shots\RC4\2e)checksumjunt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C6EB" w14:textId="6F021F8C" w:rsidR="005D0111" w:rsidRDefault="005D0111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12</w:t>
      </w:r>
      <w:r w:rsidR="007822B4">
        <w:rPr>
          <w:noProof/>
        </w:rPr>
        <w:fldChar w:fldCharType="end"/>
      </w:r>
      <w:r>
        <w:t xml:space="preserve"> Valor do campo Header checkSum da </w:t>
      </w:r>
      <w:r w:rsidR="009868CF">
        <w:t>o</w:t>
      </w:r>
      <w:r>
        <w:t>pção IPv4 para diferentes pacotes ICMP</w:t>
      </w:r>
    </w:p>
    <w:p w14:paraId="58A6B55A" w14:textId="5A2EE0D8" w:rsidR="00C936E5" w:rsidRPr="00C936E5" w:rsidRDefault="005D0111" w:rsidP="00032718">
      <w:pPr>
        <w:ind w:left="708"/>
        <w:jc w:val="both"/>
      </w:pPr>
      <w:r>
        <w:t xml:space="preserve">Ainda dentro da opção IPv4 é possível ver para diferentes frames que o campo Header Checksum é diferente. Este campo é usado para verificar a integridade </w:t>
      </w:r>
      <w:r w:rsidR="00E87747">
        <w:t>ou existência de erros n</w:t>
      </w:r>
      <w:r>
        <w:t xml:space="preserve">os dados do pacote. </w:t>
      </w:r>
    </w:p>
    <w:p w14:paraId="05582A84" w14:textId="77777777" w:rsidR="00E87747" w:rsidRDefault="00E87747" w:rsidP="00B51F00">
      <w:pPr>
        <w:ind w:firstLine="708"/>
        <w:jc w:val="both"/>
        <w:rPr>
          <w:b/>
        </w:rPr>
      </w:pPr>
    </w:p>
    <w:p w14:paraId="697ABEB5" w14:textId="77777777" w:rsidR="00E87747" w:rsidRDefault="00E87747" w:rsidP="00B51F00">
      <w:pPr>
        <w:jc w:val="both"/>
        <w:rPr>
          <w:b/>
        </w:rPr>
      </w:pPr>
      <w:r>
        <w:rPr>
          <w:b/>
        </w:rPr>
        <w:br w:type="page"/>
      </w:r>
    </w:p>
    <w:p w14:paraId="386D7D82" w14:textId="4C282AAC" w:rsidR="00E94E6A" w:rsidRPr="00B51F00" w:rsidRDefault="00FA5532" w:rsidP="00032718">
      <w:pPr>
        <w:pStyle w:val="PargrafodaLista"/>
        <w:numPr>
          <w:ilvl w:val="0"/>
          <w:numId w:val="9"/>
        </w:numPr>
        <w:rPr>
          <w:b/>
        </w:rPr>
      </w:pPr>
      <w:r w:rsidRPr="00B51F00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37C235D" wp14:editId="5234CED8">
                <wp:simplePos x="0" y="0"/>
                <wp:positionH relativeFrom="column">
                  <wp:posOffset>55907</wp:posOffset>
                </wp:positionH>
                <wp:positionV relativeFrom="paragraph">
                  <wp:posOffset>2713023</wp:posOffset>
                </wp:positionV>
                <wp:extent cx="5989320" cy="635"/>
                <wp:effectExtent l="0" t="0" r="0" b="18415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471D7" w14:textId="33A99C59" w:rsidR="00FD2E6F" w:rsidRPr="008035B3" w:rsidRDefault="00FD2E6F" w:rsidP="00B51F0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822B4">
                              <w:fldChar w:fldCharType="begin"/>
                            </w:r>
                            <w:r w:rsidR="007822B4">
                              <w:instrText xml:space="preserve"> SEQ Figura \* ARABIC </w:instrText>
                            </w:r>
                            <w:r w:rsidR="007822B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7822B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Valor do campo ID de algumas tramas ICMP com origem no computador usado para o estudo.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C235D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4.4pt;margin-top:213.6pt;width:471.6pt;height:.0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" stroked="f">
                <v:textbox style="mso-fit-shape-to-text:t" inset="0,0,0,0">
                  <w:txbxContent>
                    <w:p w14:paraId="5E2471D7" w14:textId="33A99C59" w:rsidR="00FD2E6F" w:rsidRPr="008035B3" w:rsidRDefault="00FD2E6F" w:rsidP="00B51F00">
                      <w:pPr>
                        <w:pStyle w:val="Legenda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Valor do campo ID de algumas tramas ICMP com origem no computador usado para o estudo.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7747" w:rsidRPr="00B51F00">
        <w:rPr>
          <w:rFonts w:ascii="Cambria" w:hAnsi="Cambria"/>
          <w:b/>
        </w:rPr>
        <w:t>Observa algum padrão nos valores do campo d</w:t>
      </w:r>
      <w:r w:rsidR="00032718">
        <w:rPr>
          <w:rFonts w:ascii="Cambria" w:hAnsi="Cambria"/>
          <w:b/>
        </w:rPr>
        <w:t xml:space="preserve">e Identificação do datagrama IP </w:t>
      </w:r>
      <w:r w:rsidR="00E87747" w:rsidRPr="00B51F00">
        <w:rPr>
          <w:rFonts w:ascii="Cambria" w:hAnsi="Cambria"/>
          <w:b/>
        </w:rPr>
        <w:t>e TTL?</w:t>
      </w:r>
      <w:r w:rsidRPr="00B51F0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A5532">
        <w:rPr>
          <w:noProof/>
          <w:lang w:eastAsia="pt-PT"/>
        </w:rPr>
        <w:drawing>
          <wp:inline distT="0" distB="0" distL="0" distR="0" wp14:anchorId="1054E0BF" wp14:editId="72B41AC4">
            <wp:extent cx="5400040" cy="2198716"/>
            <wp:effectExtent l="0" t="0" r="0" b="0"/>
            <wp:docPr id="23" name="Imagem 23" descr="C:\Users\Nadine\Pictures\My Screen Shots\RC4\2e)12tra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dine\Pictures\My Screen Shots\RC4\2e)12trama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2E33" w14:textId="4F7E78A8" w:rsidR="00E87747" w:rsidRDefault="00E87747" w:rsidP="00032718">
      <w:pPr>
        <w:ind w:left="708"/>
        <w:jc w:val="both"/>
      </w:pPr>
      <w:r>
        <w:t xml:space="preserve">Pela observação de alguns frames do tipo ICMP e do valor do seu campo ID é possível </w:t>
      </w:r>
      <w:r w:rsidR="002A2D14">
        <w:t>concluir</w:t>
      </w:r>
      <w:r>
        <w:t xml:space="preserve"> que estes são incrementados </w:t>
      </w:r>
      <w:r w:rsidR="002A2D14">
        <w:t xml:space="preserve">sequenciais de uma unidade face ao valor do mesmo campo no pacote anterior. </w:t>
      </w:r>
    </w:p>
    <w:p w14:paraId="651A46EB" w14:textId="2B926172" w:rsidR="000A285B" w:rsidRPr="00B51F00" w:rsidRDefault="000A285B" w:rsidP="00B51F00">
      <w:pPr>
        <w:pStyle w:val="PargrafodaLista"/>
        <w:numPr>
          <w:ilvl w:val="0"/>
          <w:numId w:val="9"/>
        </w:numPr>
        <w:jc w:val="both"/>
        <w:rPr>
          <w:rFonts w:ascii="Cambria" w:hAnsi="Cambria"/>
          <w:b/>
        </w:rPr>
      </w:pPr>
      <w:r w:rsidRPr="00B51F00">
        <w:rPr>
          <w:rFonts w:ascii="Cambria" w:hAnsi="Cambria"/>
          <w:b/>
        </w:rPr>
        <w:t>Ordene o tráfego capturado por endereço destino e encontre a série de respostas ICMP TTL exce</w:t>
      </w:r>
      <w:r w:rsidR="004A4CC4" w:rsidRPr="00B51F00">
        <w:rPr>
          <w:rFonts w:ascii="Cambria" w:hAnsi="Cambria"/>
          <w:b/>
        </w:rPr>
        <w:t>eded enviadas ao seu computador</w:t>
      </w:r>
      <w:r w:rsidRPr="00B51F00">
        <w:rPr>
          <w:rFonts w:ascii="Cambria" w:hAnsi="Cambria"/>
          <w:b/>
        </w:rPr>
        <w:t xml:space="preserve">, qual é o valor do campo TTL? Esse </w:t>
      </w:r>
      <w:r w:rsidR="004A4CC4" w:rsidRPr="00B51F00">
        <w:rPr>
          <w:rFonts w:ascii="Cambria" w:hAnsi="Cambria"/>
          <w:b/>
        </w:rPr>
        <w:t>valor</w:t>
      </w:r>
      <w:r w:rsidRPr="00B51F00">
        <w:rPr>
          <w:rFonts w:ascii="Cambria" w:hAnsi="Cambria"/>
          <w:b/>
        </w:rPr>
        <w:t xml:space="preserve"> permanece constante para todas as mensagens de resposta ICMP TTL exceeded enviadas ao seu host ? Porquê? </w:t>
      </w:r>
    </w:p>
    <w:p w14:paraId="0BEA50DB" w14:textId="22AD1300" w:rsidR="004A4CC4" w:rsidRDefault="00A436AA" w:rsidP="00B51F00">
      <w:pPr>
        <w:keepNext/>
        <w:ind w:firstLine="708"/>
        <w:jc w:val="both"/>
      </w:pPr>
      <w:r w:rsidRPr="00A436AA">
        <w:rPr>
          <w:b/>
          <w:noProof/>
          <w:lang w:eastAsia="pt-PT"/>
        </w:rPr>
        <w:drawing>
          <wp:inline distT="0" distB="0" distL="0" distR="0" wp14:anchorId="2AE7D84C" wp14:editId="6344FEE1">
            <wp:extent cx="2250440" cy="819150"/>
            <wp:effectExtent l="0" t="0" r="0" b="0"/>
            <wp:docPr id="25" name="Imagem 25" descr="C:\Users\Nadine\Pictures\My Screen Shots\RC4\2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dine\Pictures\My Screen Shots\RC4\2g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DD63" w14:textId="593345A3" w:rsidR="000A285B" w:rsidRDefault="004A4CC4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14</w:t>
      </w:r>
      <w:r w:rsidR="007822B4">
        <w:rPr>
          <w:noProof/>
        </w:rPr>
        <w:fldChar w:fldCharType="end"/>
      </w:r>
      <w:r>
        <w:t xml:space="preserve"> - Valor do campo TTL</w:t>
      </w:r>
    </w:p>
    <w:p w14:paraId="3AEA35A7" w14:textId="2CCCE4A6" w:rsidR="004A4CC4" w:rsidRDefault="004A4CC4" w:rsidP="00B51F00">
      <w:pPr>
        <w:spacing w:after="0"/>
        <w:jc w:val="both"/>
      </w:pPr>
      <w:r>
        <w:tab/>
        <w:t>O</w:t>
      </w:r>
      <w:r w:rsidR="00A436AA">
        <w:t xml:space="preserve"> campo TTL apresenta o valor 64</w:t>
      </w:r>
      <w:r>
        <w:t xml:space="preserve">. </w:t>
      </w:r>
    </w:p>
    <w:p w14:paraId="26E9415D" w14:textId="5042A390" w:rsidR="004A4CC4" w:rsidRPr="004A4CC4" w:rsidRDefault="004A4CC4" w:rsidP="00032718">
      <w:pPr>
        <w:spacing w:after="0"/>
        <w:ind w:left="708"/>
        <w:jc w:val="both"/>
      </w:pPr>
      <w:r>
        <w:t xml:space="preserve">Sim, este valor permanece constante quando as frames têm como destino o endereço o computador usado. Isto acontece porque o router a que este está ligado é sempre o mesmo, logo, o número de passos até as mensagens chegarem até ele é o mesmo. </w:t>
      </w:r>
    </w:p>
    <w:p w14:paraId="539266FF" w14:textId="77777777" w:rsidR="000A285B" w:rsidRPr="00E87747" w:rsidRDefault="000A285B" w:rsidP="00B51F00">
      <w:pPr>
        <w:ind w:firstLine="708"/>
        <w:jc w:val="both"/>
        <w:rPr>
          <w:b/>
        </w:rPr>
      </w:pPr>
    </w:p>
    <w:p w14:paraId="1E09DA70" w14:textId="57B8F295" w:rsidR="00C90064" w:rsidRPr="00C90064" w:rsidRDefault="00C90064" w:rsidP="00B51F00">
      <w:pPr>
        <w:pStyle w:val="Subttulo"/>
        <w:numPr>
          <w:ilvl w:val="0"/>
          <w:numId w:val="0"/>
        </w:numPr>
        <w:ind w:left="720"/>
        <w:jc w:val="both"/>
      </w:pPr>
      <w:r>
        <w:br w:type="page"/>
      </w:r>
    </w:p>
    <w:p w14:paraId="0ED5F2F5" w14:textId="77777777" w:rsidR="00C90064" w:rsidRDefault="00C90064" w:rsidP="00B51F00">
      <w:pPr>
        <w:spacing w:after="0"/>
        <w:jc w:val="both"/>
        <w:rPr>
          <w:sz w:val="18"/>
        </w:rPr>
      </w:pPr>
    </w:p>
    <w:p w14:paraId="40A1D8B7" w14:textId="593D759D" w:rsidR="00FD72E7" w:rsidRDefault="00FD72E7" w:rsidP="00FD72E7">
      <w:pPr>
        <w:pStyle w:val="Cabealho2"/>
      </w:pPr>
      <w:bookmarkStart w:id="3" w:name="_Toc469578849"/>
      <w:r>
        <w:t xml:space="preserve">Captura de tráfego IP – </w:t>
      </w:r>
      <w:r w:rsidR="00602776">
        <w:t>Questão</w:t>
      </w:r>
      <w:r>
        <w:t xml:space="preserve"> III</w:t>
      </w:r>
      <w:bookmarkEnd w:id="3"/>
    </w:p>
    <w:p w14:paraId="275A2134" w14:textId="77777777" w:rsidR="00FD72E7" w:rsidRPr="00FD72E7" w:rsidRDefault="00FD72E7" w:rsidP="00FD72E7"/>
    <w:p w14:paraId="79B8F701" w14:textId="77777777" w:rsidR="00032718" w:rsidRDefault="00B51F00" w:rsidP="00032718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B51F00">
        <w:rPr>
          <w:rFonts w:ascii="Cambria" w:hAnsi="Cambria" w:cs="Cambria"/>
          <w:b/>
        </w:rPr>
        <w:t xml:space="preserve">Localize a primeira mensagem ICMP. Porque é que houve necessidade de fragmentar o pacote inicial? </w:t>
      </w:r>
    </w:p>
    <w:p w14:paraId="6D1AFCE4" w14:textId="5BD4471C" w:rsidR="00B51F00" w:rsidRPr="00032718" w:rsidRDefault="00B51F00" w:rsidP="00032718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  <w:b/>
        </w:rPr>
      </w:pPr>
      <w:r>
        <w:t xml:space="preserve">Com o uso do PingPlotter definiu-se o tamanho do pacote ICMP para 4022Bytes. Com esta alteração, como o tamanho máximo do pacote por rede cablada Ethernet (usada para realizar a captura) é de 1500Bytes existe então a necessidade de fragmentar o pacote para que este possa ser enviado pelos protocolos usados na rede Ethernet. </w:t>
      </w:r>
    </w:p>
    <w:p w14:paraId="3F64A400" w14:textId="77777777" w:rsidR="00B51F00" w:rsidRPr="0021531B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</w:p>
    <w:p w14:paraId="12F46081" w14:textId="77777777" w:rsidR="00B51F00" w:rsidRDefault="00B51F00" w:rsidP="00B51F00">
      <w:pPr>
        <w:keepNext/>
        <w:jc w:val="both"/>
      </w:pPr>
      <w:r>
        <w:rPr>
          <w:b/>
          <w:noProof/>
          <w:lang w:eastAsia="pt-PT"/>
        </w:rPr>
        <w:drawing>
          <wp:inline distT="0" distB="0" distL="0" distR="0" wp14:anchorId="0917DF84" wp14:editId="73E684CC">
            <wp:extent cx="5400040" cy="2425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9CC" w14:textId="2E39B905" w:rsidR="00B51F00" w:rsidRDefault="00B51F00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15</w:t>
      </w:r>
      <w:r w:rsidR="007822B4">
        <w:rPr>
          <w:noProof/>
        </w:rPr>
        <w:fldChar w:fldCharType="end"/>
      </w:r>
      <w:r>
        <w:t xml:space="preserve"> - análise do primeiro pacote fragmentado com origem no IP da maquina usada para a captura</w:t>
      </w:r>
    </w:p>
    <w:p w14:paraId="2649E525" w14:textId="77777777" w:rsidR="00B51F00" w:rsidRPr="00B51F00" w:rsidRDefault="00B51F00" w:rsidP="00B51F00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B51F00">
        <w:rPr>
          <w:rFonts w:ascii="Cambria" w:hAnsi="Cambria" w:cs="Cambria"/>
          <w:b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5F358AF4" w14:textId="77777777" w:rsidR="00032718" w:rsidRDefault="00B51F00" w:rsidP="00032718">
      <w:pPr>
        <w:spacing w:after="0"/>
        <w:ind w:left="708"/>
      </w:pPr>
      <w:r>
        <w:t xml:space="preserve">Pela opção ´More fragments’ do campo ‘Flags’ é possível ver que este campo tem o valor 1, que indica que a opção de fragmentação está definida como ‘Set’. </w:t>
      </w:r>
    </w:p>
    <w:p w14:paraId="343F1F81" w14:textId="77777777" w:rsidR="00032718" w:rsidRDefault="00B51F00" w:rsidP="00032718">
      <w:pPr>
        <w:spacing w:after="0"/>
        <w:ind w:left="708"/>
      </w:pPr>
      <w:r>
        <w:t>Pelo valor do campo ‘Fragment offset’ é possív</w:t>
      </w:r>
      <w:r w:rsidR="00032718">
        <w:t xml:space="preserve">el ver que se trata do primeiro </w:t>
      </w:r>
      <w:r>
        <w:t>fragmento, pois é colocado no offset 0, ou seja, na posição inicial quando se for reconstruir o pacote inicial.</w:t>
      </w:r>
    </w:p>
    <w:p w14:paraId="6DC2B69E" w14:textId="44B5C9A0" w:rsidR="00B51F00" w:rsidRDefault="00B51F00" w:rsidP="00602776">
      <w:pPr>
        <w:spacing w:after="0"/>
        <w:ind w:left="708"/>
      </w:pPr>
      <w:r>
        <w:t>Sabemos que o datagrama tem 1500Bytes de tamanho, visto no campo ‘total length’ sendo que destes 20 Bytes são para o cabeçalho IP.</w:t>
      </w:r>
      <w:r>
        <w:rPr>
          <w:rFonts w:ascii="Cambria" w:hAnsi="Cambria" w:cs="Cambria"/>
          <w:noProof/>
          <w:lang w:eastAsia="pt-PT"/>
        </w:rPr>
        <w:drawing>
          <wp:inline distT="0" distB="0" distL="0" distR="0" wp14:anchorId="6D8168A3" wp14:editId="34FD90CC">
            <wp:extent cx="4381500" cy="2044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14" cy="20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C8E7" w14:textId="2E46EF34" w:rsidR="00B51F00" w:rsidRDefault="00B51F00" w:rsidP="00B51F00">
      <w:pPr>
        <w:pStyle w:val="Legenda"/>
        <w:jc w:val="center"/>
        <w:rPr>
          <w:rFonts w:ascii="Cambria" w:hAnsi="Cambria" w:cs="Cambria"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16</w:t>
      </w:r>
      <w:r w:rsidR="007822B4">
        <w:rPr>
          <w:noProof/>
        </w:rPr>
        <w:fldChar w:fldCharType="end"/>
      </w:r>
      <w:r>
        <w:t xml:space="preserve"> - Informações sobre o primeiro pacote fragmentado da nossa captura</w:t>
      </w:r>
    </w:p>
    <w:p w14:paraId="04CB1699" w14:textId="7B3DA58E" w:rsidR="00B51F00" w:rsidRPr="00032718" w:rsidRDefault="00B51F00" w:rsidP="00032718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7E2EA832" w14:textId="77777777" w:rsidR="00B51F00" w:rsidRPr="00B51F00" w:rsidRDefault="00B51F00" w:rsidP="00B51F00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B51F00">
        <w:rPr>
          <w:rFonts w:ascii="Cambria" w:hAnsi="Cambria" w:cs="Cambria"/>
          <w:b/>
        </w:rPr>
        <w:t>Imprima o segundo fragmento do datagrama IP original. Que informação do cabeçalho IP indica que não se trata do 1º fragmento? Há mais fragmentos? O que nos permite afirmar isso?</w:t>
      </w:r>
    </w:p>
    <w:p w14:paraId="5EF78457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Como o campo ‘Fragment offset’ tem o valor 1480, quando o pacote inicial for reconstruído, este datagrama em análise deve ser colocado na posição/offset 1480. Assim este não é o datagrama inicial porque esse vai ocupar desde a posição 0 até á posição 1480. </w:t>
      </w:r>
    </w:p>
    <w:p w14:paraId="589CF950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Embora os pacotes tenham um tamanho máximo de 1500Bytes, como 20butes são usados para o cabeçalho do protocolo, só 1480 é que são efetivamente dados para reconstrução do pacote original. </w:t>
      </w:r>
    </w:p>
    <w:p w14:paraId="191547A2" w14:textId="0A996FA0" w:rsidR="00B51F00" w:rsidRPr="00546F0D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Existem mais fragmentos porque a opção ‘More Fragments’ volta a estar definida com o valor 1 </w:t>
      </w:r>
      <w:r w:rsidR="00EF7A04">
        <w:t>e, portanto,</w:t>
      </w:r>
      <w:r>
        <w:t xml:space="preserve"> existem mais fragmentos. </w:t>
      </w:r>
    </w:p>
    <w:p w14:paraId="6069D5F6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57421C7A" w14:textId="77777777" w:rsidR="00B51F00" w:rsidRDefault="00B51F00" w:rsidP="00B51F00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b/>
          <w:noProof/>
          <w:lang w:eastAsia="pt-PT"/>
        </w:rPr>
        <w:drawing>
          <wp:inline distT="0" distB="0" distL="0" distR="0" wp14:anchorId="217724EE" wp14:editId="72D094A0">
            <wp:extent cx="4732020" cy="236246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3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831" w14:textId="4E438B78" w:rsidR="00B51F00" w:rsidRDefault="00B51F00" w:rsidP="00602776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17</w:t>
      </w:r>
      <w:r w:rsidR="007822B4">
        <w:rPr>
          <w:noProof/>
        </w:rPr>
        <w:fldChar w:fldCharType="end"/>
      </w:r>
      <w:r>
        <w:t xml:space="preserve"> - informações sobre o segundo fragmento</w:t>
      </w:r>
    </w:p>
    <w:p w14:paraId="07F75901" w14:textId="0AE358B5" w:rsidR="00B51F00" w:rsidRPr="00B51F00" w:rsidRDefault="00B51F00" w:rsidP="00B51F00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B51F00">
        <w:rPr>
          <w:rFonts w:ascii="Cambria" w:hAnsi="Cambria" w:cs="Cambria"/>
          <w:b/>
        </w:rPr>
        <w:t xml:space="preserve">Quantos fragmentos foram criados a partir do datagrama original? Como se </w:t>
      </w:r>
      <w:r w:rsidR="00EF7A04" w:rsidRPr="00B51F00">
        <w:rPr>
          <w:rFonts w:ascii="Cambria" w:hAnsi="Cambria" w:cs="Cambria"/>
          <w:b/>
        </w:rPr>
        <w:t>deteta</w:t>
      </w:r>
      <w:r w:rsidRPr="00B51F00">
        <w:rPr>
          <w:rFonts w:ascii="Cambria" w:hAnsi="Cambria" w:cs="Cambria"/>
          <w:b/>
        </w:rPr>
        <w:t xml:space="preserve"> o último fragmento correspondente ao datagrama original?</w:t>
      </w:r>
    </w:p>
    <w:p w14:paraId="371E2FBD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Foram criados 3 fragmentos a partir do datagrama inicial. Alem da analise dos Datagramas que de facto irão compor o fragmento inicial, facilmente podíamos concluir isto porque sabendo que o tamanho máximo dos pacotes é de 1500 bytes e o nosso pacote tem 4022bytes, serão então precisos 3 fragmentos para o dividir. </w:t>
      </w:r>
    </w:p>
    <w:p w14:paraId="35D2055F" w14:textId="2B2C1237" w:rsidR="00602776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O primeiro e o segundo fragmentos transportarão ambos 1480 bytes de dados e o ultimo fragmento, transportará apenas 1062. </w:t>
      </w:r>
    </w:p>
    <w:p w14:paraId="55B7E230" w14:textId="2B2C1237" w:rsidR="00B51F00" w:rsidRPr="00602776" w:rsidRDefault="00602776" w:rsidP="00602776">
      <w:pPr>
        <w:tabs>
          <w:tab w:val="left" w:pos="5088"/>
        </w:tabs>
      </w:pPr>
      <w:r>
        <w:tab/>
      </w:r>
    </w:p>
    <w:p w14:paraId="5524E03B" w14:textId="77777777" w:rsidR="00B51F00" w:rsidRDefault="00B51F00" w:rsidP="00B51F00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46E2B9FB" wp14:editId="2E3D105F">
            <wp:extent cx="5052060" cy="27203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25A8" w14:textId="0F99C24A" w:rsidR="00B51F00" w:rsidRDefault="00B51F00" w:rsidP="00B51F0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18</w:t>
      </w:r>
      <w:r w:rsidR="007822B4">
        <w:rPr>
          <w:noProof/>
        </w:rPr>
        <w:fldChar w:fldCharType="end"/>
      </w:r>
      <w:r>
        <w:t xml:space="preserve"> - informações sobre o ultimo datagrama do pacote em análise</w:t>
      </w:r>
    </w:p>
    <w:p w14:paraId="60A058EC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>Pelo valor do campo ‘More fragments’, que tem o valor 0, sabemos que já não vão haver mais fragmentos referentes a este Id.</w:t>
      </w:r>
    </w:p>
    <w:p w14:paraId="02804D1A" w14:textId="77777777" w:rsidR="00B51F00" w:rsidRDefault="00B51F00" w:rsidP="00B51F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</w:p>
    <w:p w14:paraId="6F868459" w14:textId="6F1C25F2" w:rsidR="00C90064" w:rsidRDefault="00B51F00" w:rsidP="00032718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FC2BEF">
        <w:rPr>
          <w:rFonts w:ascii="Cambria" w:hAnsi="Cambria" w:cs="Cambria"/>
          <w:b/>
        </w:rPr>
        <w:t xml:space="preserve">Indique, resumindo, os campos que mudam no cabeçalho IP entre os diferentes fragmentos, e explique a forma como essa informação permite reconstruir o datagrama original. </w:t>
      </w:r>
    </w:p>
    <w:p w14:paraId="25E89AD2" w14:textId="3D1CF948" w:rsidR="00032718" w:rsidRDefault="0019266F" w:rsidP="00032718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O valor do campo ‘Total Length’ é diferente nos datagramas fragmentados de um mesmo pacote. Este valor não é sempre 1500Bytes (limite máximo da rede Ethernet) pois o ultimo fragmento, regra geral, tem sempre um tamanho inferior a 1500Bytes, com os últimos dados do pacote a reconstruir. </w:t>
      </w:r>
    </w:p>
    <w:p w14:paraId="1B9401B2" w14:textId="7F883744" w:rsidR="0019266F" w:rsidRDefault="0019266F" w:rsidP="001926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Exatamente por causa deste processo de reconstrução dos pacotes originais fragmentados para envio pela rede cablada, mudam também os campos ‘Fragment offset’ e ‘Flags’. O campo ‘Fragment offset’ muda porque</w:t>
      </w:r>
      <w:r w:rsidRPr="0019266F">
        <w:rPr>
          <w:rFonts w:cstheme="minorHAnsi"/>
        </w:rPr>
        <w:t xml:space="preserve"> cada datagrama corresponde a um fragmento que deve ser colocado numa posição especifica para</w:t>
      </w:r>
      <w:r>
        <w:rPr>
          <w:rFonts w:cstheme="minorHAnsi"/>
        </w:rPr>
        <w:t xml:space="preserve"> reconstruir o pacote original </w:t>
      </w:r>
      <w:r w:rsidR="00EF7A04">
        <w:rPr>
          <w:rFonts w:cstheme="minorHAnsi"/>
        </w:rPr>
        <w:t>e, portanto,</w:t>
      </w:r>
      <w:r>
        <w:rPr>
          <w:rFonts w:cstheme="minorHAnsi"/>
        </w:rPr>
        <w:t xml:space="preserve"> aqui vai sempre surgir um valor diferente. O campo ‘Flags’ varia pois este indica se vão ou não existir mais fragmentos para aquele id. </w:t>
      </w:r>
    </w:p>
    <w:p w14:paraId="26876334" w14:textId="150EA08C" w:rsidR="0019266F" w:rsidRPr="0019266F" w:rsidRDefault="0019266F" w:rsidP="001926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Dentro do protocolo IP varia também o valor do campo Header Checksum pois este tem é usado para verificar a integridade dos dados e existência de erros. </w:t>
      </w:r>
    </w:p>
    <w:p w14:paraId="72DC1344" w14:textId="77777777" w:rsidR="00602776" w:rsidRDefault="00602776" w:rsidP="00602776">
      <w:pPr>
        <w:spacing w:after="0"/>
        <w:jc w:val="both"/>
        <w:rPr>
          <w:sz w:val="18"/>
        </w:rPr>
      </w:pPr>
    </w:p>
    <w:p w14:paraId="3A4308F5" w14:textId="77777777" w:rsidR="00602776" w:rsidRDefault="00602776">
      <w:pPr>
        <w:rPr>
          <w:sz w:val="18"/>
        </w:rPr>
      </w:pPr>
      <w:r>
        <w:rPr>
          <w:sz w:val="18"/>
        </w:rPr>
        <w:br w:type="page"/>
      </w:r>
    </w:p>
    <w:p w14:paraId="3DCD5BBD" w14:textId="7FDC1C9F" w:rsidR="00C90064" w:rsidRDefault="00C90064" w:rsidP="00602776">
      <w:pPr>
        <w:spacing w:after="0"/>
        <w:jc w:val="both"/>
        <w:rPr>
          <w:sz w:val="18"/>
        </w:rPr>
      </w:pPr>
    </w:p>
    <w:p w14:paraId="5B088E2D" w14:textId="12CF8626" w:rsidR="00386729" w:rsidRDefault="00386729" w:rsidP="00386729">
      <w:pPr>
        <w:pStyle w:val="Cabealho1"/>
      </w:pPr>
      <w:bookmarkStart w:id="4" w:name="_Toc469578850"/>
      <w:r>
        <w:t>Endereçamento e Encaminhamento IP</w:t>
      </w:r>
      <w:bookmarkEnd w:id="4"/>
    </w:p>
    <w:p w14:paraId="3E5A1322" w14:textId="2891DAA1" w:rsidR="00386729" w:rsidRDefault="00386729" w:rsidP="00386729"/>
    <w:p w14:paraId="7E7D2C2D" w14:textId="68C482D1" w:rsidR="00386729" w:rsidRDefault="00386729" w:rsidP="00386729">
      <w:pPr>
        <w:pStyle w:val="Cabealho2"/>
      </w:pPr>
      <w:r>
        <w:tab/>
      </w:r>
      <w:bookmarkStart w:id="5" w:name="_Toc469578851"/>
      <w:r>
        <w:t>Endereçam</w:t>
      </w:r>
      <w:r w:rsidR="00602776">
        <w:t>ento e Encaminhamento IP – Questão</w:t>
      </w:r>
      <w:r>
        <w:t xml:space="preserve"> I</w:t>
      </w:r>
      <w:bookmarkEnd w:id="5"/>
    </w:p>
    <w:p w14:paraId="49B679E5" w14:textId="4BA79534" w:rsidR="00386729" w:rsidRDefault="00386729" w:rsidP="00386729"/>
    <w:p w14:paraId="7713C354" w14:textId="2FDF43D8" w:rsidR="00386729" w:rsidRPr="00B05E37" w:rsidRDefault="00386729" w:rsidP="0038672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386729">
        <w:rPr>
          <w:rFonts w:ascii="Cambria" w:hAnsi="Cambria" w:cs="Cambria"/>
          <w:b/>
        </w:rPr>
        <w:t>Indique que endereços IP e máscaras de rede foram atribuídos pelo CORE a cada equipamento. Se preferir, pode incluir uma imagem que ilustre de forma clara a topologia e o endereçamento.</w:t>
      </w:r>
    </w:p>
    <w:p w14:paraId="341C94B4" w14:textId="01C237BC" w:rsidR="00602776" w:rsidRPr="00B05E37" w:rsidRDefault="00B05E37" w:rsidP="00B05E37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3C69D93C" wp14:editId="7881D19B">
            <wp:extent cx="5025749" cy="280364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 1.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38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94FC" w14:textId="7EB2CF35" w:rsidR="00386729" w:rsidRDefault="00B05E37" w:rsidP="0038672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Os router n14, n15 e n16 representam, respetivamente, os routers dos departamentos A, B e C. </w:t>
      </w:r>
    </w:p>
    <w:p w14:paraId="2CC4262E" w14:textId="573710A0" w:rsidR="00B05E37" w:rsidRDefault="00B05E37" w:rsidP="0038672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De igual modo, os switches n11, n12 e n13 representam os switches que se ligam aos routers do seu departamento. Cada switch tem a si ligado três computadores. </w:t>
      </w:r>
    </w:p>
    <w:p w14:paraId="4996BDEF" w14:textId="14EBF13E" w:rsidR="00B05E37" w:rsidRDefault="00B05E37" w:rsidP="0038672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De referir ainda o host (servidor) n10 que pertence ao departamento A e se liga ao router do referido departamento. </w:t>
      </w:r>
    </w:p>
    <w:p w14:paraId="204BCAC7" w14:textId="42A23B96" w:rsidR="00B05E37" w:rsidRPr="00B05E37" w:rsidRDefault="00B05E37" w:rsidP="00B05E37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Os endereços de cada interface podem ser vistos no primeiro valor e o endereço da mascara no segundo endereço (em baixo do primeiro). Por exemplo, para o computador n1, o seu endereço é 10.0.1.20 e o seu endereço máscara é 2001.1::20</w:t>
      </w:r>
    </w:p>
    <w:p w14:paraId="6975C7F3" w14:textId="77777777" w:rsidR="00B05E37" w:rsidRDefault="00B05E37" w:rsidP="0038672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52DC1FFF" w14:textId="7E57C513" w:rsidR="00492309" w:rsidRPr="00492309" w:rsidRDefault="00492309" w:rsidP="0049230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</w:rPr>
      </w:pPr>
      <w:r w:rsidRPr="00492309">
        <w:rPr>
          <w:rFonts w:ascii="Cambria" w:hAnsi="Cambria" w:cs="Cambria"/>
          <w:b/>
        </w:rPr>
        <w:t>Tratam‐se de endereços públicos ou privados? Porquê?</w:t>
      </w:r>
    </w:p>
    <w:p w14:paraId="430DFA49" w14:textId="661D32D9" w:rsidR="00492309" w:rsidRDefault="00492309" w:rsidP="00A55100">
      <w:pPr>
        <w:pStyle w:val="PargrafodaLista"/>
        <w:jc w:val="both"/>
      </w:pPr>
      <w:r>
        <w:t>Tratam-se de endereços privados porque se encontra na gama de endereços de 10.0.0.0 até 10.255.255.25 (redes com endereços 10.0.0.0/8).</w:t>
      </w:r>
    </w:p>
    <w:p w14:paraId="09349E1B" w14:textId="137CF574" w:rsidR="00492309" w:rsidRDefault="00492309" w:rsidP="00A55100">
      <w:pPr>
        <w:pStyle w:val="PargrafodaLista"/>
        <w:jc w:val="both"/>
      </w:pPr>
    </w:p>
    <w:p w14:paraId="3BE12F7E" w14:textId="0A3E19F2" w:rsidR="00492309" w:rsidRPr="00A55100" w:rsidRDefault="00492309" w:rsidP="00A55100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55100">
        <w:rPr>
          <w:rFonts w:ascii="Cambria" w:hAnsi="Cambria" w:cs="Cambria"/>
          <w:b/>
        </w:rPr>
        <w:t xml:space="preserve">Porque razão não é atribuído um endereço IP aos </w:t>
      </w:r>
      <w:r w:rsidRPr="00A55100">
        <w:rPr>
          <w:rFonts w:ascii="Cambria-Italic" w:hAnsi="Cambria-Italic" w:cs="Cambria-Italic"/>
          <w:b/>
          <w:i/>
          <w:iCs/>
        </w:rPr>
        <w:t>switches</w:t>
      </w:r>
      <w:r w:rsidRPr="00A55100">
        <w:rPr>
          <w:rFonts w:ascii="Cambria" w:hAnsi="Cambria" w:cs="Cambria"/>
          <w:b/>
        </w:rPr>
        <w:t>?</w:t>
      </w:r>
    </w:p>
    <w:p w14:paraId="525E2326" w14:textId="1D3E63B2" w:rsidR="00B05E37" w:rsidRDefault="00A55100" w:rsidP="00A5510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Como os switches usados estão ligados a uma rede Ethernet estes apenas trocam e distribuem pacotes Ethernet entre os destinos finais e o router a que estão ligados.  Neste nível de ligação não existem endereços IP e portanto, em geral os switches não apresentam endereços IP.  </w:t>
      </w:r>
    </w:p>
    <w:p w14:paraId="7D8359AF" w14:textId="77777777" w:rsidR="00B05E37" w:rsidRDefault="00B05E37">
      <w:r>
        <w:br w:type="page"/>
      </w:r>
    </w:p>
    <w:p w14:paraId="064D86D5" w14:textId="0F27937C" w:rsidR="00A55100" w:rsidRDefault="00A55100" w:rsidP="007C73B3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</w:p>
    <w:p w14:paraId="1C2E909F" w14:textId="5BD1F437" w:rsidR="00A55100" w:rsidRDefault="00A55100" w:rsidP="007C73B3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55100">
        <w:rPr>
          <w:rFonts w:ascii="Cambria" w:hAnsi="Cambria" w:cs="Cambria"/>
          <w:b/>
        </w:rPr>
        <w:t xml:space="preserve">Usando o comando </w:t>
      </w:r>
      <w:r w:rsidRPr="00A55100">
        <w:rPr>
          <w:rFonts w:ascii="Cambria-Italic" w:hAnsi="Cambria-Italic" w:cs="Cambria-Italic"/>
          <w:b/>
          <w:i/>
          <w:iCs/>
        </w:rPr>
        <w:t xml:space="preserve">ping </w:t>
      </w:r>
      <w:r w:rsidRPr="00A55100">
        <w:rPr>
          <w:rFonts w:ascii="Cambria" w:hAnsi="Cambria" w:cs="Cambria"/>
          <w:b/>
        </w:rPr>
        <w:t>certifique‐se que existe conectividade IP entre os laptops dos utilizadores e o servidor do departamento A (basta certificar a conectividade de um laptop por departamento).</w:t>
      </w:r>
    </w:p>
    <w:p w14:paraId="2092D406" w14:textId="3C796D7E" w:rsidR="00F711ED" w:rsidRPr="00A13E70" w:rsidRDefault="00F711ED" w:rsidP="00A13E7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="Cambria"/>
        </w:rPr>
      </w:pPr>
      <w:r w:rsidRPr="00A13E70">
        <w:rPr>
          <w:rFonts w:cs="Cambria"/>
        </w:rPr>
        <w:t xml:space="preserve">Por análise do resultado do comando ping, feito a partir de um computador de cada sistema (departamento) até ao Host (servidor) n10 vemos que todos os pacotes enviados são recebidos </w:t>
      </w:r>
      <w:r w:rsidR="00D0265B" w:rsidRPr="00A13E70">
        <w:rPr>
          <w:rFonts w:cs="Cambria"/>
        </w:rPr>
        <w:t>e, portanto,</w:t>
      </w:r>
      <w:r w:rsidRPr="00A13E70">
        <w:rPr>
          <w:rFonts w:cs="Cambria"/>
        </w:rPr>
        <w:t xml:space="preserve"> existem conectividade entre os computadores dos diferentes departamentos e o servidor do departamento A. </w:t>
      </w:r>
    </w:p>
    <w:p w14:paraId="3677FC08" w14:textId="77777777" w:rsidR="00F711ED" w:rsidRDefault="00F711ED" w:rsidP="00F711ED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</w:rPr>
      </w:pPr>
    </w:p>
    <w:p w14:paraId="5F1E5E01" w14:textId="77777777" w:rsidR="00F711ED" w:rsidRDefault="00F711ED" w:rsidP="00F711ED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rFonts w:ascii="Cambria" w:hAnsi="Cambria" w:cs="Cambria"/>
          <w:b/>
          <w:noProof/>
          <w:lang w:eastAsia="pt-PT"/>
        </w:rPr>
        <w:drawing>
          <wp:inline distT="0" distB="0" distL="0" distR="0" wp14:anchorId="44F93044" wp14:editId="7C2C6E8E">
            <wp:extent cx="4579200" cy="1354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2 1.d 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1"/>
                    <a:stretch/>
                  </pic:blipFill>
                  <pic:spPr bwMode="auto">
                    <a:xfrm>
                      <a:off x="0" y="0"/>
                      <a:ext cx="4579200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7A75D" w14:textId="6F29BA5B" w:rsidR="00F711ED" w:rsidRPr="00F711ED" w:rsidRDefault="00F711ED" w:rsidP="00F711ED">
      <w:pPr>
        <w:pStyle w:val="Legenda"/>
        <w:jc w:val="center"/>
        <w:rPr>
          <w:rFonts w:ascii="Cambria" w:hAnsi="Cambria" w:cs="Cambria"/>
          <w:b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19</w:t>
      </w:r>
      <w:r w:rsidR="007822B4">
        <w:rPr>
          <w:noProof/>
        </w:rPr>
        <w:fldChar w:fldCharType="end"/>
      </w:r>
      <w:r>
        <w:t xml:space="preserve"> - comando ping do computador n4 (departamento B) para o host n10 do departamento A</w:t>
      </w:r>
    </w:p>
    <w:p w14:paraId="2E580EB1" w14:textId="77777777" w:rsidR="00F711ED" w:rsidRDefault="00F711ED" w:rsidP="00F711ED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rFonts w:ascii="Cambria" w:hAnsi="Cambria" w:cs="Cambria"/>
          <w:b/>
          <w:noProof/>
          <w:lang w:eastAsia="pt-PT"/>
        </w:rPr>
        <w:drawing>
          <wp:inline distT="0" distB="0" distL="0" distR="0" wp14:anchorId="5A56FEDD" wp14:editId="4DE40113">
            <wp:extent cx="4586400" cy="1435100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 1.d 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67"/>
                    <a:stretch/>
                  </pic:blipFill>
                  <pic:spPr bwMode="auto">
                    <a:xfrm>
                      <a:off x="0" y="0"/>
                      <a:ext cx="458640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2C4B8" w14:textId="47EBD6DE" w:rsidR="00F711ED" w:rsidRPr="00F711ED" w:rsidRDefault="00F711ED" w:rsidP="00F711ED">
      <w:pPr>
        <w:pStyle w:val="Legenda"/>
        <w:jc w:val="center"/>
        <w:rPr>
          <w:rFonts w:ascii="Cambria" w:hAnsi="Cambria" w:cs="Cambria"/>
          <w:b/>
        </w:rPr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20</w:t>
      </w:r>
      <w:r w:rsidR="007822B4">
        <w:rPr>
          <w:noProof/>
        </w:rPr>
        <w:fldChar w:fldCharType="end"/>
      </w:r>
      <w:r w:rsidRPr="00B875B9">
        <w:t xml:space="preserve">- comando ping </w:t>
      </w:r>
      <w:r>
        <w:t>do computador n7 (departamento C</w:t>
      </w:r>
      <w:r w:rsidRPr="00B875B9">
        <w:t>) para o host n10 do departamento A</w:t>
      </w:r>
    </w:p>
    <w:p w14:paraId="6D92E4C5" w14:textId="77777777" w:rsidR="00F711ED" w:rsidRDefault="00F711ED" w:rsidP="00F711ED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rFonts w:ascii="Cambria" w:hAnsi="Cambria" w:cs="Cambria"/>
          <w:b/>
          <w:noProof/>
          <w:lang w:eastAsia="pt-PT"/>
        </w:rPr>
        <w:drawing>
          <wp:inline distT="0" distB="0" distL="0" distR="0" wp14:anchorId="12FCAF46" wp14:editId="092E889C">
            <wp:extent cx="4564800" cy="118364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2 1.d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67"/>
                    <a:stretch/>
                  </pic:blipFill>
                  <pic:spPr bwMode="auto">
                    <a:xfrm>
                      <a:off x="0" y="0"/>
                      <a:ext cx="4564800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4324" w14:textId="34C07896" w:rsidR="00F711ED" w:rsidRDefault="00F711ED" w:rsidP="00F711ED">
      <w:pPr>
        <w:pStyle w:val="Legenda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21</w:t>
      </w:r>
      <w:r w:rsidR="007822B4">
        <w:rPr>
          <w:noProof/>
        </w:rPr>
        <w:fldChar w:fldCharType="end"/>
      </w:r>
      <w:r w:rsidRPr="00544678">
        <w:t xml:space="preserve">- comando ping </w:t>
      </w:r>
      <w:r>
        <w:t>do computador n1 (departamento A</w:t>
      </w:r>
      <w:r w:rsidRPr="00544678">
        <w:t>) para o host n10 do departamento A</w:t>
      </w:r>
    </w:p>
    <w:p w14:paraId="2E0805E7" w14:textId="77777777" w:rsidR="00F711ED" w:rsidRDefault="00F711ED">
      <w:pPr>
        <w:rPr>
          <w:rFonts w:ascii="Cambria" w:hAnsi="Cambria" w:cs="Cambria"/>
          <w:b/>
        </w:rPr>
      </w:pPr>
      <w:r>
        <w:rPr>
          <w:rFonts w:ascii="Cambria" w:hAnsi="Cambria" w:cs="Cambria"/>
          <w:b/>
        </w:rPr>
        <w:br w:type="page"/>
      </w:r>
    </w:p>
    <w:p w14:paraId="5C23BC52" w14:textId="08586614" w:rsidR="00F711ED" w:rsidRPr="00F711ED" w:rsidRDefault="00F711ED" w:rsidP="00F711ED">
      <w:pPr>
        <w:pStyle w:val="Cabealho2"/>
        <w:rPr>
          <w:b/>
        </w:rPr>
      </w:pPr>
      <w:bookmarkStart w:id="6" w:name="_Toc469578852"/>
      <w:r>
        <w:lastRenderedPageBreak/>
        <w:t>Endereçamento e Encaminhamento IP – Questão II</w:t>
      </w:r>
      <w:bookmarkEnd w:id="6"/>
    </w:p>
    <w:p w14:paraId="5C87F511" w14:textId="77777777" w:rsidR="00492309" w:rsidRPr="00492309" w:rsidRDefault="00492309" w:rsidP="00492309">
      <w:pPr>
        <w:pStyle w:val="PargrafodaLista"/>
        <w:autoSpaceDE w:val="0"/>
        <w:autoSpaceDN w:val="0"/>
        <w:adjustRightInd w:val="0"/>
        <w:spacing w:after="0" w:line="240" w:lineRule="auto"/>
        <w:rPr>
          <w:b/>
        </w:rPr>
      </w:pPr>
    </w:p>
    <w:p w14:paraId="5E43F0C8" w14:textId="6B61E96E" w:rsidR="00386729" w:rsidRDefault="00543132" w:rsidP="007C73B3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851355">
        <w:rPr>
          <w:rFonts w:ascii="Cambria" w:hAnsi="Cambria" w:cs="Cambria"/>
          <w:b/>
        </w:rPr>
        <w:t xml:space="preserve">Execute o comando </w:t>
      </w:r>
      <w:r w:rsidRPr="00851355">
        <w:rPr>
          <w:rFonts w:ascii="CourierNewPSMT" w:hAnsi="CourierNewPSMT" w:cs="CourierNewPSMT"/>
          <w:b/>
          <w:sz w:val="20"/>
          <w:szCs w:val="20"/>
        </w:rPr>
        <w:t xml:space="preserve">netstat –rn </w:t>
      </w:r>
      <w:r w:rsidRPr="00851355">
        <w:rPr>
          <w:rFonts w:ascii="Cambria" w:hAnsi="Cambria" w:cs="Cambria"/>
          <w:b/>
        </w:rPr>
        <w:t>por forma a poder consultar a tabela de encaminhamento unicast (IPv4). Inclua no seu relatório as tabelas de encaminhamento obtidas; interprete as várias entradas de cada tabela. Se necessário, consulte o manual respetivo (</w:t>
      </w:r>
      <w:r w:rsidRPr="00851355">
        <w:rPr>
          <w:rFonts w:ascii="CourierNewPSMT" w:hAnsi="CourierNewPSMT" w:cs="CourierNewPSMT"/>
          <w:b/>
          <w:sz w:val="20"/>
          <w:szCs w:val="20"/>
        </w:rPr>
        <w:t>man netstat</w:t>
      </w:r>
      <w:r w:rsidRPr="00851355">
        <w:rPr>
          <w:rFonts w:ascii="Cambria" w:hAnsi="Cambria" w:cs="Cambria"/>
          <w:b/>
        </w:rPr>
        <w:t>).</w:t>
      </w:r>
    </w:p>
    <w:p w14:paraId="26452044" w14:textId="4C6D948B" w:rsidR="00851355" w:rsidRPr="00A13E70" w:rsidRDefault="00851355" w:rsidP="00A13E7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="Cambria"/>
        </w:rPr>
      </w:pPr>
      <w:r w:rsidRPr="00A13E70">
        <w:rPr>
          <w:rFonts w:cs="Cambria"/>
        </w:rPr>
        <w:t xml:space="preserve">Para a atual questão usamos como objeto de estudo o computador representado por n1 e o router do departamento A representado pelo router n14. </w:t>
      </w:r>
    </w:p>
    <w:p w14:paraId="22E8842C" w14:textId="77777777" w:rsidR="00851355" w:rsidRPr="00851355" w:rsidRDefault="00851355" w:rsidP="0085135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3B9C1CA5" w14:textId="7E83AACF" w:rsidR="00851355" w:rsidRDefault="00851355" w:rsidP="00851355">
      <w:pPr>
        <w:pStyle w:val="PargrafodaLista"/>
        <w:autoSpaceDE w:val="0"/>
        <w:autoSpaceDN w:val="0"/>
        <w:adjustRightInd w:val="0"/>
        <w:spacing w:after="0" w:line="240" w:lineRule="auto"/>
        <w:rPr>
          <w:b/>
        </w:rPr>
      </w:pPr>
    </w:p>
    <w:p w14:paraId="0E9F8722" w14:textId="77777777" w:rsidR="00851355" w:rsidRDefault="00851355" w:rsidP="00851355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pt-PT"/>
        </w:rPr>
        <w:drawing>
          <wp:inline distT="0" distB="0" distL="0" distR="0" wp14:anchorId="6A1893E5" wp14:editId="7B6CD6D7">
            <wp:extent cx="5400040" cy="11499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2 2 lapto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B002" w14:textId="10FB8AFA" w:rsidR="00851355" w:rsidRDefault="00851355" w:rsidP="00851355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22</w:t>
      </w:r>
      <w:r w:rsidR="007822B4">
        <w:rPr>
          <w:noProof/>
        </w:rPr>
        <w:fldChar w:fldCharType="end"/>
      </w:r>
      <w:r>
        <w:t xml:space="preserve"> - Tabela de encaminhamento do computador n1 da rede do Departamento A</w:t>
      </w:r>
    </w:p>
    <w:p w14:paraId="00914656" w14:textId="5FD7A0C3" w:rsidR="00851355" w:rsidRDefault="00271791" w:rsidP="00A13E70">
      <w:pPr>
        <w:ind w:left="708"/>
        <w:jc w:val="both"/>
        <w:rPr>
          <w:b/>
        </w:rPr>
      </w:pPr>
      <w:r>
        <w:t xml:space="preserve">Na primeira linha representa-se o procedimento a tomar quando o portátil recebe um pacote com IP </w:t>
      </w:r>
      <w:r w:rsidR="007C73B3">
        <w:t>default</w:t>
      </w:r>
      <w:r>
        <w:t xml:space="preserve"> (0.0.0.0). Quando não existe encaminhamento definido na tabela, o caminho por defeito do pacote é ir para o router da rede, com o endereço 10.0.1.1 (endereço da interface do router a que o portátil está ligado) e este trata de encaminhar o pacote conforme o encaminhamento da sua tabela. </w:t>
      </w:r>
      <w:r>
        <w:br/>
        <w:t xml:space="preserve">Quando o destino é o endereço 10.0.1.0 não é especificado nenhum encaminhamento porque o destino é o próprio computador.  </w:t>
      </w:r>
    </w:p>
    <w:p w14:paraId="572FE1A5" w14:textId="77777777" w:rsidR="00851355" w:rsidRDefault="00851355" w:rsidP="00851355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pt-PT"/>
        </w:rPr>
        <w:drawing>
          <wp:inline distT="0" distB="0" distL="0" distR="0" wp14:anchorId="47AF13BE" wp14:editId="197AE12E">
            <wp:extent cx="5400040" cy="1493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2 2 rout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689B" w14:textId="75C1DAE9" w:rsidR="00851355" w:rsidRDefault="00851355" w:rsidP="00851355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23</w:t>
      </w:r>
      <w:r w:rsidR="007822B4">
        <w:rPr>
          <w:noProof/>
        </w:rPr>
        <w:fldChar w:fldCharType="end"/>
      </w:r>
      <w:r>
        <w:t xml:space="preserve"> - Tabela de encaminhamento do router do Departamento A</w:t>
      </w:r>
    </w:p>
    <w:p w14:paraId="5EE41B2A" w14:textId="77777777" w:rsidR="0099014A" w:rsidRDefault="0099014A" w:rsidP="00A13E7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Quando o router do departamento A recebe pacotes cujo destino têm como endereço os endereços das suas interfaces ( IPs 10.0.0.0, 10.0.1.0, 10.0.4.0 ) não é feito nenhum encaminhamento porque o destino é o próprio router. </w:t>
      </w:r>
    </w:p>
    <w:p w14:paraId="6928D4E9" w14:textId="77777777" w:rsidR="0099014A" w:rsidRDefault="0099014A" w:rsidP="00A13E70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 xml:space="preserve">Quando o destino é o IP 10.0.2.0 (endereços dos computadores da rede do departamento B) os pacotes são enviados para a interface que liga o router B ao router A, neste caso com o endereço 10.0.4.2. Será depois o router B, com a sua tabela de distribuição que encaminhará os pacotes até ao destino final. </w:t>
      </w:r>
    </w:p>
    <w:p w14:paraId="1C3CBBCA" w14:textId="1E649640" w:rsidR="00851355" w:rsidRPr="00851355" w:rsidRDefault="0099014A" w:rsidP="00A13E7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b/>
        </w:rPr>
      </w:pPr>
      <w:r>
        <w:t xml:space="preserve">Quando o destino é o endereço 10.0.5.0 ( endereço da interface que liga o router B ao router C) ou os endereços 10.0.3.0 (endereços dos computadores que compõe a rede do router C) o encaminhamento é feito para a interface do router B com o endereço 10.0.4.2 (interface que liga o router A ao router B). Será depois, de forma semelhante, o router B a encaminhar os pacotes até ao router C e este, por sua vez, a encaminhar os pacotes para o seu destino final na sua rede.  </w:t>
      </w:r>
    </w:p>
    <w:p w14:paraId="6BABCBF8" w14:textId="7E2241DE" w:rsidR="00A13E70" w:rsidRDefault="00386729" w:rsidP="0099014A">
      <w:pPr>
        <w:jc w:val="both"/>
      </w:pPr>
      <w:r>
        <w:tab/>
      </w:r>
    </w:p>
    <w:p w14:paraId="0345DBC9" w14:textId="18A82877" w:rsidR="00A13E70" w:rsidRDefault="00A13E70" w:rsidP="00A13E70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</w:rPr>
      </w:pPr>
      <w:r w:rsidRPr="00A13E70">
        <w:rPr>
          <w:rFonts w:ascii="Cambria" w:hAnsi="Cambria" w:cs="Cambria"/>
          <w:b/>
        </w:rPr>
        <w:lastRenderedPageBreak/>
        <w:t>Diga, justificando, se está a ser usado encaminhamento estático ou dinâmico (sugestão: analise que processos estão a correr em cada sistema).</w:t>
      </w:r>
    </w:p>
    <w:p w14:paraId="06251CB3" w14:textId="576561B7" w:rsidR="00A13E70" w:rsidRDefault="00A13E70" w:rsidP="00A13E70">
      <w:pPr>
        <w:autoSpaceDE w:val="0"/>
        <w:autoSpaceDN w:val="0"/>
        <w:adjustRightInd w:val="0"/>
        <w:spacing w:after="0" w:line="240" w:lineRule="auto"/>
        <w:ind w:left="708"/>
        <w:rPr>
          <w:rFonts w:ascii="Cambria" w:hAnsi="Cambria" w:cs="Cambria"/>
          <w:b/>
        </w:rPr>
      </w:pPr>
    </w:p>
    <w:p w14:paraId="6762911B" w14:textId="3B423B6D" w:rsidR="00A13E70" w:rsidRPr="00A13E70" w:rsidRDefault="00A13E70" w:rsidP="00115AE8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Pela análise dos processos que o router e o computador executam concluímos que o router apresenta encaminhamento dinâmico, quer pela sua tabela de encaminhamento quer pelo número de processo que executa e o computador, pelo trafego mais especifico que recebe e por não ter processos a correr, apresenta encaminhamento estático. </w:t>
      </w:r>
    </w:p>
    <w:p w14:paraId="218563AE" w14:textId="77777777" w:rsidR="00A13E70" w:rsidRPr="00A13E70" w:rsidRDefault="00A13E70" w:rsidP="00A13E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</w:rPr>
      </w:pPr>
    </w:p>
    <w:p w14:paraId="02490CBC" w14:textId="77777777" w:rsidR="00A13E70" w:rsidRDefault="00A13E70" w:rsidP="00A13E70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pt-PT"/>
        </w:rPr>
        <w:drawing>
          <wp:inline distT="0" distB="0" distL="0" distR="0" wp14:anchorId="52C0249E" wp14:editId="3FE03C40">
            <wp:extent cx="5400040" cy="30784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 2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9DC" w14:textId="068BE453" w:rsidR="00A13E70" w:rsidRDefault="00A13E70" w:rsidP="00A13E70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24</w:t>
      </w:r>
      <w:r w:rsidR="007822B4">
        <w:rPr>
          <w:noProof/>
        </w:rPr>
        <w:fldChar w:fldCharType="end"/>
      </w:r>
      <w:r>
        <w:t>- Execução do comando 'ps -ax' no router n14 do departamento A e no computador n1 da rede do departamento A, respetivamente</w:t>
      </w:r>
    </w:p>
    <w:p w14:paraId="19F6BA9E" w14:textId="36980D75" w:rsidR="00A13E70" w:rsidRPr="00386729" w:rsidRDefault="00A13E70" w:rsidP="00A13E70">
      <w:pPr>
        <w:pStyle w:val="PargrafodaLista"/>
        <w:autoSpaceDE w:val="0"/>
        <w:autoSpaceDN w:val="0"/>
        <w:adjustRightInd w:val="0"/>
        <w:spacing w:after="0" w:line="240" w:lineRule="auto"/>
      </w:pPr>
    </w:p>
    <w:p w14:paraId="1842A92D" w14:textId="7B89ECE0" w:rsidR="007C73B3" w:rsidRDefault="007C73B3" w:rsidP="007C73B3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7C73B3">
        <w:rPr>
          <w:rFonts w:ascii="Cambria" w:hAnsi="Cambria" w:cs="Cambria"/>
          <w:b/>
        </w:rPr>
        <w:t xml:space="preserve">Admita que, por questões administrativas, a rota por defeito (0.0.0.0 ou </w:t>
      </w:r>
      <w:r w:rsidRPr="007C73B3">
        <w:rPr>
          <w:rFonts w:ascii="Cambria-Italic" w:hAnsi="Cambria-Italic" w:cs="Cambria-Italic"/>
          <w:b/>
          <w:i/>
          <w:iCs/>
        </w:rPr>
        <w:t>default</w:t>
      </w:r>
      <w:r w:rsidRPr="007C73B3">
        <w:rPr>
          <w:rFonts w:ascii="Cambria" w:hAnsi="Cambria" w:cs="Cambria"/>
          <w:b/>
        </w:rPr>
        <w:t xml:space="preserve">) deve ser retirada definitivamente da tabela de encaminhamento do servidor localizado no departamento A. Use o comando </w:t>
      </w:r>
      <w:r w:rsidRPr="007C73B3">
        <w:rPr>
          <w:rFonts w:ascii="CourierNewPSMT" w:hAnsi="CourierNewPSMT" w:cs="CourierNewPSMT"/>
          <w:b/>
          <w:sz w:val="20"/>
          <w:szCs w:val="20"/>
        </w:rPr>
        <w:t xml:space="preserve">route delete </w:t>
      </w:r>
      <w:r w:rsidRPr="007C73B3">
        <w:rPr>
          <w:rFonts w:ascii="Cambria" w:hAnsi="Cambria" w:cs="Cambria"/>
          <w:b/>
        </w:rPr>
        <w:t>para o efeito. Que implicações tem esta medida para os utilizadores da empresa que acedem ao servidor. Justifique.</w:t>
      </w:r>
      <w:r w:rsidRPr="007C73B3">
        <w:rPr>
          <w:b/>
        </w:rPr>
        <w:t xml:space="preserve"> </w:t>
      </w:r>
    </w:p>
    <w:p w14:paraId="67FF3C64" w14:textId="038D9EB9" w:rsidR="00E22611" w:rsidRDefault="00290CD7" w:rsidP="00290CD7">
      <w:pPr>
        <w:pStyle w:val="PargrafodaLista"/>
        <w:autoSpaceDE w:val="0"/>
        <w:autoSpaceDN w:val="0"/>
        <w:adjustRightInd w:val="0"/>
        <w:spacing w:after="0" w:line="240" w:lineRule="auto"/>
        <w:jc w:val="both"/>
      </w:pPr>
      <w:r>
        <w:t>Ao apagar a linha que indicava o encaminhamento a tomar para todos os endereços IP marcados como default</w:t>
      </w:r>
      <w:r w:rsidR="00E22611">
        <w:t xml:space="preserve"> (ou não conhecidos pelo host)</w:t>
      </w:r>
      <w:r>
        <w:t>, o host perde a ligação com a interface do router do departamento A que estava ligado</w:t>
      </w:r>
      <w:r w:rsidR="00E22611">
        <w:t xml:space="preserve"> (e a quem encaminhava estes pacotes)</w:t>
      </w:r>
      <w:r>
        <w:t xml:space="preserve">, e portanto, não consegue comunicar com nenhum router ou computador de qualquer um dos departamentos. </w:t>
      </w:r>
    </w:p>
    <w:p w14:paraId="75514A94" w14:textId="43AA2900" w:rsidR="00290CD7" w:rsidRDefault="00290CD7" w:rsidP="00290CD7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b/>
        </w:rPr>
      </w:pPr>
      <w:r>
        <w:t>Ao realizar um ping do host n10 para um computador escolhido aleatoriamente de cada uma das redes dos diferentes departamentos, vemos que a mensagem não chega ao destino e é marcada com a mensagem “</w:t>
      </w:r>
      <w:r w:rsidR="00E22611">
        <w:t>Network is unreachable</w:t>
      </w:r>
      <w:r>
        <w:t>”</w:t>
      </w:r>
      <w:r w:rsidR="00E22611">
        <w:t xml:space="preserve">. De igual modo, fazer ping a partir de um dos computadores das várias redes para o host n10, apesar de serem enviados nenhum pacote é recebido de volta na origem do ping. </w:t>
      </w:r>
    </w:p>
    <w:p w14:paraId="79816C14" w14:textId="77777777" w:rsidR="007C73B3" w:rsidRDefault="007C73B3" w:rsidP="007C73B3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4553A9DC" w14:textId="77777777" w:rsidR="007C73B3" w:rsidRDefault="007C73B3" w:rsidP="007C73B3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b/>
          <w:noProof/>
          <w:lang w:eastAsia="pt-PT"/>
        </w:rPr>
        <w:lastRenderedPageBreak/>
        <w:drawing>
          <wp:inline distT="0" distB="0" distL="0" distR="0" wp14:anchorId="3CC5AC7E" wp14:editId="5017D7C1">
            <wp:extent cx="5234400" cy="1594857"/>
            <wp:effectExtent l="0" t="0" r="4445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 2c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61" cy="16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A691" w14:textId="3FA96D2C" w:rsidR="007C73B3" w:rsidRDefault="007C73B3" w:rsidP="002321AF">
      <w:pPr>
        <w:pStyle w:val="Legenda"/>
        <w:jc w:val="center"/>
        <w:rPr>
          <w:b/>
        </w:rPr>
      </w:pPr>
      <w:r>
        <w:t xml:space="preserve">Figura </w:t>
      </w:r>
      <w:r w:rsidR="007822B4">
        <w:fldChar w:fldCharType="begin"/>
      </w:r>
      <w:r w:rsidR="007822B4">
        <w:instrText xml:space="preserve"> SEQ Fig</w:instrText>
      </w:r>
      <w:r w:rsidR="007822B4">
        <w:instrText xml:space="preserve">ura \* ARABIC </w:instrText>
      </w:r>
      <w:r w:rsidR="007822B4">
        <w:fldChar w:fldCharType="separate"/>
      </w:r>
      <w:r w:rsidR="00A01DCA">
        <w:rPr>
          <w:noProof/>
        </w:rPr>
        <w:t>25</w:t>
      </w:r>
      <w:r w:rsidR="007822B4">
        <w:rPr>
          <w:noProof/>
        </w:rPr>
        <w:fldChar w:fldCharType="end"/>
      </w:r>
      <w:r>
        <w:t xml:space="preserve"> - Remoção da linha que continha o procedimento de encaminhamento para a rota por defeito</w:t>
      </w:r>
    </w:p>
    <w:p w14:paraId="24CCE4EE" w14:textId="77777777" w:rsidR="00E22611" w:rsidRDefault="00290CD7" w:rsidP="00E22611">
      <w:pPr>
        <w:keepNext/>
      </w:pPr>
      <w:r>
        <w:rPr>
          <w:b/>
        </w:rPr>
        <w:tab/>
      </w:r>
      <w:r w:rsidR="00E22611">
        <w:rPr>
          <w:b/>
          <w:noProof/>
          <w:lang w:eastAsia="pt-PT"/>
        </w:rPr>
        <w:drawing>
          <wp:inline distT="0" distB="0" distL="0" distR="0" wp14:anchorId="0F8E1382" wp14:editId="71D55BAD">
            <wp:extent cx="4860000" cy="132157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 c 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13" cy="13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AA1F" w14:textId="2B0D4B62" w:rsidR="00E22611" w:rsidRDefault="00E22611" w:rsidP="00E22611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26</w:t>
      </w:r>
      <w:r w:rsidR="007822B4">
        <w:rPr>
          <w:noProof/>
        </w:rPr>
        <w:fldChar w:fldCharType="end"/>
      </w:r>
      <w:r>
        <w:t xml:space="preserve"> - Realização do comando ping no servidor n10 do departamento A para os computadores n4 (na rede do departamento B), n9 (na rede do departamento C) e n2 (na rede do departamento A). Todos os pedidos recebem a mensagem 'Network is unreachable' porque o router não saber para onde encaminhar estes endereços que vão para um destino que não o seu endereço.</w:t>
      </w:r>
    </w:p>
    <w:p w14:paraId="14372B60" w14:textId="62099603" w:rsidR="00115AE8" w:rsidRDefault="00115AE8">
      <w:pPr>
        <w:rPr>
          <w:b/>
        </w:rPr>
      </w:pPr>
    </w:p>
    <w:p w14:paraId="198F1242" w14:textId="67BD48C8" w:rsidR="00E22611" w:rsidRDefault="00115AE8" w:rsidP="00E22611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115AE8">
        <w:rPr>
          <w:rFonts w:ascii="Cambria" w:hAnsi="Cambria" w:cs="Cambria"/>
          <w:b/>
        </w:rPr>
        <w:t xml:space="preserve">Adicione as rotas estáticas necessárias para restaurar a conectividade para o servidor, por forma a contornar a restrição imposta em c). Utilize para o efeito o comando </w:t>
      </w:r>
      <w:r w:rsidR="00E22611">
        <w:rPr>
          <w:rFonts w:ascii="CourierNewPSMT" w:hAnsi="CourierNewPSMT" w:cs="CourierNewPSMT"/>
          <w:b/>
          <w:sz w:val="20"/>
          <w:szCs w:val="20"/>
        </w:rPr>
        <w:t>route a</w:t>
      </w:r>
      <w:r w:rsidRPr="00115AE8">
        <w:rPr>
          <w:rFonts w:ascii="CourierNewPSMT" w:hAnsi="CourierNewPSMT" w:cs="CourierNewPSMT"/>
          <w:b/>
          <w:sz w:val="20"/>
          <w:szCs w:val="20"/>
        </w:rPr>
        <w:t xml:space="preserve">dd </w:t>
      </w:r>
      <w:r w:rsidRPr="00115AE8">
        <w:rPr>
          <w:rFonts w:ascii="Cambria" w:hAnsi="Cambria" w:cs="Cambria"/>
          <w:b/>
        </w:rPr>
        <w:t xml:space="preserve">e registe os comandos que usou. </w:t>
      </w:r>
    </w:p>
    <w:p w14:paraId="7F394281" w14:textId="5E0DE32B" w:rsidR="00506F73" w:rsidRDefault="00E22611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Para </w:t>
      </w:r>
      <w:r w:rsidR="00D0265B">
        <w:rPr>
          <w:rFonts w:ascii="Cambria" w:hAnsi="Cambria" w:cs="Cambria"/>
        </w:rPr>
        <w:t>reestabelecer</w:t>
      </w:r>
      <w:r>
        <w:rPr>
          <w:rFonts w:ascii="Cambria" w:hAnsi="Cambria" w:cs="Cambria"/>
        </w:rPr>
        <w:t xml:space="preserve"> o encaminhamento do servidor </w:t>
      </w:r>
      <w:r w:rsidR="00506F73">
        <w:rPr>
          <w:rFonts w:ascii="Cambria" w:hAnsi="Cambria" w:cs="Cambria"/>
        </w:rPr>
        <w:t xml:space="preserve">n10 </w:t>
      </w:r>
      <w:r>
        <w:rPr>
          <w:rFonts w:ascii="Cambria" w:hAnsi="Cambria" w:cs="Cambria"/>
        </w:rPr>
        <w:t>foi usado o comando ‘</w:t>
      </w:r>
      <w:r w:rsidR="00D0265B">
        <w:rPr>
          <w:rFonts w:ascii="Cambria" w:hAnsi="Cambria" w:cs="Cambria"/>
        </w:rPr>
        <w:t>route add</w:t>
      </w:r>
      <w:r w:rsidR="00FD2E6F">
        <w:rPr>
          <w:rFonts w:ascii="Cambria" w:hAnsi="Cambria" w:cs="Cambria"/>
        </w:rPr>
        <w:t xml:space="preserve"> -net</w:t>
      </w:r>
      <w:r w:rsidR="00D0265B">
        <w:rPr>
          <w:rFonts w:ascii="Cambria" w:hAnsi="Cambria" w:cs="Cambria"/>
        </w:rPr>
        <w:t xml:space="preserve"> </w:t>
      </w:r>
      <w:r w:rsidR="00506F73">
        <w:rPr>
          <w:rFonts w:ascii="Cambria" w:hAnsi="Cambria" w:cs="Cambria"/>
        </w:rPr>
        <w:t>[endereço_dest]</w:t>
      </w:r>
      <w:r w:rsidR="00FD2E6F">
        <w:rPr>
          <w:rFonts w:ascii="Cambria" w:hAnsi="Cambria" w:cs="Cambria"/>
        </w:rPr>
        <w:t xml:space="preserve"> netmask 255.255.255.0 </w:t>
      </w:r>
      <w:r w:rsidR="00506F73">
        <w:rPr>
          <w:rFonts w:ascii="Cambria" w:hAnsi="Cambria" w:cs="Cambria"/>
        </w:rPr>
        <w:t>gw [endereço_gw]’</w:t>
      </w:r>
      <w:r w:rsidR="00D0265B">
        <w:rPr>
          <w:rFonts w:ascii="Cambria" w:hAnsi="Cambria" w:cs="Cambria"/>
        </w:rPr>
        <w:t xml:space="preserve">. </w:t>
      </w:r>
    </w:p>
    <w:p w14:paraId="00827DB2" w14:textId="2E430935" w:rsidR="00506F73" w:rsidRDefault="00506F73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Como o host n10 só está ligado a uma interface, em especifico a uma do router do departamento A, o endereço do campo gateway será sempre o endereço 10.0.0.1 dessa mesma</w:t>
      </w:r>
      <w:r w:rsidR="00000A34">
        <w:rPr>
          <w:rFonts w:ascii="Cambria" w:hAnsi="Cambria" w:cs="Cambria"/>
        </w:rPr>
        <w:t xml:space="preserve"> interface do router, que posteriormente encaminhara o trafego até ao destino. </w:t>
      </w:r>
    </w:p>
    <w:p w14:paraId="5CC50A2C" w14:textId="7DE1A461" w:rsidR="00FD2E6F" w:rsidRDefault="00FD2E6F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Como estamos a trabalhar com endereços do tipo x/24, a mascara de rede é o endereço 255.255.255.0 pois só o último octeto é que caracteriza o host. </w:t>
      </w:r>
    </w:p>
    <w:p w14:paraId="0F508EE9" w14:textId="527FB593" w:rsidR="00506F73" w:rsidRDefault="00506F73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Criaram-se assim três rotas, que definem o encaminhamento a realizar quando o endereço destino é, respetivamente, as redes 10.0.1.0 (do departamento A), 10.0.2.0 (do departamento B) e 10.0.3.0 (do departamento C). </w:t>
      </w:r>
    </w:p>
    <w:p w14:paraId="0865B128" w14:textId="77777777" w:rsidR="00000A34" w:rsidRDefault="00000A34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57987F53" w14:textId="54E44C30" w:rsidR="00506F73" w:rsidRDefault="00506F73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Comandos usados: </w:t>
      </w:r>
    </w:p>
    <w:p w14:paraId="554B9F1C" w14:textId="0E9D1310" w:rsidR="00506F73" w:rsidRDefault="00506F73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ab/>
        <w:t xml:space="preserve">‘route add 10.0.1.0 </w:t>
      </w:r>
      <w:r w:rsidR="00FD2E6F">
        <w:rPr>
          <w:rFonts w:ascii="Cambria" w:hAnsi="Cambria" w:cs="Cambria"/>
        </w:rPr>
        <w:t xml:space="preserve">netmask 255.255.255.0 </w:t>
      </w:r>
      <w:r>
        <w:rPr>
          <w:rFonts w:ascii="Cambria" w:hAnsi="Cambria" w:cs="Cambria"/>
        </w:rPr>
        <w:t xml:space="preserve">gw 10.0.0.1’ – encaminha o trafego destinado para a rede do departamento A. </w:t>
      </w:r>
    </w:p>
    <w:p w14:paraId="56278170" w14:textId="0F5C5ABF" w:rsidR="00506F73" w:rsidRDefault="00506F73" w:rsidP="00506F73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ab/>
        <w:t xml:space="preserve">‘route add 10.0.2.0 </w:t>
      </w:r>
      <w:r w:rsidR="00FD2E6F">
        <w:rPr>
          <w:rFonts w:ascii="Cambria" w:hAnsi="Cambria" w:cs="Cambria"/>
        </w:rPr>
        <w:t xml:space="preserve">netmask 255.255.255.0 </w:t>
      </w:r>
      <w:r>
        <w:rPr>
          <w:rFonts w:ascii="Cambria" w:hAnsi="Cambria" w:cs="Cambria"/>
        </w:rPr>
        <w:t>gw 10.0.0.1’ - – encaminha o trafego destinado para a rede do departamento B.</w:t>
      </w:r>
    </w:p>
    <w:p w14:paraId="092C4F85" w14:textId="5AD0659B" w:rsidR="00506F73" w:rsidRDefault="00506F73" w:rsidP="00506F73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ab/>
        <w:t xml:space="preserve"> ‘route add 10.0.3.0 </w:t>
      </w:r>
      <w:r w:rsidR="00FD2E6F">
        <w:rPr>
          <w:rFonts w:ascii="Cambria" w:hAnsi="Cambria" w:cs="Cambria"/>
        </w:rPr>
        <w:t xml:space="preserve">netmask 255.255.255.0 </w:t>
      </w:r>
      <w:r>
        <w:rPr>
          <w:rFonts w:ascii="Cambria" w:hAnsi="Cambria" w:cs="Cambria"/>
        </w:rPr>
        <w:t>gw 10.0.0.1’ - – encaminha o trafego destinado para a rede do departamento C.</w:t>
      </w:r>
    </w:p>
    <w:p w14:paraId="0AD602AE" w14:textId="74F4A4C9" w:rsidR="00E22611" w:rsidRDefault="00E22611" w:rsidP="00E2261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1A4CCC2E" w14:textId="77777777" w:rsidR="00D0265B" w:rsidRDefault="00E22611" w:rsidP="00D0265B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1D99C42F" wp14:editId="4813ABDB">
            <wp:extent cx="4507069" cy="2026434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069" cy="20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9C84" w14:textId="5FE5F73B" w:rsidR="00E22611" w:rsidRPr="00D0265B" w:rsidRDefault="00D0265B" w:rsidP="00D0265B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 w:rsidR="00A01DCA">
        <w:rPr>
          <w:noProof/>
        </w:rPr>
        <w:t>27</w:t>
      </w:r>
      <w:r w:rsidR="007822B4">
        <w:rPr>
          <w:noProof/>
        </w:rPr>
        <w:fldChar w:fldCharType="end"/>
      </w:r>
      <w:r>
        <w:t xml:space="preserve"> - comando</w:t>
      </w:r>
      <w:r w:rsidR="00FD2E6F">
        <w:t>s</w:t>
      </w:r>
      <w:r>
        <w:t xml:space="preserve"> usado</w:t>
      </w:r>
      <w:r w:rsidR="00FD2E6F">
        <w:t>s</w:t>
      </w:r>
      <w:r>
        <w:t xml:space="preserve"> para restaurar a conectividade do servidor com o router e a rede</w:t>
      </w:r>
    </w:p>
    <w:p w14:paraId="4CA84A92" w14:textId="77777777" w:rsidR="00115AE8" w:rsidRPr="00115AE8" w:rsidRDefault="00115AE8" w:rsidP="00115AE8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16777C38" w14:textId="43502086" w:rsidR="00115AE8" w:rsidRDefault="00115AE8" w:rsidP="00115AE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115AE8">
        <w:rPr>
          <w:rFonts w:ascii="Cambria" w:hAnsi="Cambria" w:cs="Cambria"/>
          <w:b/>
        </w:rPr>
        <w:t xml:space="preserve">Teste a nova política de encaminhamento garantindo que o servidor está novamente acessível, utilizando para o efeito o comando </w:t>
      </w:r>
      <w:r w:rsidRPr="00115AE8">
        <w:rPr>
          <w:rFonts w:ascii="Cambria-Italic" w:hAnsi="Cambria-Italic" w:cs="Cambria-Italic"/>
          <w:b/>
          <w:i/>
          <w:iCs/>
        </w:rPr>
        <w:t xml:space="preserve">ping. </w:t>
      </w:r>
      <w:r w:rsidRPr="00115AE8">
        <w:rPr>
          <w:rFonts w:ascii="Cambria" w:hAnsi="Cambria" w:cs="Cambria"/>
          <w:b/>
        </w:rPr>
        <w:t xml:space="preserve">Registe a nova tabela de encaminhamento do servidor. </w:t>
      </w:r>
    </w:p>
    <w:p w14:paraId="74723A3F" w14:textId="290E9828" w:rsidR="00A01DCA" w:rsidRDefault="00D0265B" w:rsidP="00D0265B">
      <w:pPr>
        <w:autoSpaceDE w:val="0"/>
        <w:autoSpaceDN w:val="0"/>
        <w:adjustRightInd w:val="0"/>
        <w:spacing w:after="0" w:line="240" w:lineRule="auto"/>
        <w:ind w:left="708"/>
        <w:jc w:val="both"/>
      </w:pPr>
      <w:r>
        <w:t xml:space="preserve">Para testar se o servidor estava novamente acessível, realizamos neste o comando ping </w:t>
      </w:r>
      <w:r w:rsidR="00A01DCA">
        <w:t xml:space="preserve">para </w:t>
      </w:r>
      <w:r>
        <w:t xml:space="preserve">um computador </w:t>
      </w:r>
      <w:r w:rsidR="00A01DCA">
        <w:t>n</w:t>
      </w:r>
      <w:r>
        <w:t>a rede de cada um dos departamentos</w:t>
      </w:r>
      <w:r w:rsidR="00A01DCA">
        <w:t xml:space="preserve">. Pelos resultados vimos que o ping foi bem-sucedido e portanto o servidor está novamente acessível. </w:t>
      </w:r>
    </w:p>
    <w:p w14:paraId="1C123BE2" w14:textId="77777777" w:rsidR="00000A34" w:rsidRDefault="00000A34" w:rsidP="00A01DCA">
      <w:pPr>
        <w:keepNext/>
        <w:autoSpaceDE w:val="0"/>
        <w:autoSpaceDN w:val="0"/>
        <w:adjustRightInd w:val="0"/>
        <w:spacing w:after="0" w:line="240" w:lineRule="auto"/>
        <w:ind w:left="708"/>
        <w:jc w:val="both"/>
      </w:pPr>
    </w:p>
    <w:p w14:paraId="5EB7129B" w14:textId="081EAE52" w:rsidR="00A01DCA" w:rsidRDefault="00A01DCA" w:rsidP="00A01DCA">
      <w:pPr>
        <w:keepNext/>
        <w:autoSpaceDE w:val="0"/>
        <w:autoSpaceDN w:val="0"/>
        <w:adjustRightInd w:val="0"/>
        <w:spacing w:after="0" w:line="240" w:lineRule="auto"/>
        <w:ind w:left="708"/>
        <w:jc w:val="both"/>
      </w:pPr>
      <w:r>
        <w:rPr>
          <w:noProof/>
          <w:lang w:eastAsia="pt-PT"/>
        </w:rPr>
        <w:drawing>
          <wp:inline distT="0" distB="0" distL="0" distR="0" wp14:anchorId="49F05988" wp14:editId="2C553891">
            <wp:extent cx="5400040" cy="16434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e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39E" w14:textId="72EA3119" w:rsidR="00A01DCA" w:rsidRDefault="00A01DCA" w:rsidP="00A01DCA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>
        <w:rPr>
          <w:noProof/>
        </w:rPr>
        <w:t>28</w:t>
      </w:r>
      <w:r w:rsidR="007822B4">
        <w:rPr>
          <w:noProof/>
        </w:rPr>
        <w:fldChar w:fldCharType="end"/>
      </w:r>
      <w:r>
        <w:t xml:space="preserve"> - Ping do servidor para o computador n1 (na rede do departamento A)</w:t>
      </w:r>
    </w:p>
    <w:p w14:paraId="615BB3D5" w14:textId="77777777" w:rsidR="00A01DCA" w:rsidRDefault="00A01DCA" w:rsidP="00A01DCA">
      <w:pPr>
        <w:keepNext/>
        <w:autoSpaceDE w:val="0"/>
        <w:autoSpaceDN w:val="0"/>
        <w:adjustRightInd w:val="0"/>
        <w:spacing w:after="0" w:line="240" w:lineRule="auto"/>
        <w:ind w:left="708"/>
        <w:jc w:val="both"/>
      </w:pPr>
      <w:r>
        <w:rPr>
          <w:noProof/>
          <w:lang w:eastAsia="pt-PT"/>
        </w:rPr>
        <w:drawing>
          <wp:inline distT="0" distB="0" distL="0" distR="0" wp14:anchorId="7C5E363F" wp14:editId="6C07C5E5">
            <wp:extent cx="5343525" cy="1593682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 e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E087" w14:textId="787838AA" w:rsidR="00A01DCA" w:rsidRDefault="00A01DCA" w:rsidP="00A01DCA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>
        <w:rPr>
          <w:noProof/>
        </w:rPr>
        <w:t>29</w:t>
      </w:r>
      <w:r w:rsidR="007822B4">
        <w:rPr>
          <w:noProof/>
        </w:rPr>
        <w:fldChar w:fldCharType="end"/>
      </w:r>
      <w:r>
        <w:t xml:space="preserve"> - Ping do servidor para o computador n4 (na rede do departamento B)</w:t>
      </w:r>
    </w:p>
    <w:p w14:paraId="62C8930D" w14:textId="77777777" w:rsidR="00A01DCA" w:rsidRDefault="00A01DCA" w:rsidP="00A01DCA">
      <w:pPr>
        <w:keepNext/>
        <w:autoSpaceDE w:val="0"/>
        <w:autoSpaceDN w:val="0"/>
        <w:adjustRightInd w:val="0"/>
        <w:spacing w:after="0" w:line="240" w:lineRule="auto"/>
        <w:ind w:left="708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2AC09DEB" wp14:editId="5334AA7F">
            <wp:extent cx="5400040" cy="1637020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e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295" w14:textId="039CE591" w:rsidR="00A01DCA" w:rsidRDefault="00A01DCA" w:rsidP="00A01DCA">
      <w:pPr>
        <w:pStyle w:val="Legenda"/>
        <w:jc w:val="center"/>
      </w:pPr>
      <w:r>
        <w:t xml:space="preserve">Figura </w:t>
      </w:r>
      <w:r w:rsidR="007822B4">
        <w:fldChar w:fldCharType="begin"/>
      </w:r>
      <w:r w:rsidR="007822B4">
        <w:instrText xml:space="preserve"> SEQ Figura \* ARABIC </w:instrText>
      </w:r>
      <w:r w:rsidR="007822B4">
        <w:fldChar w:fldCharType="separate"/>
      </w:r>
      <w:r>
        <w:rPr>
          <w:noProof/>
        </w:rPr>
        <w:t>30</w:t>
      </w:r>
      <w:r w:rsidR="007822B4">
        <w:rPr>
          <w:noProof/>
        </w:rPr>
        <w:fldChar w:fldCharType="end"/>
      </w:r>
      <w:r>
        <w:t xml:space="preserve"> - Ping do servidor para o computador n7 (na rede do departamento C)</w:t>
      </w:r>
    </w:p>
    <w:p w14:paraId="73FC96D5" w14:textId="56B116E7" w:rsidR="00D0265B" w:rsidRPr="00D0265B" w:rsidRDefault="00D0265B" w:rsidP="00D0265B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mbria" w:hAnsi="Cambria" w:cs="Cambria"/>
          <w:b/>
        </w:rPr>
      </w:pPr>
    </w:p>
    <w:p w14:paraId="3E9D09C0" w14:textId="25AFAFBB" w:rsidR="00D0265B" w:rsidRDefault="00D0265B">
      <w:pPr>
        <w:rPr>
          <w:b/>
        </w:rPr>
      </w:pPr>
      <w:r>
        <w:rPr>
          <w:b/>
        </w:rPr>
        <w:br w:type="page"/>
      </w:r>
    </w:p>
    <w:p w14:paraId="5FF567D5" w14:textId="77777777" w:rsidR="00115AE8" w:rsidRPr="00115AE8" w:rsidRDefault="00115AE8" w:rsidP="00115AE8">
      <w:pPr>
        <w:pStyle w:val="PargrafodaLista"/>
        <w:rPr>
          <w:b/>
        </w:rPr>
      </w:pPr>
    </w:p>
    <w:p w14:paraId="6BE83D32" w14:textId="1AAF1EDF" w:rsidR="00115AE8" w:rsidRDefault="00115AE8" w:rsidP="00115AE8">
      <w:pPr>
        <w:pStyle w:val="Cabealho2"/>
      </w:pPr>
      <w:bookmarkStart w:id="7" w:name="_Toc469578853"/>
      <w:r>
        <w:t>Definição de Sub-Redes</w:t>
      </w:r>
      <w:bookmarkEnd w:id="7"/>
    </w:p>
    <w:p w14:paraId="4B402348" w14:textId="77777777" w:rsidR="00A76CAE" w:rsidRPr="00A76CAE" w:rsidRDefault="00A76CAE" w:rsidP="00A76CAE"/>
    <w:p w14:paraId="0833B55F" w14:textId="0E2F4BD9" w:rsidR="00A76CAE" w:rsidRDefault="00A76CAE" w:rsidP="00A76C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76CAE">
        <w:rPr>
          <w:rFonts w:ascii="Cambria" w:hAnsi="Cambria" w:cs="Cambria"/>
          <w:b/>
        </w:rPr>
        <w:t>Assumindo que dispõe apenas de um único endereço de rede IP classe C 1 192.168.128.0/24, defina um novo esquema de endereçamento para as redes dos departamentos (mantendo a rede de core inalterada) e atribua endereços às interfaces dos vários sistemas envolvidos. Deve justificar as opções usadas.</w:t>
      </w:r>
    </w:p>
    <w:p w14:paraId="477D8385" w14:textId="4931A67E" w:rsidR="00A76CAE" w:rsidRDefault="00707204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Com o endereço 192.168.128.0/24 que nos foi atribuído temos à nossa responsabilidade a gestão de um octeto, por forma a ter endereços suficientes para as interfaces dos router e para os utilizadores ou hosts do sistema. </w:t>
      </w:r>
    </w:p>
    <w:p w14:paraId="1BED3F0A" w14:textId="77777777" w:rsidR="005B2CEE" w:rsidRDefault="00707204" w:rsidP="00707204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nosso esquema CORE, identificamos 6 redes e, portanto, precisamos de uma divisão do octeto que permita identificar 6 endereços de subrede. </w:t>
      </w:r>
    </w:p>
    <w:p w14:paraId="40CBF79C" w14:textId="2EB9ED99" w:rsidR="005B2CEE" w:rsidRDefault="00707204" w:rsidP="00707204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Dividir o octeto em 3 bits para a mascara de subrede e 5 bits para a identificação do host, permite ter exatamente 6 subredes e cerca de 30 dispositivos ligados a cada subrede. </w:t>
      </w:r>
      <w:r w:rsidR="005B2CEE">
        <w:rPr>
          <w:rFonts w:ascii="Cambria" w:hAnsi="Cambria" w:cs="Cambria"/>
        </w:rPr>
        <w:t xml:space="preserve"> Como na eventualidade de ser necessária uma nova subrede, esta divisão já estaria no seu limite, seria necessária uma nova gestão e reimplementação de todos os endereços da rede. Assim, optamos por uma divisão do octeto em 4 bits para a subrede e 4 bits para identificar as interfaces. Apesar de isto só permitir cerca de 14 ligações em cada subrede, permite que novas subredes sejam criadas e estruturadas no futuro, sem alterar a implementação </w:t>
      </w:r>
      <w:r w:rsidR="00026F49">
        <w:rPr>
          <w:rFonts w:ascii="Cambria" w:hAnsi="Cambria" w:cs="Cambria"/>
        </w:rPr>
        <w:t>atual.</w:t>
      </w:r>
    </w:p>
    <w:p w14:paraId="4E2CA665" w14:textId="27E4CBE3" w:rsidR="00A76CAE" w:rsidRDefault="005B2CE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F6E9477" wp14:editId="5ADA7980">
                <wp:simplePos x="0" y="0"/>
                <wp:positionH relativeFrom="margin">
                  <wp:align>center</wp:align>
                </wp:positionH>
                <wp:positionV relativeFrom="paragraph">
                  <wp:posOffset>123621</wp:posOffset>
                </wp:positionV>
                <wp:extent cx="2769514" cy="854382"/>
                <wp:effectExtent l="0" t="0" r="0" b="31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514" cy="854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133A9" w14:textId="569BB77E" w:rsidR="005B2CEE" w:rsidRDefault="005B2CEE" w:rsidP="005B2CEE">
                            <w:pPr>
                              <w:spacing w:after="0"/>
                            </w:pPr>
                            <w:r>
                              <w:t>192.168.</w:t>
                            </w:r>
                            <w:r w:rsidR="000A467F">
                              <w:t>128.</w:t>
                            </w:r>
                            <w:r>
                              <w:t>0/24 -&gt; 8bits livres para gestão</w:t>
                            </w:r>
                          </w:p>
                          <w:p w14:paraId="24FE5B75" w14:textId="5A46DAA8" w:rsidR="005B2CEE" w:rsidRDefault="005B2CEE" w:rsidP="005B2CEE">
                            <w:pPr>
                              <w:spacing w:after="0"/>
                            </w:pPr>
                            <w:r>
                              <w:t>192.168.</w:t>
                            </w:r>
                            <w:r w:rsidR="000A467F">
                              <w:t>128</w:t>
                            </w:r>
                            <w:r>
                              <w:t xml:space="preserve">. </w:t>
                            </w:r>
                            <w:r w:rsidRPr="005B2CEE">
                              <w:rPr>
                                <w:color w:val="5B9BD5" w:themeColor="accent1"/>
                              </w:rPr>
                              <w:t xml:space="preserve">_ _ _ _ </w:t>
                            </w:r>
                            <w:r>
                              <w:t xml:space="preserve">| </w:t>
                            </w:r>
                            <w:r w:rsidRPr="005B2CEE">
                              <w:rPr>
                                <w:color w:val="ED7D31" w:themeColor="accent2"/>
                              </w:rPr>
                              <w:t xml:space="preserve">_ _ _ _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E9477" id="Caixa de texto 34" o:spid="_x0000_s1027" type="#_x0000_t202" style="position:absolute;left:0;text-align:left;margin-left:0;margin-top:9.75pt;width:218.05pt;height:67.25pt;z-index:251737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" fillcolor="white [3201]" stroked="f" strokeweight=".5pt">
                <v:textbox>
                  <w:txbxContent>
                    <w:p w14:paraId="781133A9" w14:textId="569BB77E" w:rsidR="005B2CEE" w:rsidRDefault="005B2CEE" w:rsidP="005B2CEE">
                      <w:pPr>
                        <w:spacing w:after="0"/>
                      </w:pPr>
                      <w:r>
                        <w:t>192.168.</w:t>
                      </w:r>
                      <w:r w:rsidR="000A467F">
                        <w:t>128.</w:t>
                      </w:r>
                      <w:r>
                        <w:t>0/24 -&gt; 8bits livres para gestão</w:t>
                      </w:r>
                    </w:p>
                    <w:p w14:paraId="24FE5B75" w14:textId="5A46DAA8" w:rsidR="005B2CEE" w:rsidRDefault="005B2CEE" w:rsidP="005B2CEE">
                      <w:pPr>
                        <w:spacing w:after="0"/>
                      </w:pPr>
                      <w:r>
                        <w:t>192.168.</w:t>
                      </w:r>
                      <w:r w:rsidR="000A467F">
                        <w:t>128</w:t>
                      </w:r>
                      <w:r>
                        <w:t xml:space="preserve">. </w:t>
                      </w:r>
                      <w:r w:rsidRPr="005B2CEE">
                        <w:rPr>
                          <w:color w:val="5B9BD5" w:themeColor="accent1"/>
                        </w:rPr>
                        <w:t xml:space="preserve">_ _ _ _ </w:t>
                      </w:r>
                      <w:r>
                        <w:t xml:space="preserve">| </w:t>
                      </w:r>
                      <w:r w:rsidRPr="005B2CEE">
                        <w:rPr>
                          <w:color w:val="ED7D31" w:themeColor="accent2"/>
                        </w:rPr>
                        <w:t xml:space="preserve">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7911B" w14:textId="07785E34" w:rsidR="005B2CEE" w:rsidRDefault="005B2CE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7739E254" w14:textId="7ED5D6A2" w:rsidR="005B2CEE" w:rsidRDefault="00083C0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7210DFD" wp14:editId="45164548">
                <wp:simplePos x="0" y="0"/>
                <wp:positionH relativeFrom="column">
                  <wp:posOffset>1887458</wp:posOffset>
                </wp:positionH>
                <wp:positionV relativeFrom="paragraph">
                  <wp:posOffset>127261</wp:posOffset>
                </wp:positionV>
                <wp:extent cx="697230" cy="516103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" cy="51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F6CA5D" w14:textId="59C7CCBA" w:rsidR="005B2CEE" w:rsidRPr="005B2CEE" w:rsidRDefault="005B2CEE" w:rsidP="005B2CE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B9BD5" w:themeColor="accent1"/>
                                <w:sz w:val="18"/>
                              </w:rPr>
                            </w:pPr>
                            <w:r w:rsidRPr="005B2CEE">
                              <w:rPr>
                                <w:b/>
                                <w:color w:val="5B9BD5" w:themeColor="accent1"/>
                                <w:sz w:val="18"/>
                              </w:rPr>
                              <w:t>Identificar subrede</w:t>
                            </w:r>
                          </w:p>
                          <w:p w14:paraId="6105DDF3" w14:textId="787FCAF7" w:rsidR="005B2CEE" w:rsidRPr="005B2CEE" w:rsidRDefault="007822B4" w:rsidP="005B2CE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B9BD5" w:themeColor="accent1"/>
                                <w:sz w:val="1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5B9BD5" w:themeColor="accent1"/>
                                        <w:sz w:val="1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5B9BD5" w:themeColor="accent1"/>
                                        <w:sz w:val="14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5B9BD5" w:themeColor="accent1"/>
                                        <w:sz w:val="14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5B9BD5" w:themeColor="accent1"/>
                                    <w:sz w:val="14"/>
                                  </w:rPr>
                                  <m:t>-2=14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10DFD" id="Caixa de texto 35" o:spid="_x0000_s1028" type="#_x0000_t202" style="position:absolute;left:0;text-align:left;margin-left:148.6pt;margin-top:10pt;width:54.9pt;height:40.6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" filled="f" stroked="f" strokeweight=".5pt">
                <v:textbox>
                  <w:txbxContent>
                    <w:p w14:paraId="3EF6CA5D" w14:textId="59C7CCBA" w:rsidR="005B2CEE" w:rsidRPr="005B2CEE" w:rsidRDefault="005B2CEE" w:rsidP="005B2CEE">
                      <w:pPr>
                        <w:spacing w:after="0" w:line="240" w:lineRule="auto"/>
                        <w:jc w:val="center"/>
                        <w:rPr>
                          <w:b/>
                          <w:color w:val="5B9BD5" w:themeColor="accent1"/>
                          <w:sz w:val="18"/>
                        </w:rPr>
                      </w:pPr>
                      <w:r w:rsidRPr="005B2CEE">
                        <w:rPr>
                          <w:b/>
                          <w:color w:val="5B9BD5" w:themeColor="accent1"/>
                          <w:sz w:val="18"/>
                        </w:rPr>
                        <w:t>Identificar subrede</w:t>
                      </w:r>
                    </w:p>
                    <w:p w14:paraId="6105DDF3" w14:textId="787FCAF7" w:rsidR="005B2CEE" w:rsidRPr="005B2CEE" w:rsidRDefault="005B2CEE" w:rsidP="005B2CEE">
                      <w:pPr>
                        <w:spacing w:after="0" w:line="240" w:lineRule="auto"/>
                        <w:jc w:val="center"/>
                        <w:rPr>
                          <w:b/>
                          <w:color w:val="5B9BD5" w:themeColor="accent1"/>
                          <w:sz w:val="1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5B9BD5" w:themeColor="accent1"/>
                                  <w:sz w:val="1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B9BD5" w:themeColor="accent1"/>
                                  <w:sz w:val="14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B9BD5" w:themeColor="accent1"/>
                                  <w:sz w:val="14"/>
                                </w:rPr>
                                <m:t>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B9BD5" w:themeColor="accent1"/>
                              <w:sz w:val="14"/>
                            </w:rPr>
                            <m:t>-2=14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B2CEE">
        <w:rPr>
          <w:rFonts w:ascii="Cambria" w:hAnsi="Cambria" w:cs="Cambr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CCA8BC2" wp14:editId="40CF4913">
                <wp:simplePos x="0" y="0"/>
                <wp:positionH relativeFrom="column">
                  <wp:posOffset>2459659</wp:posOffset>
                </wp:positionH>
                <wp:positionV relativeFrom="paragraph">
                  <wp:posOffset>138481</wp:posOffset>
                </wp:positionV>
                <wp:extent cx="697230" cy="521713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" cy="5217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1FD6" w14:textId="77777777" w:rsidR="005B2CEE" w:rsidRPr="005B2CEE" w:rsidRDefault="005B2CEE" w:rsidP="005B2CE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D7D31" w:themeColor="accent2"/>
                                <w:sz w:val="18"/>
                              </w:rPr>
                            </w:pPr>
                            <w:r w:rsidRPr="005B2CEE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Identificar subrede</w:t>
                            </w:r>
                          </w:p>
                          <w:p w14:paraId="111210B0" w14:textId="77777777" w:rsidR="005B2CEE" w:rsidRPr="005B2CEE" w:rsidRDefault="007822B4" w:rsidP="005B2CE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D7D31" w:themeColor="accent2"/>
                                <w:sz w:val="1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ED7D31" w:themeColor="accent2"/>
                                        <w:sz w:val="1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ED7D31" w:themeColor="accent2"/>
                                        <w:sz w:val="14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ED7D31" w:themeColor="accent2"/>
                                        <w:sz w:val="14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ED7D31" w:themeColor="accent2"/>
                                    <w:sz w:val="14"/>
                                  </w:rPr>
                                  <m:t>-2=14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8BC2" id="Caixa de texto 36" o:spid="_x0000_s1029" type="#_x0000_t202" style="position:absolute;left:0;text-align:left;margin-left:193.65pt;margin-top:10.9pt;width:54.9pt;height:41.1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" filled="f" stroked="f" strokeweight=".5pt">
                <v:textbox>
                  <w:txbxContent>
                    <w:p w14:paraId="22401FD6" w14:textId="77777777" w:rsidR="005B2CEE" w:rsidRPr="005B2CEE" w:rsidRDefault="005B2CEE" w:rsidP="005B2CEE">
                      <w:pPr>
                        <w:spacing w:after="0" w:line="240" w:lineRule="auto"/>
                        <w:jc w:val="center"/>
                        <w:rPr>
                          <w:b/>
                          <w:color w:val="ED7D31" w:themeColor="accent2"/>
                          <w:sz w:val="18"/>
                        </w:rPr>
                      </w:pPr>
                      <w:r w:rsidRPr="005B2CEE">
                        <w:rPr>
                          <w:b/>
                          <w:color w:val="ED7D31" w:themeColor="accent2"/>
                          <w:sz w:val="18"/>
                        </w:rPr>
                        <w:t>Identificar subrede</w:t>
                      </w:r>
                    </w:p>
                    <w:p w14:paraId="111210B0" w14:textId="77777777" w:rsidR="005B2CEE" w:rsidRPr="005B2CEE" w:rsidRDefault="005B2CEE" w:rsidP="005B2CEE">
                      <w:pPr>
                        <w:spacing w:after="0" w:line="240" w:lineRule="auto"/>
                        <w:jc w:val="center"/>
                        <w:rPr>
                          <w:b/>
                          <w:color w:val="ED7D31" w:themeColor="accent2"/>
                          <w:sz w:val="1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ED7D31" w:themeColor="accent2"/>
                                  <w:sz w:val="1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ED7D31" w:themeColor="accent2"/>
                                  <w:sz w:val="14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ED7D31" w:themeColor="accent2"/>
                                  <w:sz w:val="14"/>
                                </w:rPr>
                                <m:t>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ED7D31" w:themeColor="accent2"/>
                              <w:sz w:val="14"/>
                            </w:rPr>
                            <m:t>-2=14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47A5832" w14:textId="14B2FE2A" w:rsidR="005B2CEE" w:rsidRDefault="005B2CE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4DE1874E" w14:textId="3189ABA9" w:rsidR="005B2CEE" w:rsidRDefault="005B2CE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098B2FC4" w14:textId="44E89245" w:rsidR="00083C0E" w:rsidRDefault="00083C0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tbl>
      <w:tblPr>
        <w:tblStyle w:val="Tabelacomgrelha"/>
        <w:tblpPr w:leftFromText="141" w:rightFromText="141" w:vertAnchor="text" w:horzAnchor="margin" w:tblpXSpec="center" w:tblpY="54"/>
        <w:tblW w:w="0" w:type="auto"/>
        <w:tblLook w:val="04A0" w:firstRow="1" w:lastRow="0" w:firstColumn="1" w:lastColumn="0" w:noHBand="0" w:noVBand="1"/>
      </w:tblPr>
      <w:tblGrid>
        <w:gridCol w:w="1034"/>
        <w:gridCol w:w="824"/>
        <w:gridCol w:w="824"/>
        <w:gridCol w:w="825"/>
        <w:gridCol w:w="825"/>
        <w:gridCol w:w="825"/>
        <w:gridCol w:w="825"/>
        <w:gridCol w:w="825"/>
      </w:tblGrid>
      <w:tr w:rsidR="002F4385" w:rsidRPr="00083C0E" w14:paraId="30A8625D" w14:textId="77777777" w:rsidTr="002F4385">
        <w:tc>
          <w:tcPr>
            <w:tcW w:w="1034" w:type="dxa"/>
          </w:tcPr>
          <w:p w14:paraId="3451D213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0000</w:t>
            </w:r>
          </w:p>
        </w:tc>
        <w:tc>
          <w:tcPr>
            <w:tcW w:w="824" w:type="dxa"/>
            <w:shd w:val="clear" w:color="auto" w:fill="D9E2F3" w:themeFill="accent5" w:themeFillTint="33"/>
          </w:tcPr>
          <w:p w14:paraId="41F4FCBE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0001</w:t>
            </w:r>
          </w:p>
        </w:tc>
        <w:tc>
          <w:tcPr>
            <w:tcW w:w="824" w:type="dxa"/>
            <w:shd w:val="clear" w:color="auto" w:fill="D9E2F3" w:themeFill="accent5" w:themeFillTint="33"/>
          </w:tcPr>
          <w:p w14:paraId="6E90D6B1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0010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4589440E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0011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3E049B63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0100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51C9F7AF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0101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4C2FE2CB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0110</w:t>
            </w:r>
          </w:p>
        </w:tc>
        <w:tc>
          <w:tcPr>
            <w:tcW w:w="825" w:type="dxa"/>
          </w:tcPr>
          <w:p w14:paraId="641C6700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0111</w:t>
            </w:r>
          </w:p>
        </w:tc>
      </w:tr>
      <w:tr w:rsidR="002F4385" w:rsidRPr="00083C0E" w14:paraId="7EED4CF7" w14:textId="77777777" w:rsidTr="002F4385">
        <w:tc>
          <w:tcPr>
            <w:tcW w:w="1034" w:type="dxa"/>
          </w:tcPr>
          <w:p w14:paraId="46D24AD3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Reservado</w:t>
            </w:r>
          </w:p>
        </w:tc>
        <w:tc>
          <w:tcPr>
            <w:tcW w:w="824" w:type="dxa"/>
            <w:shd w:val="clear" w:color="auto" w:fill="D9E2F3" w:themeFill="accent5" w:themeFillTint="33"/>
          </w:tcPr>
          <w:p w14:paraId="0C8D4D9B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</w:t>
            </w:r>
          </w:p>
        </w:tc>
        <w:tc>
          <w:tcPr>
            <w:tcW w:w="824" w:type="dxa"/>
            <w:shd w:val="clear" w:color="auto" w:fill="D9E2F3" w:themeFill="accent5" w:themeFillTint="33"/>
          </w:tcPr>
          <w:p w14:paraId="23E6FBB1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2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6F527A9B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3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4A368D2F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4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29D32E19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5</w:t>
            </w:r>
          </w:p>
        </w:tc>
        <w:tc>
          <w:tcPr>
            <w:tcW w:w="825" w:type="dxa"/>
            <w:shd w:val="clear" w:color="auto" w:fill="D9E2F3" w:themeFill="accent5" w:themeFillTint="33"/>
          </w:tcPr>
          <w:p w14:paraId="259C4FBF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6</w:t>
            </w:r>
          </w:p>
        </w:tc>
        <w:tc>
          <w:tcPr>
            <w:tcW w:w="825" w:type="dxa"/>
          </w:tcPr>
          <w:p w14:paraId="78AC23FB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7</w:t>
            </w:r>
          </w:p>
        </w:tc>
      </w:tr>
    </w:tbl>
    <w:p w14:paraId="29403909" w14:textId="1C09BE18" w:rsidR="00083C0E" w:rsidRDefault="00083C0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ab/>
      </w:r>
    </w:p>
    <w:p w14:paraId="59DEA916" w14:textId="77777777" w:rsidR="00083C0E" w:rsidRDefault="00083C0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57379CC6" w14:textId="3E3C3EC0" w:rsidR="005B2CEE" w:rsidRDefault="005B2CEE" w:rsidP="00083C0E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18"/>
        </w:rPr>
      </w:pPr>
    </w:p>
    <w:tbl>
      <w:tblPr>
        <w:tblStyle w:val="Tabelacomgrelha"/>
        <w:tblW w:w="0" w:type="auto"/>
        <w:tblInd w:w="863" w:type="dxa"/>
        <w:tblLook w:val="04A0" w:firstRow="1" w:lastRow="0" w:firstColumn="1" w:lastColumn="0" w:noHBand="0" w:noVBand="1"/>
      </w:tblPr>
      <w:tblGrid>
        <w:gridCol w:w="824"/>
        <w:gridCol w:w="824"/>
        <w:gridCol w:w="824"/>
        <w:gridCol w:w="825"/>
        <w:gridCol w:w="825"/>
        <w:gridCol w:w="825"/>
        <w:gridCol w:w="825"/>
        <w:gridCol w:w="993"/>
      </w:tblGrid>
      <w:tr w:rsidR="00083C0E" w:rsidRPr="00083C0E" w14:paraId="2F2CF712" w14:textId="77777777" w:rsidTr="00083C0E">
        <w:tc>
          <w:tcPr>
            <w:tcW w:w="824" w:type="dxa"/>
          </w:tcPr>
          <w:p w14:paraId="5873C7CB" w14:textId="117EDEB2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1000</w:t>
            </w:r>
          </w:p>
        </w:tc>
        <w:tc>
          <w:tcPr>
            <w:tcW w:w="824" w:type="dxa"/>
          </w:tcPr>
          <w:p w14:paraId="6CC4A291" w14:textId="02B96EFE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1001</w:t>
            </w:r>
          </w:p>
        </w:tc>
        <w:tc>
          <w:tcPr>
            <w:tcW w:w="824" w:type="dxa"/>
          </w:tcPr>
          <w:p w14:paraId="4E9D7D20" w14:textId="16B469F8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1010</w:t>
            </w:r>
          </w:p>
        </w:tc>
        <w:tc>
          <w:tcPr>
            <w:tcW w:w="825" w:type="dxa"/>
          </w:tcPr>
          <w:p w14:paraId="0AD6168F" w14:textId="7E3FE8C4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1011</w:t>
            </w:r>
          </w:p>
        </w:tc>
        <w:tc>
          <w:tcPr>
            <w:tcW w:w="825" w:type="dxa"/>
          </w:tcPr>
          <w:p w14:paraId="522C2EEF" w14:textId="6AFB7DD8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1100</w:t>
            </w:r>
          </w:p>
        </w:tc>
        <w:tc>
          <w:tcPr>
            <w:tcW w:w="825" w:type="dxa"/>
          </w:tcPr>
          <w:p w14:paraId="04116F81" w14:textId="53D4EEDC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1101</w:t>
            </w:r>
          </w:p>
        </w:tc>
        <w:tc>
          <w:tcPr>
            <w:tcW w:w="825" w:type="dxa"/>
          </w:tcPr>
          <w:p w14:paraId="2BEF51D3" w14:textId="2895E299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1110</w:t>
            </w:r>
          </w:p>
        </w:tc>
        <w:tc>
          <w:tcPr>
            <w:tcW w:w="993" w:type="dxa"/>
          </w:tcPr>
          <w:p w14:paraId="1722DAB4" w14:textId="7777777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0111</w:t>
            </w:r>
          </w:p>
        </w:tc>
      </w:tr>
      <w:tr w:rsidR="00083C0E" w:rsidRPr="00083C0E" w14:paraId="41B7F4A2" w14:textId="77777777" w:rsidTr="00083C0E">
        <w:tc>
          <w:tcPr>
            <w:tcW w:w="824" w:type="dxa"/>
          </w:tcPr>
          <w:p w14:paraId="6B0F328C" w14:textId="33CC7952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8</w:t>
            </w:r>
          </w:p>
        </w:tc>
        <w:tc>
          <w:tcPr>
            <w:tcW w:w="824" w:type="dxa"/>
          </w:tcPr>
          <w:p w14:paraId="411309DD" w14:textId="34585088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9</w:t>
            </w:r>
          </w:p>
        </w:tc>
        <w:tc>
          <w:tcPr>
            <w:tcW w:w="824" w:type="dxa"/>
          </w:tcPr>
          <w:p w14:paraId="126E376F" w14:textId="717BE7D0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10</w:t>
            </w:r>
          </w:p>
        </w:tc>
        <w:tc>
          <w:tcPr>
            <w:tcW w:w="825" w:type="dxa"/>
          </w:tcPr>
          <w:p w14:paraId="29515021" w14:textId="51CCB193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11</w:t>
            </w:r>
          </w:p>
        </w:tc>
        <w:tc>
          <w:tcPr>
            <w:tcW w:w="825" w:type="dxa"/>
          </w:tcPr>
          <w:p w14:paraId="2F7BBB4F" w14:textId="4DA74D0C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12</w:t>
            </w:r>
          </w:p>
        </w:tc>
        <w:tc>
          <w:tcPr>
            <w:tcW w:w="825" w:type="dxa"/>
          </w:tcPr>
          <w:p w14:paraId="38CD9DD1" w14:textId="4326B007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13</w:t>
            </w:r>
          </w:p>
        </w:tc>
        <w:tc>
          <w:tcPr>
            <w:tcW w:w="825" w:type="dxa"/>
          </w:tcPr>
          <w:p w14:paraId="432C25C7" w14:textId="4BF3106C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Subrede 14</w:t>
            </w:r>
          </w:p>
        </w:tc>
        <w:tc>
          <w:tcPr>
            <w:tcW w:w="993" w:type="dxa"/>
          </w:tcPr>
          <w:p w14:paraId="0FB22EBE" w14:textId="2E8F355E" w:rsidR="00083C0E" w:rsidRPr="00083C0E" w:rsidRDefault="00083C0E" w:rsidP="00083C0E">
            <w:pPr>
              <w:pStyle w:val="PargrafodaLista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Cambria"/>
                <w:sz w:val="16"/>
              </w:rPr>
            </w:pPr>
            <w:r w:rsidRPr="00083C0E">
              <w:rPr>
                <w:rFonts w:ascii="Cambria" w:hAnsi="Cambria" w:cs="Cambria"/>
                <w:sz w:val="16"/>
              </w:rPr>
              <w:t>Reservado</w:t>
            </w:r>
          </w:p>
        </w:tc>
      </w:tr>
    </w:tbl>
    <w:p w14:paraId="28401E3F" w14:textId="77777777" w:rsidR="00083C0E" w:rsidRPr="00083C0E" w:rsidRDefault="00083C0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18"/>
        </w:rPr>
      </w:pPr>
    </w:p>
    <w:p w14:paraId="0FC292E5" w14:textId="666D5AAC" w:rsidR="002F4385" w:rsidRP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  <w:sectPr w:rsidR="002F4385" w:rsidRPr="002F4385" w:rsidSect="000818B0">
          <w:headerReference w:type="default" r:id="rId44"/>
          <w:footerReference w:type="default" r:id="rId45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Fonts w:ascii="Cambria" w:hAnsi="Cambria" w:cs="Cambria"/>
        </w:rPr>
        <w:t xml:space="preserve">Ás subredes do nosso sistema atribuímos os 6 primeiros valores da tabela apresentada anteriormente.  Os endereços são do tipo x/28 porque dos 24 que anteriormente identificavam a rede, existem mais 4 reservados para identificar as subredes. </w:t>
      </w:r>
    </w:p>
    <w:p w14:paraId="7F644A43" w14:textId="70C66C43" w:rsidR="002F4385" w:rsidRDefault="002F4385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Subrede 1 – 192.</w:t>
      </w:r>
      <w:r w:rsidR="00026F49">
        <w:rPr>
          <w:rFonts w:ascii="Cambria" w:hAnsi="Cambria" w:cs="Cambria"/>
        </w:rPr>
        <w:t>168.128</w:t>
      </w:r>
      <w:r>
        <w:rPr>
          <w:rFonts w:ascii="Cambria" w:hAnsi="Cambria" w:cs="Cambria"/>
        </w:rPr>
        <w:t>.16/28</w:t>
      </w:r>
    </w:p>
    <w:p w14:paraId="135AD841" w14:textId="174E5632" w:rsid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Subrede 2 – 192.</w:t>
      </w:r>
      <w:r w:rsidR="00026F49">
        <w:rPr>
          <w:rFonts w:ascii="Cambria" w:hAnsi="Cambria" w:cs="Cambria"/>
        </w:rPr>
        <w:t>168.128</w:t>
      </w:r>
      <w:r>
        <w:rPr>
          <w:rFonts w:ascii="Cambria" w:hAnsi="Cambria" w:cs="Cambria"/>
        </w:rPr>
        <w:t>.32/28</w:t>
      </w:r>
    </w:p>
    <w:p w14:paraId="6944C916" w14:textId="6641610C" w:rsid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Subrede 3 – 192.</w:t>
      </w:r>
      <w:r w:rsidR="00026F49">
        <w:rPr>
          <w:rFonts w:ascii="Cambria" w:hAnsi="Cambria" w:cs="Cambria"/>
        </w:rPr>
        <w:t>168.128</w:t>
      </w:r>
      <w:r>
        <w:rPr>
          <w:rFonts w:ascii="Cambria" w:hAnsi="Cambria" w:cs="Cambria"/>
        </w:rPr>
        <w:t>.48/28</w:t>
      </w:r>
    </w:p>
    <w:p w14:paraId="621E0D13" w14:textId="310FF9D7" w:rsid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Subrede 4 – 192.</w:t>
      </w:r>
      <w:r w:rsidR="00026F49">
        <w:rPr>
          <w:rFonts w:ascii="Cambria" w:hAnsi="Cambria" w:cs="Cambria"/>
        </w:rPr>
        <w:t>168.128</w:t>
      </w:r>
      <w:r>
        <w:rPr>
          <w:rFonts w:ascii="Cambria" w:hAnsi="Cambria" w:cs="Cambria"/>
        </w:rPr>
        <w:t>.64/28</w:t>
      </w:r>
    </w:p>
    <w:p w14:paraId="0100C981" w14:textId="7CF3AFD4" w:rsid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Subrede 5 – 192.168.</w:t>
      </w:r>
      <w:r w:rsidR="00026F49">
        <w:rPr>
          <w:rFonts w:ascii="Cambria" w:hAnsi="Cambria" w:cs="Cambria"/>
        </w:rPr>
        <w:t>128</w:t>
      </w:r>
      <w:r>
        <w:rPr>
          <w:rFonts w:ascii="Cambria" w:hAnsi="Cambria" w:cs="Cambria"/>
        </w:rPr>
        <w:t>.80/28</w:t>
      </w:r>
    </w:p>
    <w:p w14:paraId="34F21837" w14:textId="2F754DA1" w:rsidR="002F4385" w:rsidRPr="002F4385" w:rsidRDefault="002F4385" w:rsidP="002F4385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  <w:sectPr w:rsidR="002F4385" w:rsidRPr="002F4385" w:rsidSect="002F4385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  <w:r>
        <w:rPr>
          <w:rFonts w:ascii="Cambria" w:hAnsi="Cambria" w:cs="Cambria"/>
        </w:rPr>
        <w:t>Subrede 6 – 192.</w:t>
      </w:r>
      <w:r w:rsidR="00026F49">
        <w:rPr>
          <w:rFonts w:ascii="Cambria" w:hAnsi="Cambria" w:cs="Cambria"/>
        </w:rPr>
        <w:t>168.128</w:t>
      </w:r>
      <w:r>
        <w:rPr>
          <w:rFonts w:ascii="Cambria" w:hAnsi="Cambria" w:cs="Cambria"/>
        </w:rPr>
        <w:t>.96</w:t>
      </w:r>
      <w:r w:rsidRPr="002F4385">
        <w:rPr>
          <w:rFonts w:ascii="Cambria" w:hAnsi="Cambria" w:cs="Cambria"/>
        </w:rPr>
        <w:t>/28</w:t>
      </w:r>
    </w:p>
    <w:p w14:paraId="28E98EDA" w14:textId="368A0DEB" w:rsidR="002F4385" w:rsidRDefault="002F4385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5C37E0D9" w14:textId="213E7DF6" w:rsidR="005B2CEE" w:rsidRDefault="00FB7010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A subrede 1 </w:t>
      </w:r>
      <w:r w:rsidR="002F4385">
        <w:rPr>
          <w:rFonts w:ascii="Cambria" w:hAnsi="Cambria" w:cs="Cambria"/>
        </w:rPr>
        <w:t xml:space="preserve">terá a gama de endereços uteis para interfaces desde </w:t>
      </w:r>
      <w:r w:rsidR="00026F49">
        <w:rPr>
          <w:rFonts w:ascii="Cambria" w:hAnsi="Cambria" w:cs="Cambria"/>
        </w:rPr>
        <w:t>192.168.128</w:t>
      </w:r>
      <w:r w:rsidR="002F4385">
        <w:rPr>
          <w:rFonts w:ascii="Cambria" w:hAnsi="Cambria" w:cs="Cambria"/>
        </w:rPr>
        <w:t xml:space="preserve">.17 até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.31;</w:t>
      </w:r>
    </w:p>
    <w:p w14:paraId="1831AC3B" w14:textId="0C7CBA01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A subrede 2 terá a gama de endereços uteis para interfaces desde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 xml:space="preserve">.33 até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.47;</w:t>
      </w:r>
    </w:p>
    <w:p w14:paraId="55483115" w14:textId="09D20647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A subrede 3 terá a gama de endereços uteis para interfaces desde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 xml:space="preserve">.48 até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.63;</w:t>
      </w:r>
    </w:p>
    <w:p w14:paraId="47B98306" w14:textId="4B6FF0CA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A subrede 4 terá a gama de endereços uteis para interfaces desde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</w:t>
      </w:r>
      <w:r w:rsidR="00421B6F">
        <w:rPr>
          <w:rFonts w:ascii="Cambria" w:hAnsi="Cambria" w:cs="Cambria"/>
        </w:rPr>
        <w:t>65</w:t>
      </w:r>
      <w:r>
        <w:rPr>
          <w:rFonts w:ascii="Cambria" w:hAnsi="Cambria" w:cs="Cambria"/>
        </w:rPr>
        <w:t xml:space="preserve"> até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.79;</w:t>
      </w:r>
    </w:p>
    <w:p w14:paraId="37064D2F" w14:textId="4EDCCC10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A subrede 5 terá a gama de endereços uteis para interfaces desde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</w:t>
      </w:r>
      <w:r w:rsidR="00421B6F">
        <w:rPr>
          <w:rFonts w:ascii="Cambria" w:hAnsi="Cambria" w:cs="Cambria"/>
        </w:rPr>
        <w:t>81</w:t>
      </w:r>
      <w:r>
        <w:rPr>
          <w:rFonts w:ascii="Cambria" w:hAnsi="Cambria" w:cs="Cambria"/>
        </w:rPr>
        <w:t xml:space="preserve"> até </w:t>
      </w:r>
      <w:r w:rsidR="00026F49">
        <w:rPr>
          <w:rFonts w:ascii="Cambria" w:hAnsi="Cambria" w:cs="Cambria"/>
        </w:rPr>
        <w:t>192.168.</w:t>
      </w:r>
      <w:r w:rsidR="00026F49" w:rsidRPr="00026F49">
        <w:rPr>
          <w:rFonts w:ascii="Cambria" w:hAnsi="Cambria" w:cs="Cambria"/>
        </w:rPr>
        <w:t xml:space="preserve"> </w:t>
      </w:r>
      <w:r w:rsidR="00026F49">
        <w:rPr>
          <w:rFonts w:ascii="Cambria" w:hAnsi="Cambria" w:cs="Cambria"/>
        </w:rPr>
        <w:t>128</w:t>
      </w:r>
      <w:r>
        <w:rPr>
          <w:rFonts w:ascii="Cambria" w:hAnsi="Cambria" w:cs="Cambria"/>
        </w:rPr>
        <w:t>.95;</w:t>
      </w:r>
    </w:p>
    <w:p w14:paraId="1826E2B7" w14:textId="5E28AC25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A subrede 6 terá a gama de endereços uteis para interfaces desde 192</w:t>
      </w:r>
      <w:r w:rsidR="00026F49">
        <w:rPr>
          <w:rFonts w:ascii="Cambria" w:hAnsi="Cambria" w:cs="Cambria"/>
        </w:rPr>
        <w:t>.168.128</w:t>
      </w:r>
      <w:r>
        <w:rPr>
          <w:rFonts w:ascii="Cambria" w:hAnsi="Cambria" w:cs="Cambria"/>
        </w:rPr>
        <w:t>.</w:t>
      </w:r>
      <w:r w:rsidR="00421B6F">
        <w:rPr>
          <w:rFonts w:ascii="Cambria" w:hAnsi="Cambria" w:cs="Cambria"/>
        </w:rPr>
        <w:t>97</w:t>
      </w:r>
      <w:r>
        <w:rPr>
          <w:rFonts w:ascii="Cambria" w:hAnsi="Cambria" w:cs="Cambria"/>
        </w:rPr>
        <w:t xml:space="preserve"> até </w:t>
      </w:r>
      <w:r w:rsidR="00026F49">
        <w:rPr>
          <w:rFonts w:ascii="Cambria" w:hAnsi="Cambria" w:cs="Cambria"/>
        </w:rPr>
        <w:t>192.168.128</w:t>
      </w:r>
      <w:r>
        <w:rPr>
          <w:rFonts w:ascii="Cambria" w:hAnsi="Cambria" w:cs="Cambria"/>
        </w:rPr>
        <w:t>.111;</w:t>
      </w:r>
    </w:p>
    <w:p w14:paraId="64507510" w14:textId="77777777" w:rsidR="00FB7010" w:rsidRP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39CAC3E4" w14:textId="36C02747" w:rsidR="00FB7010" w:rsidRDefault="00FB7010" w:rsidP="00FB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A distribuição das redes é ilustrada pela seguinte figura com o modelo CORE</w:t>
      </w:r>
    </w:p>
    <w:p w14:paraId="4CC67475" w14:textId="196FED5B" w:rsidR="00FB7010" w:rsidRPr="00C86D74" w:rsidRDefault="00C86D74" w:rsidP="00C86D74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noProof/>
          <w:lang w:eastAsia="pt-PT"/>
        </w:rPr>
        <w:drawing>
          <wp:inline distT="0" distB="0" distL="0" distR="0" wp14:anchorId="3E1B18A9" wp14:editId="3BD0EF24">
            <wp:extent cx="5439799" cy="276293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a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6"/>
                    <a:stretch/>
                  </pic:blipFill>
                  <pic:spPr bwMode="auto">
                    <a:xfrm>
                      <a:off x="0" y="0"/>
                      <a:ext cx="5447863" cy="276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AB0E" w14:textId="77777777" w:rsidR="00FB7010" w:rsidRPr="00A76CAE" w:rsidRDefault="00FB7010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20219996" w14:textId="0D2B4AE4" w:rsidR="00A76CAE" w:rsidRPr="00A76CAE" w:rsidRDefault="00A76CAE" w:rsidP="00A76C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76CAE">
        <w:rPr>
          <w:rFonts w:ascii="Cambria" w:hAnsi="Cambria" w:cs="Cambria"/>
          <w:b/>
        </w:rPr>
        <w:t>Qual a máscara de rede que usou (em formato decimal)? Justifique.</w:t>
      </w:r>
    </w:p>
    <w:p w14:paraId="2772B745" w14:textId="7114C8B5" w:rsidR="00A76CAE" w:rsidRDefault="00FB7010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Como os endereços são do tipo x/28 (explicado na questão 1 deste grupo) os endereços máscara da rede são 255.255.255.240.</w:t>
      </w:r>
    </w:p>
    <w:p w14:paraId="4564AD6E" w14:textId="41116C8A" w:rsidR="00FB7010" w:rsidRDefault="00FB7010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Como existem 4 bits do ultimo octeto a definir as subredes </w:t>
      </w:r>
      <m:oMath>
        <m:sSup>
          <m:sSupPr>
            <m:ctrlPr>
              <w:rPr>
                <w:rFonts w:ascii="Cambria Math" w:hAnsi="Cambria Math" w:cs="Cambria"/>
                <w:i/>
              </w:rPr>
            </m:ctrlPr>
          </m:sSupPr>
          <m:e>
            <m:r>
              <w:rPr>
                <w:rFonts w:ascii="Cambria Math" w:hAnsi="Cambria Math" w:cs="Cambria"/>
              </w:rPr>
              <m:t>2</m:t>
            </m:r>
          </m:e>
          <m:sup>
            <m:r>
              <w:rPr>
                <w:rFonts w:ascii="Cambria Math" w:hAnsi="Cambria Math" w:cs="Cambria"/>
              </w:rPr>
              <m:t>7</m:t>
            </m:r>
          </m:sup>
        </m:sSup>
        <m:r>
          <w:rPr>
            <w:rFonts w:ascii="Cambria Math" w:hAnsi="Cambria Math" w:cs="Cambria"/>
          </w:rPr>
          <m:t>+</m:t>
        </m:r>
        <m:sSup>
          <m:sSupPr>
            <m:ctrlPr>
              <w:rPr>
                <w:rFonts w:ascii="Cambria Math" w:hAnsi="Cambria Math" w:cs="Cambria"/>
                <w:i/>
              </w:rPr>
            </m:ctrlPr>
          </m:sSupPr>
          <m:e>
            <m:r>
              <w:rPr>
                <w:rFonts w:ascii="Cambria Math" w:hAnsi="Cambria Math" w:cs="Cambria"/>
              </w:rPr>
              <m:t>2</m:t>
            </m:r>
          </m:e>
          <m:sup>
            <m:r>
              <w:rPr>
                <w:rFonts w:ascii="Cambria Math" w:hAnsi="Cambria Math" w:cs="Cambria"/>
              </w:rPr>
              <m:t>6</m:t>
            </m:r>
          </m:sup>
        </m:sSup>
        <m:r>
          <w:rPr>
            <w:rFonts w:ascii="Cambria Math" w:hAnsi="Cambria Math" w:cs="Cambria"/>
          </w:rPr>
          <m:t>+</m:t>
        </m:r>
        <m:sSup>
          <m:sSupPr>
            <m:ctrlPr>
              <w:rPr>
                <w:rFonts w:ascii="Cambria Math" w:hAnsi="Cambria Math" w:cs="Cambria"/>
                <w:i/>
              </w:rPr>
            </m:ctrlPr>
          </m:sSupPr>
          <m:e>
            <m:r>
              <w:rPr>
                <w:rFonts w:ascii="Cambria Math" w:hAnsi="Cambria Math" w:cs="Cambria"/>
              </w:rPr>
              <m:t>2</m:t>
            </m:r>
          </m:e>
          <m:sup>
            <m:r>
              <w:rPr>
                <w:rFonts w:ascii="Cambria Math" w:hAnsi="Cambria Math" w:cs="Cambria"/>
              </w:rPr>
              <m:t>5</m:t>
            </m:r>
          </m:sup>
        </m:sSup>
        <m:r>
          <w:rPr>
            <w:rFonts w:ascii="Cambria Math" w:hAnsi="Cambria Math" w:cs="Cambria"/>
          </w:rPr>
          <m:t>+</m:t>
        </m:r>
        <m:sSup>
          <m:sSupPr>
            <m:ctrlPr>
              <w:rPr>
                <w:rFonts w:ascii="Cambria Math" w:hAnsi="Cambria Math" w:cs="Cambria"/>
                <w:i/>
              </w:rPr>
            </m:ctrlPr>
          </m:sSupPr>
          <m:e>
            <m:r>
              <w:rPr>
                <w:rFonts w:ascii="Cambria Math" w:hAnsi="Cambria Math" w:cs="Cambria"/>
              </w:rPr>
              <m:t>2</m:t>
            </m:r>
          </m:e>
          <m:sup>
            <m:r>
              <w:rPr>
                <w:rFonts w:ascii="Cambria Math" w:hAnsi="Cambria Math" w:cs="Cambria"/>
              </w:rPr>
              <m:t>4</m:t>
            </m:r>
          </m:sup>
        </m:sSup>
        <m:r>
          <w:rPr>
            <w:rFonts w:ascii="Cambria Math" w:hAnsi="Cambria Math" w:cs="Cambria"/>
          </w:rPr>
          <m:t>=240</m:t>
        </m:r>
      </m:oMath>
    </w:p>
    <w:p w14:paraId="687B6BCC" w14:textId="77777777" w:rsidR="00A76CAE" w:rsidRPr="00A76CAE" w:rsidRDefault="00A76CA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</w:rPr>
      </w:pPr>
    </w:p>
    <w:p w14:paraId="7D26DC38" w14:textId="05E7B8C3" w:rsidR="00A76CAE" w:rsidRPr="00A76CAE" w:rsidRDefault="00A76CAE" w:rsidP="00A76C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76CAE">
        <w:rPr>
          <w:rFonts w:ascii="Cambria" w:hAnsi="Cambria" w:cs="Cambria"/>
          <w:b/>
        </w:rPr>
        <w:t xml:space="preserve">Quantos </w:t>
      </w:r>
      <w:r w:rsidRPr="00A76CAE">
        <w:rPr>
          <w:rFonts w:ascii="Cambria-Italic" w:hAnsi="Cambria-Italic" w:cs="Cambria-Italic"/>
          <w:b/>
          <w:i/>
          <w:iCs/>
        </w:rPr>
        <w:t xml:space="preserve">hosts </w:t>
      </w:r>
      <w:r w:rsidRPr="00A76CAE">
        <w:rPr>
          <w:rFonts w:ascii="Cambria" w:hAnsi="Cambria" w:cs="Cambria"/>
          <w:b/>
        </w:rPr>
        <w:t xml:space="preserve">IP pode interligar em cada departamento? Justifique. </w:t>
      </w:r>
    </w:p>
    <w:p w14:paraId="4D8B6793" w14:textId="77777777" w:rsidR="00026F49" w:rsidRDefault="00FB7010" w:rsidP="00A76CAE">
      <w:pPr>
        <w:pStyle w:val="PargrafodaLista"/>
        <w:rPr>
          <w:rFonts w:ascii="Cambria" w:hAnsi="Cambria" w:cs="Cambria"/>
        </w:rPr>
      </w:pPr>
      <w:r>
        <w:rPr>
          <w:rFonts w:ascii="Cambria" w:hAnsi="Cambria" w:cs="Cambria"/>
        </w:rPr>
        <w:t xml:space="preserve">Para cada interface dos router dos departamentos, que terão a sua própria subrede, podem ser ligados até 14 hosts. </w:t>
      </w:r>
      <w:r w:rsidR="00026F49">
        <w:rPr>
          <w:rFonts w:ascii="Cambria" w:hAnsi="Cambria" w:cs="Cambria"/>
        </w:rPr>
        <w:t xml:space="preserve"> </w:t>
      </w:r>
    </w:p>
    <w:p w14:paraId="32803565" w14:textId="2447302D" w:rsidR="00A76CAE" w:rsidRDefault="00026F49" w:rsidP="00A76CAE">
      <w:pPr>
        <w:pStyle w:val="PargrafodaLista"/>
        <w:rPr>
          <w:rFonts w:ascii="Cambria" w:hAnsi="Cambria" w:cs="Cambria"/>
        </w:rPr>
      </w:pPr>
      <w:r>
        <w:rPr>
          <w:rFonts w:ascii="Cambria" w:hAnsi="Cambria" w:cs="Cambria"/>
        </w:rPr>
        <w:t xml:space="preserve">Por isso, um departamento pode ter no máximo 14*N, onde N é o numero de interfaces do router ativas e a ser usadas num dado departamento. </w:t>
      </w:r>
    </w:p>
    <w:p w14:paraId="24FF3A0D" w14:textId="77777777" w:rsidR="00A76CAE" w:rsidRPr="00A76CAE" w:rsidRDefault="00A76CA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5F4A7EB7" w14:textId="6C4D6DB8" w:rsidR="002321AF" w:rsidRDefault="00A76CAE" w:rsidP="00A76CA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  <w:r w:rsidRPr="00A76CAE">
        <w:rPr>
          <w:rFonts w:ascii="Cambria" w:hAnsi="Cambria" w:cs="Cambria"/>
          <w:b/>
        </w:rPr>
        <w:t>Garanta que conectividade IP entre as várias redes locais da empresa MIEInet é mantida.</w:t>
      </w:r>
    </w:p>
    <w:p w14:paraId="71772DEB" w14:textId="070F917D" w:rsidR="00A76CAE" w:rsidRDefault="00A76CAE" w:rsidP="00A76CAE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7B4D113E" w14:textId="22EF91BD" w:rsidR="00A76CAE" w:rsidRDefault="00A76CAE">
      <w:pPr>
        <w:rPr>
          <w:rFonts w:ascii="Cambria" w:hAnsi="Cambria" w:cs="Cambria"/>
          <w:b/>
        </w:rPr>
      </w:pPr>
      <w:r>
        <w:rPr>
          <w:rFonts w:ascii="Cambria" w:hAnsi="Cambria" w:cs="Cambria"/>
          <w:b/>
        </w:rPr>
        <w:br w:type="page"/>
      </w:r>
    </w:p>
    <w:p w14:paraId="5BB6C2A5" w14:textId="77777777" w:rsidR="00A76CAE" w:rsidRPr="00A76CAE" w:rsidRDefault="00A76CAE" w:rsidP="00A76CAE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22ABBA47" w14:textId="77777777" w:rsidR="00A76CAE" w:rsidRPr="00A76CAE" w:rsidRDefault="00A76CAE" w:rsidP="00A76CA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</w:rPr>
      </w:pPr>
    </w:p>
    <w:p w14:paraId="707262C0" w14:textId="24B881DE" w:rsidR="00C90064" w:rsidRDefault="0019266F" w:rsidP="0019266F">
      <w:pPr>
        <w:pStyle w:val="Cabealho1"/>
      </w:pPr>
      <w:bookmarkStart w:id="8" w:name="_Toc469578854"/>
      <w:r>
        <w:t>Conclusão</w:t>
      </w:r>
      <w:bookmarkEnd w:id="8"/>
      <w:r>
        <w:t xml:space="preserve"> </w:t>
      </w:r>
    </w:p>
    <w:p w14:paraId="52C0FCAD" w14:textId="1FA95891" w:rsidR="00C90064" w:rsidRDefault="00C90064" w:rsidP="00115AE8">
      <w:pPr>
        <w:spacing w:after="0"/>
        <w:jc w:val="both"/>
        <w:rPr>
          <w:sz w:val="18"/>
        </w:rPr>
      </w:pPr>
    </w:p>
    <w:p w14:paraId="2ADFCBC1" w14:textId="77777777" w:rsidR="00964003" w:rsidRDefault="00964003" w:rsidP="00EF7A04">
      <w:pPr>
        <w:spacing w:after="0"/>
        <w:jc w:val="both"/>
      </w:pPr>
      <w:r>
        <w:tab/>
        <w:t xml:space="preserve">Com a realização da parte I deste trabalho, foi possível compreender o processo de fragmentação para o envio de Datagramas de grades dimensões sobre a rede Ethernet, onde o tamanho por pacote é limitado a 1500Bytes. </w:t>
      </w:r>
    </w:p>
    <w:p w14:paraId="52A0B8D2" w14:textId="77BC4519" w:rsidR="00C90064" w:rsidRDefault="00964003" w:rsidP="00EF7A04">
      <w:pPr>
        <w:spacing w:after="0"/>
        <w:jc w:val="both"/>
      </w:pPr>
      <w:r>
        <w:tab/>
        <w:t xml:space="preserve">De forma sucinta, apreendemos que neste processo de fragmentação de Datagramas os fragmentos do mesmo pacote original são identificados pelo mesmo ID (valor do campo Identification do protocolo IPv4) e irão ter no máximo 1480Bytes de dados, pois 20Bytes são ocupados pelo cabeçalho do protocolo referido. </w:t>
      </w:r>
    </w:p>
    <w:p w14:paraId="7D970E69" w14:textId="4E8F3D30" w:rsidR="00964003" w:rsidRDefault="00964003" w:rsidP="00EF7A04">
      <w:pPr>
        <w:spacing w:after="0"/>
        <w:jc w:val="both"/>
      </w:pPr>
      <w:r>
        <w:tab/>
        <w:t xml:space="preserve">O processo de reconstrução é feito de forma correta recorrendo ás informações do campo </w:t>
      </w:r>
      <w:r>
        <w:tab/>
        <w:t>‘Identification’: para juntar todos os fragmentos do mesmo pacote original, sem misturar fragmentos de diferentes Datagramas iniciais; do campo ‘Flags’: que indica se existem mais fragmentos ou se o fragmento em análise é o último e do campo ‘Fragmente offset’: que indica onde deve ser a posiç</w:t>
      </w:r>
      <w:r w:rsidR="00EF7A04">
        <w:t xml:space="preserve">ão a encaixar </w:t>
      </w:r>
      <w:r>
        <w:t xml:space="preserve">o fragmento para reconstruir o pacote original.  </w:t>
      </w:r>
    </w:p>
    <w:p w14:paraId="682B298F" w14:textId="658FBB01" w:rsidR="00EF7A04" w:rsidRDefault="00EF7A04" w:rsidP="00EF7A04">
      <w:pPr>
        <w:spacing w:after="0"/>
        <w:jc w:val="both"/>
      </w:pPr>
      <w:r>
        <w:tab/>
        <w:t xml:space="preserve">Para uma configuração do tamanho de mensagem padrão (no nosso caso de estudo 56Bytes mas podia ser qualquer valor que não exceda o limite de 1500Bytes ) não existe a necessidade de realizar fragmentação porque o datagrama pode circular na rede sem problemas. </w:t>
      </w:r>
    </w:p>
    <w:p w14:paraId="1F0F025E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1D1113D5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6337237B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0B1CCE3F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1F9979DE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4DA02B5C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4A7278D9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1E620EB3" w14:textId="27BA006F" w:rsidR="00C90064" w:rsidRDefault="00C90064" w:rsidP="007822B4">
      <w:pPr>
        <w:spacing w:after="0"/>
        <w:jc w:val="both"/>
        <w:rPr>
          <w:sz w:val="18"/>
        </w:rPr>
      </w:pPr>
      <w:bookmarkStart w:id="9" w:name="_GoBack"/>
      <w:bookmarkEnd w:id="9"/>
    </w:p>
    <w:p w14:paraId="196F8049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3C9F84D1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247BE1E1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58ABEE44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315721AF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09083F48" w14:textId="34E97A45" w:rsidR="00C90064" w:rsidRDefault="00C90064" w:rsidP="00115AE8">
      <w:pPr>
        <w:spacing w:after="0"/>
        <w:jc w:val="both"/>
        <w:rPr>
          <w:sz w:val="18"/>
        </w:rPr>
      </w:pPr>
    </w:p>
    <w:p w14:paraId="33461F3E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2FF659A4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7AC21953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1B4D1A2F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2BD05486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6904A030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2D0D9498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2D2D8FE3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72D260C5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5073A77D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7D86EDD1" w14:textId="77777777" w:rsidR="00C90064" w:rsidRDefault="00C90064" w:rsidP="00B51F00">
      <w:pPr>
        <w:spacing w:after="0"/>
        <w:ind w:left="4111"/>
        <w:jc w:val="both"/>
        <w:rPr>
          <w:sz w:val="18"/>
        </w:rPr>
      </w:pPr>
    </w:p>
    <w:p w14:paraId="75E96A61" w14:textId="4C44914C" w:rsidR="00367473" w:rsidRPr="00367473" w:rsidRDefault="00367473" w:rsidP="00FC2BEF">
      <w:pPr>
        <w:spacing w:after="0"/>
        <w:ind w:left="4111"/>
        <w:jc w:val="right"/>
        <w:rPr>
          <w:sz w:val="18"/>
        </w:rPr>
      </w:pPr>
      <w:r w:rsidRPr="00367473">
        <w:rPr>
          <w:sz w:val="18"/>
        </w:rPr>
        <w:t>Ana Esmeralda Fernandes A74321</w:t>
      </w:r>
    </w:p>
    <w:p w14:paraId="5299BA78" w14:textId="28DB08B2" w:rsidR="00367473" w:rsidRPr="00367473" w:rsidRDefault="00367473" w:rsidP="00FC2BEF">
      <w:pPr>
        <w:spacing w:after="0"/>
        <w:ind w:left="4111"/>
        <w:jc w:val="right"/>
        <w:rPr>
          <w:sz w:val="18"/>
        </w:rPr>
      </w:pPr>
      <w:r w:rsidRPr="00367473">
        <w:rPr>
          <w:sz w:val="18"/>
        </w:rPr>
        <w:t>Bárbara Nadine Freitas Oliveira A75614</w:t>
      </w:r>
    </w:p>
    <w:p w14:paraId="3B4C1A48" w14:textId="1DE168D2" w:rsidR="00367473" w:rsidRPr="00367473" w:rsidRDefault="00367473" w:rsidP="00FC2BEF">
      <w:pPr>
        <w:spacing w:after="0"/>
        <w:jc w:val="right"/>
        <w:rPr>
          <w:b/>
          <w:color w:val="404040" w:themeColor="text1" w:themeTint="BF"/>
          <w:sz w:val="18"/>
        </w:rPr>
      </w:pPr>
      <w:r w:rsidRPr="00367473">
        <w:rPr>
          <w:sz w:val="18"/>
        </w:rPr>
        <w:t>Miguel Dias Miranda A74726</w:t>
      </w:r>
    </w:p>
    <w:p w14:paraId="74A3A2CD" w14:textId="1E840E9D" w:rsidR="00367473" w:rsidRPr="00367473" w:rsidRDefault="00367473" w:rsidP="00FC2BEF">
      <w:pPr>
        <w:spacing w:after="0"/>
        <w:ind w:firstLine="708"/>
        <w:jc w:val="right"/>
        <w:rPr>
          <w:sz w:val="18"/>
        </w:rPr>
      </w:pPr>
    </w:p>
    <w:p w14:paraId="4B316950" w14:textId="5EB9F1E4" w:rsidR="00367473" w:rsidRPr="00367473" w:rsidRDefault="00367473" w:rsidP="00FC2BEF">
      <w:pPr>
        <w:spacing w:after="0"/>
        <w:ind w:firstLine="708"/>
        <w:jc w:val="right"/>
        <w:rPr>
          <w:sz w:val="18"/>
        </w:rPr>
      </w:pPr>
      <w:r w:rsidRPr="00367473">
        <w:rPr>
          <w:sz w:val="18"/>
        </w:rPr>
        <w:t>Redes de Computadores</w:t>
      </w:r>
    </w:p>
    <w:p w14:paraId="1E819C62" w14:textId="4EB0E77E" w:rsidR="00367473" w:rsidRPr="00367473" w:rsidRDefault="00C90064" w:rsidP="00FC2BEF">
      <w:pPr>
        <w:spacing w:after="0"/>
        <w:ind w:firstLine="708"/>
        <w:jc w:val="right"/>
        <w:rPr>
          <w:sz w:val="18"/>
        </w:rPr>
      </w:pPr>
      <w:r>
        <w:rPr>
          <w:sz w:val="18"/>
        </w:rPr>
        <w:t>TP4: Protocolo IPv4</w:t>
      </w:r>
    </w:p>
    <w:p w14:paraId="5A6326B7" w14:textId="629A4A11" w:rsidR="00367473" w:rsidRPr="00367473" w:rsidRDefault="00367473" w:rsidP="00FC2BEF">
      <w:pPr>
        <w:spacing w:after="0"/>
        <w:ind w:firstLine="708"/>
        <w:jc w:val="right"/>
        <w:rPr>
          <w:sz w:val="18"/>
        </w:rPr>
      </w:pPr>
      <w:r w:rsidRPr="00367473">
        <w:rPr>
          <w:sz w:val="18"/>
        </w:rPr>
        <w:t>Novembro de 2016</w:t>
      </w:r>
    </w:p>
    <w:sectPr w:rsidR="00367473" w:rsidRPr="00367473" w:rsidSect="002F4385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4A630E" w14:textId="77777777" w:rsidR="00FD2E6F" w:rsidRDefault="00FD2E6F" w:rsidP="003D3FB3">
      <w:pPr>
        <w:spacing w:after="0" w:line="240" w:lineRule="auto"/>
      </w:pPr>
      <w:r>
        <w:separator/>
      </w:r>
    </w:p>
  </w:endnote>
  <w:endnote w:type="continuationSeparator" w:id="0">
    <w:p w14:paraId="2243263A" w14:textId="77777777" w:rsidR="00FD2E6F" w:rsidRDefault="00FD2E6F" w:rsidP="003D3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ewsGoth Lt BT">
    <w:altName w:val="Arial Narrow"/>
    <w:charset w:val="00"/>
    <w:family w:val="swiss"/>
    <w:pitch w:val="variable"/>
    <w:sig w:usb0="00000001" w:usb1="00000000" w:usb2="00000000" w:usb3="00000000" w:csb0="0000001B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NewsGotT">
    <w:altName w:val="Times New Roman"/>
    <w:charset w:val="00"/>
    <w:family w:val="auto"/>
    <w:pitch w:val="variable"/>
    <w:sig w:usb0="800000AF" w:usb1="0000204A" w:usb2="00000000" w:usb3="00000000" w:csb0="0000001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96478" w14:textId="3CC15F5A" w:rsidR="00FD2E6F" w:rsidRDefault="00FD2E6F">
    <w:pPr>
      <w:pStyle w:val="Rodap"/>
    </w:pPr>
    <w:r>
      <w:rPr>
        <w:noProof/>
        <w:color w:val="808080" w:themeColor="background1" w:themeShade="80"/>
        <w:lang w:eastAsia="pt-PT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173CFA4" wp14:editId="32F1BF8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3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4" name="Retângulo 4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374737" w14:textId="603DEF48" w:rsidR="00FD2E6F" w:rsidRDefault="00FD2E6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Novembro de 2016</w:t>
                                </w:r>
                              </w:p>
                            </w:sdtContent>
                          </w:sdt>
                          <w:p w14:paraId="69B3DB8D" w14:textId="77777777" w:rsidR="00FD2E6F" w:rsidRDefault="00FD2E6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73CFA4" id="Grupo 43" o:spid="_x0000_s1030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KsQ+5dzAwAAlAoAAA4AAAAAAAAAAAAAAAAALgIAAGRycy9lMm9Eb2MueG1sUEsBAi0A&#10;FAAGAAgAAAAhAP0EdPzcAAAABAEAAA8AAAAAAAAAAAAAAAAAzQUAAGRycy9kb3ducmV2LnhtbFBL&#10;BQYAAAAABAAEAPMAAADWBgAAAAA=&#10;">
              <v:rect id="Retângulo 44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Content>
                        <w:p w14:paraId="3E374737" w14:textId="603DEF48" w:rsidR="00FD2E6F" w:rsidRDefault="00FD2E6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Novembro de 2016</w:t>
                          </w:r>
                        </w:p>
                      </w:sdtContent>
                    </w:sdt>
                    <w:p w14:paraId="69B3DB8D" w14:textId="77777777" w:rsidR="00FD2E6F" w:rsidRDefault="00FD2E6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7F4CE4DF" wp14:editId="43F528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7" name="Retângul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868E5D" w14:textId="77E8689B" w:rsidR="00FD2E6F" w:rsidRDefault="00FD2E6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822B4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4CE4DF" id="Retângulo 47" o:spid="_x0000_s1033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EzyymAgAAoA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2E868E5D" w14:textId="77E8689B" w:rsidR="00FD2E6F" w:rsidRDefault="00FD2E6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822B4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19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CF35F9" w14:textId="77777777" w:rsidR="00FD2E6F" w:rsidRDefault="00FD2E6F" w:rsidP="003D3FB3">
      <w:pPr>
        <w:spacing w:after="0" w:line="240" w:lineRule="auto"/>
      </w:pPr>
      <w:r>
        <w:separator/>
      </w:r>
    </w:p>
  </w:footnote>
  <w:footnote w:type="continuationSeparator" w:id="0">
    <w:p w14:paraId="336D9F25" w14:textId="77777777" w:rsidR="00FD2E6F" w:rsidRDefault="00FD2E6F" w:rsidP="003D3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0F9A4F" w14:textId="77777777" w:rsidR="00FD2E6F" w:rsidRPr="00B00804" w:rsidRDefault="00FD2E6F" w:rsidP="00B00804">
    <w:pPr>
      <w:tabs>
        <w:tab w:val="left" w:pos="567"/>
        <w:tab w:val="center" w:pos="4962"/>
        <w:tab w:val="right" w:pos="10348"/>
      </w:tabs>
      <w:spacing w:after="0" w:line="240" w:lineRule="auto"/>
      <w:jc w:val="both"/>
      <w:rPr>
        <w:rFonts w:ascii="NewsGotT" w:eastAsia="Calibri" w:hAnsi="NewsGotT" w:cs="Times New Roman"/>
        <w:b/>
        <w:color w:val="404040"/>
        <w:sz w:val="24"/>
      </w:rPr>
    </w:pPr>
    <w:r w:rsidRPr="00B00804">
      <w:rPr>
        <w:rFonts w:ascii="NewsGotT" w:eastAsia="Calibri" w:hAnsi="NewsGotT" w:cs="Times New Roman"/>
        <w:noProof/>
        <w:color w:val="404040"/>
        <w:sz w:val="24"/>
        <w:lang w:eastAsia="pt-PT"/>
      </w:rPr>
      <w:drawing>
        <wp:anchor distT="0" distB="0" distL="114300" distR="114300" simplePos="0" relativeHeight="251660288" behindDoc="1" locked="0" layoutInCell="1" allowOverlap="1" wp14:anchorId="43C63BCD" wp14:editId="26F103DD">
          <wp:simplePos x="0" y="0"/>
          <wp:positionH relativeFrom="margin">
            <wp:posOffset>-64770</wp:posOffset>
          </wp:positionH>
          <wp:positionV relativeFrom="page">
            <wp:posOffset>457200</wp:posOffset>
          </wp:positionV>
          <wp:extent cx="822325" cy="409575"/>
          <wp:effectExtent l="0" t="0" r="0" b="9525"/>
          <wp:wrapTight wrapText="bothSides">
            <wp:wrapPolygon edited="0">
              <wp:start x="0" y="0"/>
              <wp:lineTo x="0" y="21098"/>
              <wp:lineTo x="21016" y="21098"/>
              <wp:lineTo x="21016" y="0"/>
              <wp:lineTo x="0" y="0"/>
            </wp:wrapPolygon>
          </wp:wrapTight>
          <wp:docPr id="42" name="Imagem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837"/>
                  <a:stretch/>
                </pic:blipFill>
                <pic:spPr bwMode="auto">
                  <a:xfrm>
                    <a:off x="0" y="0"/>
                    <a:ext cx="8223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00804">
      <w:rPr>
        <w:rFonts w:ascii="NewsGotT" w:eastAsia="Calibri" w:hAnsi="NewsGotT" w:cs="Times New Roman"/>
        <w:b/>
        <w:color w:val="404040"/>
        <w:sz w:val="24"/>
      </w:rPr>
      <w:t>Universidade do Minho</w:t>
    </w:r>
    <w:r w:rsidRPr="00B00804">
      <w:rPr>
        <w:rFonts w:ascii="NewsGotT" w:eastAsia="Calibri" w:hAnsi="NewsGotT" w:cs="Times New Roman"/>
        <w:b/>
        <w:color w:val="404040"/>
        <w:sz w:val="24"/>
      </w:rPr>
      <w:tab/>
    </w:r>
    <w:r w:rsidRPr="00B00804">
      <w:rPr>
        <w:rFonts w:ascii="NewsGotT" w:eastAsia="Calibri" w:hAnsi="NewsGotT" w:cs="Times New Roman"/>
        <w:b/>
        <w:color w:val="404040"/>
        <w:sz w:val="24"/>
      </w:rPr>
      <w:tab/>
      <w:t>Redes de Computadores</w:t>
    </w:r>
  </w:p>
  <w:p w14:paraId="029FB3ED" w14:textId="43D03791" w:rsidR="00FD2E6F" w:rsidRPr="00B00804" w:rsidRDefault="00FD2E6F" w:rsidP="00B00804">
    <w:pPr>
      <w:tabs>
        <w:tab w:val="left" w:pos="567"/>
        <w:tab w:val="center" w:pos="4252"/>
        <w:tab w:val="right" w:pos="10348"/>
      </w:tabs>
      <w:spacing w:after="0" w:line="240" w:lineRule="auto"/>
      <w:jc w:val="both"/>
      <w:rPr>
        <w:rFonts w:ascii="NewsGotT" w:eastAsia="Calibri" w:hAnsi="NewsGotT" w:cs="Times New Roman"/>
        <w:color w:val="404040"/>
        <w:sz w:val="24"/>
      </w:rPr>
    </w:pPr>
    <w:r w:rsidRPr="00B00804">
      <w:rPr>
        <w:rFonts w:ascii="NewsGotT" w:eastAsia="Calibri" w:hAnsi="NewsGotT" w:cs="Times New Roman"/>
        <w:color w:val="404040"/>
        <w:sz w:val="24"/>
      </w:rPr>
      <w:t>Escola de Engenharia</w:t>
    </w:r>
    <w:r w:rsidRPr="00B00804">
      <w:rPr>
        <w:rFonts w:ascii="NewsGotT" w:eastAsia="Calibri" w:hAnsi="NewsGotT" w:cs="Times New Roman"/>
        <w:color w:val="404040"/>
        <w:sz w:val="24"/>
      </w:rPr>
      <w:tab/>
    </w:r>
    <w:r>
      <w:rPr>
        <w:rFonts w:ascii="NewsGotT" w:eastAsia="Calibri" w:hAnsi="NewsGotT" w:cs="Times New Roman"/>
        <w:color w:val="404040"/>
        <w:sz w:val="24"/>
      </w:rPr>
      <w:tab/>
      <w:t>Relatório do trabalho prático 3</w:t>
    </w:r>
  </w:p>
  <w:p w14:paraId="03D56305" w14:textId="77777777" w:rsidR="00FD2E6F" w:rsidRDefault="00FD2E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36A7"/>
    <w:multiLevelType w:val="hybridMultilevel"/>
    <w:tmpl w:val="BF20D64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5733D"/>
    <w:multiLevelType w:val="hybridMultilevel"/>
    <w:tmpl w:val="1FC062A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475B4"/>
    <w:multiLevelType w:val="hybridMultilevel"/>
    <w:tmpl w:val="40568CE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023D2"/>
    <w:multiLevelType w:val="hybridMultilevel"/>
    <w:tmpl w:val="AECE813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11E77"/>
    <w:multiLevelType w:val="hybridMultilevel"/>
    <w:tmpl w:val="20107550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E6734"/>
    <w:multiLevelType w:val="hybridMultilevel"/>
    <w:tmpl w:val="6C6CE5E6"/>
    <w:lvl w:ilvl="0" w:tplc="CABC17A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1243F09"/>
    <w:multiLevelType w:val="hybridMultilevel"/>
    <w:tmpl w:val="FCBC4118"/>
    <w:lvl w:ilvl="0" w:tplc="29A2B360">
      <w:start w:val="1"/>
      <w:numFmt w:val="lowerLetter"/>
      <w:lvlText w:val="%1."/>
      <w:lvlJc w:val="left"/>
      <w:pPr>
        <w:ind w:left="720" w:hanging="360"/>
      </w:pPr>
      <w:rPr>
        <w:rFonts w:ascii="Cambria" w:hAnsi="Cambria" w:cs="Cambria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B302E"/>
    <w:multiLevelType w:val="hybridMultilevel"/>
    <w:tmpl w:val="63FE8888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652E5"/>
    <w:multiLevelType w:val="hybridMultilevel"/>
    <w:tmpl w:val="D62C0F5C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16F85"/>
    <w:multiLevelType w:val="hybridMultilevel"/>
    <w:tmpl w:val="3454DC06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647F87"/>
    <w:multiLevelType w:val="hybridMultilevel"/>
    <w:tmpl w:val="A75E574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50520"/>
    <w:multiLevelType w:val="hybridMultilevel"/>
    <w:tmpl w:val="F8FA537A"/>
    <w:lvl w:ilvl="0" w:tplc="DB8056B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11"/>
  </w:num>
  <w:num w:numId="9">
    <w:abstractNumId w:val="9"/>
  </w:num>
  <w:num w:numId="10">
    <w:abstractNumId w:val="6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1E7"/>
    <w:rsid w:val="00000A34"/>
    <w:rsid w:val="00011BE4"/>
    <w:rsid w:val="00024E73"/>
    <w:rsid w:val="00026F49"/>
    <w:rsid w:val="00030C03"/>
    <w:rsid w:val="00032718"/>
    <w:rsid w:val="00066D7C"/>
    <w:rsid w:val="0007522A"/>
    <w:rsid w:val="00076A67"/>
    <w:rsid w:val="000818B0"/>
    <w:rsid w:val="00082B3B"/>
    <w:rsid w:val="00083B32"/>
    <w:rsid w:val="00083C0E"/>
    <w:rsid w:val="00093901"/>
    <w:rsid w:val="000939F3"/>
    <w:rsid w:val="000A285B"/>
    <w:rsid w:val="000A2C83"/>
    <w:rsid w:val="000A467F"/>
    <w:rsid w:val="000C48C0"/>
    <w:rsid w:val="00104506"/>
    <w:rsid w:val="00104CE2"/>
    <w:rsid w:val="00114C5F"/>
    <w:rsid w:val="00115AE8"/>
    <w:rsid w:val="00120F7C"/>
    <w:rsid w:val="00125BDD"/>
    <w:rsid w:val="00182EEF"/>
    <w:rsid w:val="00185A5C"/>
    <w:rsid w:val="0019266F"/>
    <w:rsid w:val="001A564B"/>
    <w:rsid w:val="001B7446"/>
    <w:rsid w:val="001B7C3F"/>
    <w:rsid w:val="001E7E5B"/>
    <w:rsid w:val="0023051E"/>
    <w:rsid w:val="002321AF"/>
    <w:rsid w:val="00254151"/>
    <w:rsid w:val="00261787"/>
    <w:rsid w:val="00264810"/>
    <w:rsid w:val="00266003"/>
    <w:rsid w:val="00271791"/>
    <w:rsid w:val="00290CD7"/>
    <w:rsid w:val="002A2D14"/>
    <w:rsid w:val="002B6CCB"/>
    <w:rsid w:val="002D708F"/>
    <w:rsid w:val="002F4385"/>
    <w:rsid w:val="003012F5"/>
    <w:rsid w:val="00305239"/>
    <w:rsid w:val="00332784"/>
    <w:rsid w:val="00362C7A"/>
    <w:rsid w:val="00367473"/>
    <w:rsid w:val="0037585A"/>
    <w:rsid w:val="00385B48"/>
    <w:rsid w:val="00386729"/>
    <w:rsid w:val="003873AC"/>
    <w:rsid w:val="003B286F"/>
    <w:rsid w:val="003B6106"/>
    <w:rsid w:val="003B644F"/>
    <w:rsid w:val="003D3FB3"/>
    <w:rsid w:val="003E407B"/>
    <w:rsid w:val="004007E5"/>
    <w:rsid w:val="00421B6F"/>
    <w:rsid w:val="0043535D"/>
    <w:rsid w:val="00454D95"/>
    <w:rsid w:val="00492309"/>
    <w:rsid w:val="00495880"/>
    <w:rsid w:val="004A4CC4"/>
    <w:rsid w:val="004B66DE"/>
    <w:rsid w:val="005013CB"/>
    <w:rsid w:val="00506F73"/>
    <w:rsid w:val="00514FFF"/>
    <w:rsid w:val="005300AE"/>
    <w:rsid w:val="00543132"/>
    <w:rsid w:val="00572049"/>
    <w:rsid w:val="005915EC"/>
    <w:rsid w:val="00591C52"/>
    <w:rsid w:val="00597821"/>
    <w:rsid w:val="005A172D"/>
    <w:rsid w:val="005B2CEE"/>
    <w:rsid w:val="005C6184"/>
    <w:rsid w:val="005D0111"/>
    <w:rsid w:val="005D1789"/>
    <w:rsid w:val="005F0DD8"/>
    <w:rsid w:val="00602776"/>
    <w:rsid w:val="006228F7"/>
    <w:rsid w:val="00634779"/>
    <w:rsid w:val="00651B70"/>
    <w:rsid w:val="00655331"/>
    <w:rsid w:val="00657780"/>
    <w:rsid w:val="00674A2C"/>
    <w:rsid w:val="0069083E"/>
    <w:rsid w:val="006A58B6"/>
    <w:rsid w:val="006C13BA"/>
    <w:rsid w:val="006D7AC5"/>
    <w:rsid w:val="006E68EE"/>
    <w:rsid w:val="00702AA2"/>
    <w:rsid w:val="00707204"/>
    <w:rsid w:val="00733D00"/>
    <w:rsid w:val="007375F5"/>
    <w:rsid w:val="00775E63"/>
    <w:rsid w:val="00776ACD"/>
    <w:rsid w:val="007822B4"/>
    <w:rsid w:val="00796E8F"/>
    <w:rsid w:val="007A2A06"/>
    <w:rsid w:val="007C73B3"/>
    <w:rsid w:val="00815F7C"/>
    <w:rsid w:val="00837CE5"/>
    <w:rsid w:val="00846265"/>
    <w:rsid w:val="00851355"/>
    <w:rsid w:val="008719F5"/>
    <w:rsid w:val="00876397"/>
    <w:rsid w:val="0089344E"/>
    <w:rsid w:val="008976AA"/>
    <w:rsid w:val="008B0B90"/>
    <w:rsid w:val="008E123A"/>
    <w:rsid w:val="008E400D"/>
    <w:rsid w:val="0092367C"/>
    <w:rsid w:val="0093003E"/>
    <w:rsid w:val="00946E4E"/>
    <w:rsid w:val="00964003"/>
    <w:rsid w:val="009732F3"/>
    <w:rsid w:val="009868CF"/>
    <w:rsid w:val="0099014A"/>
    <w:rsid w:val="00996F3A"/>
    <w:rsid w:val="009B4B4C"/>
    <w:rsid w:val="009C6475"/>
    <w:rsid w:val="00A01DCA"/>
    <w:rsid w:val="00A13717"/>
    <w:rsid w:val="00A13E70"/>
    <w:rsid w:val="00A260F3"/>
    <w:rsid w:val="00A436AA"/>
    <w:rsid w:val="00A506E6"/>
    <w:rsid w:val="00A5413B"/>
    <w:rsid w:val="00A55100"/>
    <w:rsid w:val="00A76CAE"/>
    <w:rsid w:val="00AB445C"/>
    <w:rsid w:val="00AF6DF2"/>
    <w:rsid w:val="00B000EF"/>
    <w:rsid w:val="00B00804"/>
    <w:rsid w:val="00B05E37"/>
    <w:rsid w:val="00B06B39"/>
    <w:rsid w:val="00B30A54"/>
    <w:rsid w:val="00B475FC"/>
    <w:rsid w:val="00B51F00"/>
    <w:rsid w:val="00B921E7"/>
    <w:rsid w:val="00BA72E0"/>
    <w:rsid w:val="00BC4E82"/>
    <w:rsid w:val="00BC7A83"/>
    <w:rsid w:val="00BD79E3"/>
    <w:rsid w:val="00BE1819"/>
    <w:rsid w:val="00BE3B22"/>
    <w:rsid w:val="00BF4925"/>
    <w:rsid w:val="00C0458C"/>
    <w:rsid w:val="00C44BC1"/>
    <w:rsid w:val="00C66488"/>
    <w:rsid w:val="00C7338A"/>
    <w:rsid w:val="00C86D74"/>
    <w:rsid w:val="00C90064"/>
    <w:rsid w:val="00C936E5"/>
    <w:rsid w:val="00CD0D89"/>
    <w:rsid w:val="00CD6BC9"/>
    <w:rsid w:val="00CD745C"/>
    <w:rsid w:val="00CE0F5F"/>
    <w:rsid w:val="00CE2C6B"/>
    <w:rsid w:val="00CE7147"/>
    <w:rsid w:val="00D000DD"/>
    <w:rsid w:val="00D0265B"/>
    <w:rsid w:val="00D2434A"/>
    <w:rsid w:val="00D25363"/>
    <w:rsid w:val="00D26202"/>
    <w:rsid w:val="00D46CA4"/>
    <w:rsid w:val="00D806A0"/>
    <w:rsid w:val="00DA6FA0"/>
    <w:rsid w:val="00DB0CF2"/>
    <w:rsid w:val="00DC1319"/>
    <w:rsid w:val="00E02D75"/>
    <w:rsid w:val="00E13C64"/>
    <w:rsid w:val="00E21311"/>
    <w:rsid w:val="00E22611"/>
    <w:rsid w:val="00E71EB3"/>
    <w:rsid w:val="00E8567B"/>
    <w:rsid w:val="00E87747"/>
    <w:rsid w:val="00E91BB5"/>
    <w:rsid w:val="00E94E6A"/>
    <w:rsid w:val="00E97994"/>
    <w:rsid w:val="00EA75C1"/>
    <w:rsid w:val="00EC311B"/>
    <w:rsid w:val="00EE7809"/>
    <w:rsid w:val="00EF7A04"/>
    <w:rsid w:val="00F135DD"/>
    <w:rsid w:val="00F711ED"/>
    <w:rsid w:val="00F82AEB"/>
    <w:rsid w:val="00FA5532"/>
    <w:rsid w:val="00FB7010"/>
    <w:rsid w:val="00FC2BEF"/>
    <w:rsid w:val="00FD2E6F"/>
    <w:rsid w:val="00FD32EF"/>
    <w:rsid w:val="00FD72E7"/>
    <w:rsid w:val="00FF0C30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28479FAA"/>
  <w15:chartTrackingRefBased/>
  <w15:docId w15:val="{5C2CF0C9-56B7-4AF3-957A-3DE1F9F0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44B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44B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1B7C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92367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D6B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44B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44B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44BC1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44BC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C44BC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806A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D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D3FB3"/>
  </w:style>
  <w:style w:type="paragraph" w:styleId="Rodap">
    <w:name w:val="footer"/>
    <w:basedOn w:val="Normal"/>
    <w:link w:val="RodapCarter"/>
    <w:uiPriority w:val="99"/>
    <w:unhideWhenUsed/>
    <w:rsid w:val="003D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D3FB3"/>
  </w:style>
  <w:style w:type="paragraph" w:styleId="ndice1">
    <w:name w:val="toc 1"/>
    <w:basedOn w:val="Normal"/>
    <w:next w:val="Normal"/>
    <w:autoRedefine/>
    <w:uiPriority w:val="39"/>
    <w:unhideWhenUsed/>
    <w:rsid w:val="00FF0C30"/>
    <w:pPr>
      <w:spacing w:after="10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1B7C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3052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05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052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05239"/>
    <w:rPr>
      <w:rFonts w:eastAsiaTheme="minorEastAsia"/>
      <w:color w:val="5A5A5A" w:themeColor="text1" w:themeTint="A5"/>
      <w:spacing w:val="15"/>
    </w:rPr>
  </w:style>
  <w:style w:type="paragraph" w:styleId="Reviso">
    <w:name w:val="Revision"/>
    <w:hidden/>
    <w:uiPriority w:val="99"/>
    <w:semiHidden/>
    <w:rsid w:val="00C936E5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083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Novembro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6AFDF6-4D87-488E-A7BB-281624A27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21</Pages>
  <Words>3875</Words>
  <Characters>20931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Miranda</dc:creator>
  <cp:keywords/>
  <dc:description/>
  <cp:lastModifiedBy>Miguel Miranda</cp:lastModifiedBy>
  <cp:revision>15</cp:revision>
  <cp:lastPrinted>2016-11-21T22:21:00Z</cp:lastPrinted>
  <dcterms:created xsi:type="dcterms:W3CDTF">2016-12-06T20:26:00Z</dcterms:created>
  <dcterms:modified xsi:type="dcterms:W3CDTF">2016-12-15T18:50:00Z</dcterms:modified>
</cp:coreProperties>
</file>