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B8947" w14:textId="5429A098" w:rsidR="003F0CDE" w:rsidRPr="00A96788" w:rsidRDefault="003F0CDE" w:rsidP="00652A03">
      <w:pPr>
        <w:pStyle w:val="Ttulo"/>
      </w:pPr>
      <w:r w:rsidRPr="00A96788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5F3C2C4" wp14:editId="737B2E2D">
            <wp:simplePos x="0" y="0"/>
            <wp:positionH relativeFrom="column">
              <wp:posOffset>3150235</wp:posOffset>
            </wp:positionH>
            <wp:positionV relativeFrom="page">
              <wp:posOffset>9525</wp:posOffset>
            </wp:positionV>
            <wp:extent cx="1877060" cy="16764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E311A" w14:textId="3D1ABF63" w:rsidR="003F0CDE" w:rsidRPr="00A96788" w:rsidRDefault="003F0CDE" w:rsidP="00A96788">
      <w:pPr>
        <w:rPr>
          <w:rFonts w:asciiTheme="majorHAnsi" w:hAnsiTheme="majorHAnsi" w:cstheme="majorHAnsi"/>
        </w:rPr>
      </w:pPr>
    </w:p>
    <w:p w14:paraId="757E70C8" w14:textId="0EEB09A5" w:rsidR="003F0CDE" w:rsidRPr="00A96788" w:rsidRDefault="003F0CDE" w:rsidP="00A96788">
      <w:pPr>
        <w:rPr>
          <w:rFonts w:asciiTheme="majorHAnsi" w:hAnsiTheme="majorHAnsi" w:cstheme="majorHAnsi"/>
        </w:rPr>
      </w:pPr>
    </w:p>
    <w:p w14:paraId="0EB9ADA9" w14:textId="43EB9DD6" w:rsidR="003F0CDE" w:rsidRPr="00A96788" w:rsidRDefault="003F0CDE" w:rsidP="00A96788">
      <w:pPr>
        <w:rPr>
          <w:rFonts w:asciiTheme="majorHAnsi" w:hAnsiTheme="majorHAnsi" w:cstheme="majorHAnsi"/>
        </w:rPr>
      </w:pPr>
    </w:p>
    <w:p w14:paraId="0447E053" w14:textId="54C68CBA" w:rsidR="003F0CDE" w:rsidRPr="00A96788" w:rsidRDefault="003F0CDE" w:rsidP="00A96788">
      <w:pPr>
        <w:rPr>
          <w:rFonts w:asciiTheme="majorHAnsi" w:hAnsiTheme="majorHAnsi" w:cstheme="majorHAnsi"/>
          <w:color w:val="404040"/>
        </w:rPr>
      </w:pPr>
    </w:p>
    <w:p w14:paraId="54757EE8" w14:textId="6255C4BF" w:rsidR="003F0CDE" w:rsidRPr="00A96788" w:rsidRDefault="003F0CDE" w:rsidP="00A96788">
      <w:pPr>
        <w:rPr>
          <w:rFonts w:asciiTheme="majorHAnsi" w:hAnsiTheme="majorHAnsi" w:cstheme="majorHAnsi"/>
          <w:color w:val="404040"/>
        </w:rPr>
      </w:pPr>
    </w:p>
    <w:p w14:paraId="3A92714F" w14:textId="2D7F6975" w:rsidR="003F0CDE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t>Computação Gráfica</w:t>
      </w:r>
    </w:p>
    <w:p w14:paraId="1F11B42D" w14:textId="2E72DEE0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Relatório do projeto prático</w:t>
      </w:r>
    </w:p>
    <w:p w14:paraId="0539D8F9" w14:textId="3DCE64C0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Fase I</w:t>
      </w:r>
      <w:r w:rsidR="00100BC1" w:rsidRPr="00A96788">
        <w:rPr>
          <w:rFonts w:asciiTheme="majorHAnsi" w:hAnsiTheme="majorHAnsi" w:cstheme="majorHAnsi"/>
          <w:b/>
          <w:color w:val="404040"/>
        </w:rPr>
        <w:t>I</w:t>
      </w:r>
      <w:r w:rsidRPr="00A96788">
        <w:rPr>
          <w:rFonts w:asciiTheme="majorHAnsi" w:hAnsiTheme="majorHAnsi" w:cstheme="majorHAnsi"/>
          <w:b/>
          <w:color w:val="404040"/>
        </w:rPr>
        <w:t xml:space="preserve"> </w:t>
      </w:r>
    </w:p>
    <w:p w14:paraId="17458BE5" w14:textId="380E6938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621495F3" w14:textId="31F97A71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  <w:r w:rsidRPr="00A96788">
        <w:rPr>
          <w:rFonts w:asciiTheme="majorHAnsi" w:hAnsiTheme="majorHAnsi" w:cstheme="majorHAnsi"/>
          <w:b/>
          <w:color w:val="404040"/>
        </w:rPr>
        <w:t>Grupo de Trabalho</w:t>
      </w:r>
    </w:p>
    <w:p w14:paraId="4AC9693D" w14:textId="1A1BA79A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4" behindDoc="0" locked="0" layoutInCell="1" allowOverlap="1" wp14:anchorId="6DA3C83C" wp14:editId="307A99DD">
            <wp:simplePos x="0" y="0"/>
            <wp:positionH relativeFrom="column">
              <wp:posOffset>3115022</wp:posOffset>
            </wp:positionH>
            <wp:positionV relativeFrom="paragraph">
              <wp:posOffset>40640</wp:posOffset>
            </wp:positionV>
            <wp:extent cx="676275" cy="6762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CDE" w:rsidRPr="00A96788">
        <w:rPr>
          <w:rFonts w:asciiTheme="majorHAnsi" w:hAnsiTheme="majorHAnsi" w:cstheme="majorHAnsi"/>
        </w:rPr>
        <w:t>Ana Esmeralda Fernandes</w:t>
      </w:r>
    </w:p>
    <w:p w14:paraId="2BD71A75" w14:textId="77777777" w:rsidR="003F0CDE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 A74321</w:t>
      </w:r>
    </w:p>
    <w:p w14:paraId="761ED769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183AE057" w14:textId="77777777" w:rsidR="008E233A" w:rsidRPr="00A96788" w:rsidRDefault="008E233A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1" behindDoc="0" locked="0" layoutInCell="1" allowOverlap="1" wp14:anchorId="4123FF89" wp14:editId="6657BFBA">
            <wp:simplePos x="0" y="0"/>
            <wp:positionH relativeFrom="column">
              <wp:posOffset>3103418</wp:posOffset>
            </wp:positionH>
            <wp:positionV relativeFrom="paragraph">
              <wp:posOffset>8255</wp:posOffset>
            </wp:positionV>
            <wp:extent cx="676275" cy="6762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788">
        <w:rPr>
          <w:rFonts w:asciiTheme="majorHAnsi" w:hAnsiTheme="majorHAnsi" w:cstheme="majorHAnsi"/>
        </w:rPr>
        <w:t xml:space="preserve">Bárbara Nadine Oliveira </w:t>
      </w:r>
    </w:p>
    <w:p w14:paraId="25BD3390" w14:textId="77777777" w:rsidR="008E233A" w:rsidRPr="00A96788" w:rsidRDefault="008E233A" w:rsidP="001F1F60">
      <w:pPr>
        <w:jc w:val="right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</w:rPr>
        <w:t>A75614</w:t>
      </w:r>
    </w:p>
    <w:p w14:paraId="666FD980" w14:textId="45FFADCA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2" behindDoc="0" locked="0" layoutInCell="1" allowOverlap="1" wp14:anchorId="6DA223E2" wp14:editId="47A509F3">
            <wp:simplePos x="0" y="0"/>
            <wp:positionH relativeFrom="column">
              <wp:posOffset>3104862</wp:posOffset>
            </wp:positionH>
            <wp:positionV relativeFrom="paragraph">
              <wp:posOffset>227330</wp:posOffset>
            </wp:positionV>
            <wp:extent cx="676275" cy="6762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33A" w:rsidRPr="00A96788">
        <w:rPr>
          <w:rFonts w:asciiTheme="majorHAnsi" w:hAnsiTheme="majorHAnsi" w:cstheme="majorHAnsi"/>
          <w:noProof/>
        </w:rPr>
        <w:t xml:space="preserve"> </w:t>
      </w:r>
    </w:p>
    <w:p w14:paraId="6BF7FA8F" w14:textId="3343AAE4" w:rsidR="008E233A" w:rsidRPr="00A96788" w:rsidRDefault="008E233A" w:rsidP="001F1F60">
      <w:pPr>
        <w:jc w:val="right"/>
        <w:rPr>
          <w:rFonts w:asciiTheme="majorHAnsi" w:hAnsiTheme="majorHAnsi" w:cstheme="majorHAnsi"/>
          <w:noProof/>
          <w:lang w:eastAsia="pt-PT"/>
        </w:rPr>
      </w:pPr>
      <w:r w:rsidRPr="00A96788">
        <w:rPr>
          <w:rFonts w:asciiTheme="majorHAnsi" w:hAnsiTheme="majorHAnsi" w:cstheme="majorHAnsi"/>
          <w:noProof/>
          <w:lang w:eastAsia="pt-PT"/>
        </w:rPr>
        <w:t>João Paulo Ribeiro Alves</w:t>
      </w:r>
    </w:p>
    <w:p w14:paraId="235431D8" w14:textId="77777777" w:rsidR="008E233A" w:rsidRPr="00A96788" w:rsidRDefault="008E233A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A73542</w:t>
      </w:r>
    </w:p>
    <w:p w14:paraId="7008E28A" w14:textId="4DA798DE" w:rsidR="003F0CDE" w:rsidRPr="00A96788" w:rsidRDefault="001F1F60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7CC3F8BD" wp14:editId="19B7A0CA">
            <wp:simplePos x="0" y="0"/>
            <wp:positionH relativeFrom="column">
              <wp:posOffset>3096722</wp:posOffset>
            </wp:positionH>
            <wp:positionV relativeFrom="paragraph">
              <wp:posOffset>288001</wp:posOffset>
            </wp:positionV>
            <wp:extent cx="683203" cy="683203"/>
            <wp:effectExtent l="0" t="0" r="3175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03" cy="683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7B561" w14:textId="4593AED9" w:rsidR="008E233A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Miguel Dias Miranda </w:t>
      </w:r>
    </w:p>
    <w:p w14:paraId="17261DC9" w14:textId="77777777" w:rsidR="003F0CDE" w:rsidRPr="00A96788" w:rsidRDefault="003F0CDE" w:rsidP="001F1F60">
      <w:pPr>
        <w:jc w:val="right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A74726</w:t>
      </w:r>
    </w:p>
    <w:p w14:paraId="2C516FCD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4B3AE5C3" w14:textId="77777777" w:rsidR="003F0CDE" w:rsidRPr="00A96788" w:rsidRDefault="003F0CDE" w:rsidP="00A96788">
      <w:pPr>
        <w:rPr>
          <w:rFonts w:asciiTheme="majorHAnsi" w:hAnsiTheme="majorHAnsi" w:cstheme="majorHAnsi"/>
          <w:b/>
          <w:color w:val="404040"/>
        </w:rPr>
      </w:pPr>
    </w:p>
    <w:p w14:paraId="2D8D3EF6" w14:textId="77777777" w:rsidR="009F32EF" w:rsidRPr="00A96788" w:rsidRDefault="009F32EF" w:rsidP="00A96788">
      <w:pPr>
        <w:rPr>
          <w:rFonts w:asciiTheme="majorHAnsi" w:hAnsiTheme="majorHAnsi" w:cstheme="majorHAnsi"/>
          <w:b/>
          <w:color w:val="404040"/>
        </w:rPr>
      </w:pPr>
    </w:p>
    <w:p w14:paraId="1EB52408" w14:textId="35838E79" w:rsidR="009F32EF" w:rsidRDefault="009F32EF" w:rsidP="00A96788">
      <w:pPr>
        <w:rPr>
          <w:rFonts w:asciiTheme="majorHAnsi" w:hAnsiTheme="majorHAnsi" w:cstheme="majorHAnsi"/>
          <w:b/>
          <w:color w:val="404040"/>
        </w:rPr>
      </w:pPr>
    </w:p>
    <w:p w14:paraId="12FD81EA" w14:textId="4EFA0999" w:rsidR="001F1F60" w:rsidRDefault="001F1F60" w:rsidP="00A96788">
      <w:pPr>
        <w:rPr>
          <w:rFonts w:asciiTheme="majorHAnsi" w:hAnsiTheme="majorHAnsi" w:cstheme="majorHAnsi"/>
          <w:b/>
          <w:color w:val="404040"/>
        </w:rPr>
      </w:pPr>
    </w:p>
    <w:p w14:paraId="593E507F" w14:textId="6FBDD208" w:rsidR="001F1F60" w:rsidRPr="00A96788" w:rsidRDefault="001F1F60" w:rsidP="00A96788">
      <w:pPr>
        <w:rPr>
          <w:rFonts w:asciiTheme="majorHAnsi" w:hAnsiTheme="majorHAnsi" w:cstheme="majorHAnsi"/>
          <w:b/>
          <w:color w:val="404040"/>
        </w:rPr>
      </w:pPr>
    </w:p>
    <w:p w14:paraId="26341762" w14:textId="77777777" w:rsidR="009F32EF" w:rsidRPr="00A96788" w:rsidRDefault="009F32EF" w:rsidP="001F1F60">
      <w:pPr>
        <w:jc w:val="right"/>
        <w:rPr>
          <w:rFonts w:asciiTheme="majorHAnsi" w:hAnsiTheme="majorHAnsi" w:cstheme="majorHAnsi"/>
          <w:b/>
          <w:color w:val="404040"/>
        </w:rPr>
      </w:pPr>
    </w:p>
    <w:p w14:paraId="3771C13A" w14:textId="77777777" w:rsidR="003F0CDE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t>Mestrado Integrado em Engenharia Informática</w:t>
      </w:r>
    </w:p>
    <w:p w14:paraId="220E9182" w14:textId="169FE14A" w:rsidR="00A342A4" w:rsidRPr="00A96788" w:rsidRDefault="003F0CDE" w:rsidP="001F1F60">
      <w:pPr>
        <w:jc w:val="right"/>
        <w:rPr>
          <w:rFonts w:asciiTheme="majorHAnsi" w:hAnsiTheme="majorHAnsi" w:cstheme="majorHAnsi"/>
          <w:color w:val="404040"/>
        </w:rPr>
      </w:pPr>
      <w:r w:rsidRPr="00A96788">
        <w:rPr>
          <w:rFonts w:asciiTheme="majorHAnsi" w:hAnsiTheme="majorHAnsi" w:cstheme="majorHAnsi"/>
          <w:color w:val="404040"/>
        </w:rPr>
        <w:fldChar w:fldCharType="begin"/>
      </w:r>
      <w:r w:rsidRPr="00A96788">
        <w:rPr>
          <w:rFonts w:asciiTheme="majorHAnsi" w:hAnsiTheme="majorHAnsi" w:cstheme="majorHAnsi"/>
          <w:color w:val="404040"/>
        </w:rPr>
        <w:instrText xml:space="preserve"> TIME \@ "MMMM' de 'yy" </w:instrText>
      </w:r>
      <w:r w:rsidRPr="00A96788">
        <w:rPr>
          <w:rFonts w:asciiTheme="majorHAnsi" w:hAnsiTheme="majorHAnsi" w:cstheme="majorHAnsi"/>
          <w:color w:val="404040"/>
        </w:rPr>
        <w:fldChar w:fldCharType="separate"/>
      </w:r>
      <w:r w:rsidR="00866B27">
        <w:rPr>
          <w:rFonts w:asciiTheme="majorHAnsi" w:hAnsiTheme="majorHAnsi" w:cstheme="majorHAnsi"/>
          <w:noProof/>
          <w:color w:val="404040"/>
        </w:rPr>
        <w:t>março de 17</w:t>
      </w:r>
      <w:r w:rsidRPr="00A96788">
        <w:rPr>
          <w:rFonts w:asciiTheme="majorHAnsi" w:hAnsiTheme="majorHAnsi" w:cstheme="majorHAnsi"/>
          <w:color w:val="404040"/>
        </w:rPr>
        <w:fldChar w:fldCharType="end"/>
      </w:r>
      <w:r w:rsidR="00A342A4" w:rsidRPr="00A96788">
        <w:rPr>
          <w:rFonts w:asciiTheme="majorHAnsi" w:hAnsiTheme="majorHAnsi" w:cstheme="majorHAnsi"/>
          <w:color w:val="404040"/>
        </w:rPr>
        <w:br w:type="page"/>
      </w:r>
    </w:p>
    <w:p w14:paraId="23F0EDFD" w14:textId="77777777" w:rsidR="003F0CDE" w:rsidRPr="00A96788" w:rsidRDefault="003F0CDE" w:rsidP="00A96788">
      <w:pPr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1969317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BA81" w14:textId="77777777" w:rsidR="003D1777" w:rsidRPr="00A96788" w:rsidRDefault="003D1777" w:rsidP="00A96788">
          <w:pPr>
            <w:rPr>
              <w:rStyle w:val="Ttulo1Carter"/>
              <w:rFonts w:cstheme="majorHAnsi"/>
              <w:sz w:val="22"/>
              <w:szCs w:val="22"/>
            </w:rPr>
          </w:pPr>
          <w:r w:rsidRPr="00A96788">
            <w:rPr>
              <w:rStyle w:val="Ttulo1Carter"/>
              <w:rFonts w:cstheme="majorHAnsi"/>
              <w:sz w:val="22"/>
              <w:szCs w:val="22"/>
            </w:rPr>
            <w:t>Conteúdo</w:t>
          </w:r>
        </w:p>
        <w:p w14:paraId="060428B7" w14:textId="37EF15D7" w:rsidR="00136D6D" w:rsidRDefault="003D1777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A96788">
            <w:rPr>
              <w:rFonts w:asciiTheme="majorHAnsi" w:hAnsiTheme="majorHAnsi" w:cstheme="majorHAnsi"/>
            </w:rPr>
            <w:fldChar w:fldCharType="begin"/>
          </w:r>
          <w:r w:rsidRPr="00A96788">
            <w:rPr>
              <w:rFonts w:asciiTheme="majorHAnsi" w:hAnsiTheme="majorHAnsi" w:cstheme="majorHAnsi"/>
            </w:rPr>
            <w:instrText xml:space="preserve"> TOC \o "1-3" \h \z \u </w:instrText>
          </w:r>
          <w:r w:rsidRPr="00A96788">
            <w:rPr>
              <w:rFonts w:asciiTheme="majorHAnsi" w:hAnsiTheme="majorHAnsi" w:cstheme="majorHAnsi"/>
            </w:rPr>
            <w:fldChar w:fldCharType="separate"/>
          </w:r>
          <w:hyperlink w:anchor="_Toc478756847" w:history="1">
            <w:r w:rsidR="00136D6D" w:rsidRPr="005D2643">
              <w:rPr>
                <w:rStyle w:val="Hiperligao"/>
                <w:noProof/>
              </w:rPr>
              <w:t>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Introdução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_Toc478756847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3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689A97EB" w14:textId="4074A06F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48" w:history="1">
            <w:r w:rsidR="00136D6D" w:rsidRPr="005D2643">
              <w:rPr>
                <w:rStyle w:val="Hiperligao"/>
                <w:noProof/>
              </w:rPr>
              <w:t>2.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Projetos Desenvolvidos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_Toc478756848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4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0DC30F5B" w14:textId="6C7536D2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49" w:history="1">
            <w:r w:rsidR="00136D6D" w:rsidRPr="005D2643">
              <w:rPr>
                <w:rStyle w:val="Hiperligao"/>
                <w:noProof/>
              </w:rPr>
              <w:t>2.1.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Aplicação sistemaSolar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_Toc478756849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4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0F30C8A3" w14:textId="0EB1F4E3" w:rsidR="00136D6D" w:rsidRDefault="00AC2906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0" w:history="1">
            <w:r w:rsidR="00136D6D" w:rsidRPr="005D2643">
              <w:rPr>
                <w:rStyle w:val="Hiperligao"/>
                <w:noProof/>
              </w:rPr>
              <w:t>2.1.1.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Descrição das estruturas de dados utilizadas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_Toc478756850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4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5D8DDFFE" w14:textId="60F960AE" w:rsidR="00136D6D" w:rsidRDefault="00AC2906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1" w:history="1">
            <w:r w:rsidR="00136D6D" w:rsidRPr="005D2643">
              <w:rPr>
                <w:rStyle w:val="Hiperligao"/>
                <w:noProof/>
              </w:rPr>
              <w:t>2.1.2.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Descrição do processo de leitura xml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_Toc478756851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7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6D6F7C1" w14:textId="1F385B75" w:rsidR="00136D6D" w:rsidRDefault="00AC2906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2" w:history="1">
            <w:r w:rsidR="00136D6D" w:rsidRPr="005D2643">
              <w:rPr>
                <w:rStyle w:val="Hiperligao"/>
                <w:noProof/>
              </w:rPr>
              <w:t>2.1.3.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Descrição do ciclo de rendering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_Toc478756852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9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1FEB70D8" w14:textId="778917E4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3" w:history="1">
            <w:r w:rsidR="00136D6D" w:rsidRPr="005D2643">
              <w:rPr>
                <w:rStyle w:val="Hiperligao"/>
                <w:rFonts w:eastAsia="Calibri"/>
                <w:noProof/>
              </w:rPr>
              <w:t>3.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rFonts w:eastAsia="Calibri"/>
                <w:noProof/>
              </w:rPr>
              <w:t>Funcionalidades adicionais no projeto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_Toc478756853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13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654DE1F" w14:textId="36A941CA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4" w:history="1">
            <w:r w:rsidR="00136D6D" w:rsidRPr="005D2643">
              <w:rPr>
                <w:rStyle w:val="Hiperligao"/>
                <w:rFonts w:eastAsia="Calibri"/>
                <w:noProof/>
              </w:rPr>
              <w:t>3.1.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rFonts w:eastAsia="Calibri"/>
                <w:noProof/>
              </w:rPr>
              <w:t>Cor dos planetas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_Toc478756854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13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0DA01F6" w14:textId="3B15F81A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5" w:history="1">
            <w:r w:rsidR="00136D6D" w:rsidRPr="005D2643">
              <w:rPr>
                <w:rStyle w:val="Hiperligao"/>
                <w:rFonts w:eastAsia="Calibri"/>
                <w:noProof/>
              </w:rPr>
              <w:t>3.2.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rFonts w:eastAsia="Calibri"/>
                <w:noProof/>
              </w:rPr>
              <w:t>Rotação dos objetos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_Toc478756855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13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668A04C5" w14:textId="0EB9D5E5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6" w:history="1">
            <w:r w:rsidR="00136D6D" w:rsidRPr="005D2643">
              <w:rPr>
                <w:rStyle w:val="Hiperligao"/>
                <w:noProof/>
              </w:rPr>
              <w:t>4.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Instruções de funcionamento do projeto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_Toc478756856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14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57E5E191" w14:textId="25E4A14D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7" w:history="1">
            <w:r w:rsidR="00136D6D" w:rsidRPr="005D2643">
              <w:rPr>
                <w:rStyle w:val="Hiperligao"/>
                <w:noProof/>
              </w:rPr>
              <w:t>4.1.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Aplicação sistemaSolar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_Toc478756857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14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90B5603" w14:textId="374DF475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8" w:history="1">
            <w:r w:rsidR="00136D6D" w:rsidRPr="005D2643">
              <w:rPr>
                <w:rStyle w:val="Hiperligao"/>
                <w:noProof/>
              </w:rPr>
              <w:t>4.2.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Interação com o cenário desenhado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_Toc478756858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15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32EF7EDE" w14:textId="7C365914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59" w:history="1">
            <w:r w:rsidR="00136D6D" w:rsidRPr="005D2643">
              <w:rPr>
                <w:rStyle w:val="Hiperligao"/>
                <w:noProof/>
              </w:rPr>
              <w:t>5.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Conclusão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_Toc478756859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16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8E2D2F5" w14:textId="5C2F3C84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60" w:history="1">
            <w:r w:rsidR="00136D6D" w:rsidRPr="005D2643">
              <w:rPr>
                <w:rStyle w:val="Hiperligao"/>
                <w:noProof/>
              </w:rPr>
              <w:t>6.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Referências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_Toc478756860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17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0C3BF59" w14:textId="5439604D" w:rsidR="00136D6D" w:rsidRDefault="00AC2906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61" w:history="1">
            <w:r w:rsidR="00136D6D" w:rsidRPr="005D2643">
              <w:rPr>
                <w:rStyle w:val="Hiperligao"/>
                <w:noProof/>
              </w:rPr>
              <w:t>7.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Anexos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_Toc478756861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18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1090719B" w14:textId="32358B3D" w:rsidR="00136D6D" w:rsidRDefault="00AC2906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78756862" w:history="1">
            <w:r w:rsidR="00136D6D" w:rsidRPr="005D2643">
              <w:rPr>
                <w:rStyle w:val="Hiperligao"/>
                <w:noProof/>
              </w:rPr>
              <w:t>7.1.</w:t>
            </w:r>
            <w:r w:rsidR="00136D6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36D6D" w:rsidRPr="005D2643">
              <w:rPr>
                <w:rStyle w:val="Hiperligao"/>
                <w:noProof/>
              </w:rPr>
              <w:t>Imagens do sistema solar produzido</w:t>
            </w:r>
            <w:r w:rsidR="00136D6D">
              <w:rPr>
                <w:noProof/>
                <w:webHidden/>
              </w:rPr>
              <w:tab/>
            </w:r>
            <w:r w:rsidR="00136D6D">
              <w:rPr>
                <w:noProof/>
                <w:webHidden/>
              </w:rPr>
              <w:fldChar w:fldCharType="begin"/>
            </w:r>
            <w:r w:rsidR="00136D6D">
              <w:rPr>
                <w:noProof/>
                <w:webHidden/>
              </w:rPr>
              <w:instrText xml:space="preserve"> PAGEREF _Toc478756862 \h </w:instrText>
            </w:r>
            <w:r w:rsidR="00136D6D">
              <w:rPr>
                <w:noProof/>
                <w:webHidden/>
              </w:rPr>
            </w:r>
            <w:r w:rsidR="00136D6D">
              <w:rPr>
                <w:noProof/>
                <w:webHidden/>
              </w:rPr>
              <w:fldChar w:fldCharType="separate"/>
            </w:r>
            <w:r w:rsidR="003F756F">
              <w:rPr>
                <w:noProof/>
                <w:webHidden/>
              </w:rPr>
              <w:t>18</w:t>
            </w:r>
            <w:r w:rsidR="00136D6D">
              <w:rPr>
                <w:noProof/>
                <w:webHidden/>
              </w:rPr>
              <w:fldChar w:fldCharType="end"/>
            </w:r>
          </w:hyperlink>
        </w:p>
        <w:p w14:paraId="218C42AA" w14:textId="6D663B77" w:rsidR="003D1777" w:rsidRPr="00A96788" w:rsidRDefault="003D1777" w:rsidP="00A96788">
          <w:pPr>
            <w:rPr>
              <w:rFonts w:asciiTheme="majorHAnsi" w:hAnsiTheme="majorHAnsi" w:cstheme="majorHAnsi"/>
            </w:rPr>
          </w:pPr>
          <w:r w:rsidRPr="00A96788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CE63CAA" w14:textId="77777777" w:rsidR="003D1777" w:rsidRPr="00A96788" w:rsidRDefault="003D1777" w:rsidP="00A96788">
      <w:pPr>
        <w:rPr>
          <w:rFonts w:asciiTheme="majorHAnsi" w:hAnsiTheme="majorHAnsi" w:cstheme="majorHAnsi"/>
        </w:rPr>
      </w:pPr>
    </w:p>
    <w:p w14:paraId="47B2157B" w14:textId="77777777" w:rsidR="003F0CDE" w:rsidRPr="00A96788" w:rsidRDefault="003F0CDE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</w:p>
    <w:p w14:paraId="15EEF3B7" w14:textId="0BC5518C" w:rsidR="006C1AC2" w:rsidRPr="00A96788" w:rsidRDefault="006C1AC2" w:rsidP="00A96788">
      <w:pPr>
        <w:pStyle w:val="Ttulo1"/>
        <w:numPr>
          <w:ilvl w:val="0"/>
          <w:numId w:val="38"/>
        </w:numPr>
      </w:pPr>
      <w:bookmarkStart w:id="0" w:name="_Toc476427557"/>
      <w:bookmarkStart w:id="1" w:name="_Toc478747066"/>
      <w:bookmarkStart w:id="2" w:name="_Toc478756847"/>
      <w:r w:rsidRPr="00A96788">
        <w:lastRenderedPageBreak/>
        <w:t>Introdução</w:t>
      </w:r>
      <w:bookmarkEnd w:id="0"/>
      <w:bookmarkEnd w:id="1"/>
      <w:bookmarkEnd w:id="2"/>
      <w:r w:rsidRPr="00A96788">
        <w:t xml:space="preserve"> </w:t>
      </w:r>
    </w:p>
    <w:p w14:paraId="0B0879C4" w14:textId="77777777" w:rsidR="006C1AC2" w:rsidRPr="00A96788" w:rsidRDefault="006C1AC2" w:rsidP="00A96788">
      <w:pPr>
        <w:rPr>
          <w:rFonts w:asciiTheme="majorHAnsi" w:hAnsiTheme="majorHAnsi" w:cstheme="majorHAnsi"/>
        </w:rPr>
      </w:pPr>
    </w:p>
    <w:p w14:paraId="5F341637" w14:textId="1BB109B4" w:rsidR="001A4789" w:rsidRPr="00A96788" w:rsidRDefault="006C1AC2" w:rsidP="00A96788">
      <w:pPr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Este relatório visa apresentar as decisões tomadas na realização da </w:t>
      </w:r>
      <w:r w:rsidR="00100BC1" w:rsidRPr="00A96788">
        <w:rPr>
          <w:rFonts w:asciiTheme="majorHAnsi" w:hAnsiTheme="majorHAnsi" w:cstheme="majorHAnsi"/>
        </w:rPr>
        <w:t>segunda</w:t>
      </w:r>
      <w:r w:rsidRPr="00A96788">
        <w:rPr>
          <w:rFonts w:asciiTheme="majorHAnsi" w:hAnsiTheme="majorHAnsi" w:cstheme="majorHAnsi"/>
        </w:rPr>
        <w:t xml:space="preserve"> fase do trabalho prático da Unidade Curricular de Computação Gráfica. Procuramos assim justificar todas as </w:t>
      </w:r>
      <w:r w:rsidR="00100BC1" w:rsidRPr="00A96788">
        <w:rPr>
          <w:rFonts w:asciiTheme="majorHAnsi" w:hAnsiTheme="majorHAnsi" w:cstheme="majorHAnsi"/>
        </w:rPr>
        <w:t>ponderações</w:t>
      </w:r>
      <w:r w:rsidRPr="00A96788">
        <w:rPr>
          <w:rFonts w:asciiTheme="majorHAnsi" w:hAnsiTheme="majorHAnsi" w:cstheme="majorHAnsi"/>
        </w:rPr>
        <w:t xml:space="preserve"> feitas na formulação do problema, </w:t>
      </w:r>
      <w:r w:rsidR="00100BC1" w:rsidRPr="00A96788">
        <w:rPr>
          <w:rFonts w:asciiTheme="majorHAnsi" w:hAnsiTheme="majorHAnsi" w:cstheme="majorHAnsi"/>
        </w:rPr>
        <w:t xml:space="preserve">assim como a abordagem tomada para gerar, a partir de um ficheiro de </w:t>
      </w:r>
      <w:r w:rsidR="00FB2432">
        <w:rPr>
          <w:rFonts w:asciiTheme="majorHAnsi" w:hAnsiTheme="majorHAnsi" w:cstheme="majorHAnsi"/>
        </w:rPr>
        <w:t>in</w:t>
      </w:r>
      <w:r w:rsidR="00100BC1" w:rsidRPr="00A96788">
        <w:rPr>
          <w:rFonts w:asciiTheme="majorHAnsi" w:hAnsiTheme="majorHAnsi" w:cstheme="majorHAnsi"/>
        </w:rPr>
        <w:t xml:space="preserve">put em </w:t>
      </w:r>
      <w:r w:rsidR="00100BC1" w:rsidRPr="005D3C0B">
        <w:rPr>
          <w:rFonts w:asciiTheme="majorHAnsi" w:hAnsiTheme="majorHAnsi" w:cstheme="majorHAnsi"/>
          <w:i/>
        </w:rPr>
        <w:t>xml</w:t>
      </w:r>
      <w:r w:rsidR="00100BC1" w:rsidRPr="00A96788">
        <w:rPr>
          <w:rFonts w:asciiTheme="majorHAnsi" w:hAnsiTheme="majorHAnsi" w:cstheme="majorHAnsi"/>
        </w:rPr>
        <w:t xml:space="preserve"> com elementos pré-definidos, uma maquete de um </w:t>
      </w:r>
      <w:r w:rsidR="005D3C0B">
        <w:rPr>
          <w:rFonts w:asciiTheme="majorHAnsi" w:hAnsiTheme="majorHAnsi" w:cstheme="majorHAnsi"/>
        </w:rPr>
        <w:t>sistema solar de forma simples,</w:t>
      </w:r>
      <w:r w:rsidR="00100BC1" w:rsidRPr="00A96788">
        <w:rPr>
          <w:rFonts w:asciiTheme="majorHAnsi" w:hAnsiTheme="majorHAnsi" w:cstheme="majorHAnsi"/>
        </w:rPr>
        <w:t xml:space="preserve"> </w:t>
      </w:r>
      <w:r w:rsidR="00EE4147">
        <w:rPr>
          <w:rFonts w:asciiTheme="majorHAnsi" w:hAnsiTheme="majorHAnsi" w:cstheme="majorHAnsi"/>
        </w:rPr>
        <w:t>fácil</w:t>
      </w:r>
      <w:r w:rsidR="00100BC1" w:rsidRPr="00A96788">
        <w:rPr>
          <w:rFonts w:asciiTheme="majorHAnsi" w:hAnsiTheme="majorHAnsi" w:cstheme="majorHAnsi"/>
        </w:rPr>
        <w:t xml:space="preserve"> de interagir</w:t>
      </w:r>
      <w:r w:rsidR="005D3C0B">
        <w:rPr>
          <w:rFonts w:asciiTheme="majorHAnsi" w:hAnsiTheme="majorHAnsi" w:cstheme="majorHAnsi"/>
        </w:rPr>
        <w:t xml:space="preserve"> e fazendo um bom uso </w:t>
      </w:r>
      <w:r w:rsidR="00CC4F11">
        <w:rPr>
          <w:rFonts w:asciiTheme="majorHAnsi" w:hAnsiTheme="majorHAnsi" w:cstheme="majorHAnsi"/>
        </w:rPr>
        <w:t>das funções</w:t>
      </w:r>
      <w:r w:rsidR="005D3C0B">
        <w:rPr>
          <w:rFonts w:asciiTheme="majorHAnsi" w:hAnsiTheme="majorHAnsi" w:cstheme="majorHAnsi"/>
        </w:rPr>
        <w:t xml:space="preserve"> </w:t>
      </w:r>
      <w:r w:rsidR="00CC4F11" w:rsidRPr="00866B27">
        <w:rPr>
          <w:rFonts w:asciiTheme="majorHAnsi" w:hAnsiTheme="majorHAnsi" w:cstheme="majorHAnsi"/>
          <w:i/>
        </w:rPr>
        <w:t>glP</w:t>
      </w:r>
      <w:r w:rsidR="005D3C0B" w:rsidRPr="00866B27">
        <w:rPr>
          <w:rFonts w:asciiTheme="majorHAnsi" w:hAnsiTheme="majorHAnsi" w:cstheme="majorHAnsi"/>
          <w:i/>
        </w:rPr>
        <w:t>ush</w:t>
      </w:r>
      <w:r w:rsidR="00CC4F11" w:rsidRPr="00866B27">
        <w:rPr>
          <w:rFonts w:asciiTheme="majorHAnsi" w:hAnsiTheme="majorHAnsi" w:cstheme="majorHAnsi"/>
          <w:i/>
        </w:rPr>
        <w:t>Matrix</w:t>
      </w:r>
      <w:r w:rsidR="005D3C0B">
        <w:rPr>
          <w:rFonts w:asciiTheme="majorHAnsi" w:hAnsiTheme="majorHAnsi" w:cstheme="majorHAnsi"/>
        </w:rPr>
        <w:t xml:space="preserve"> e </w:t>
      </w:r>
      <w:r w:rsidR="00CC4F11" w:rsidRPr="00866B27">
        <w:rPr>
          <w:rFonts w:asciiTheme="majorHAnsi" w:hAnsiTheme="majorHAnsi" w:cstheme="majorHAnsi"/>
          <w:i/>
        </w:rPr>
        <w:t>glP</w:t>
      </w:r>
      <w:r w:rsidR="005D3C0B" w:rsidRPr="00866B27">
        <w:rPr>
          <w:rFonts w:asciiTheme="majorHAnsi" w:hAnsiTheme="majorHAnsi" w:cstheme="majorHAnsi"/>
          <w:i/>
        </w:rPr>
        <w:t>op</w:t>
      </w:r>
      <w:r w:rsidR="00CC4F11" w:rsidRPr="00866B27">
        <w:rPr>
          <w:rFonts w:asciiTheme="majorHAnsi" w:hAnsiTheme="majorHAnsi" w:cstheme="majorHAnsi"/>
          <w:i/>
        </w:rPr>
        <w:t>Matrix</w:t>
      </w:r>
      <w:r w:rsidR="005D3C0B">
        <w:rPr>
          <w:rFonts w:asciiTheme="majorHAnsi" w:hAnsiTheme="majorHAnsi" w:cstheme="majorHAnsi"/>
        </w:rPr>
        <w:t xml:space="preserve"> da matriz </w:t>
      </w:r>
      <w:r w:rsidR="00EE4147">
        <w:rPr>
          <w:rFonts w:asciiTheme="majorHAnsi" w:hAnsiTheme="majorHAnsi" w:cstheme="majorHAnsi"/>
        </w:rPr>
        <w:t>de visualização do modelo (modelview Matrix)</w:t>
      </w:r>
      <w:r w:rsidR="005D3C0B">
        <w:rPr>
          <w:rFonts w:asciiTheme="majorHAnsi" w:hAnsiTheme="majorHAnsi" w:cstheme="majorHAnsi"/>
        </w:rPr>
        <w:t xml:space="preserve"> </w:t>
      </w:r>
      <w:r w:rsidR="00B670CB" w:rsidRPr="00AC2906">
        <w:rPr>
          <w:rFonts w:asciiTheme="majorHAnsi" w:hAnsiTheme="majorHAnsi" w:cstheme="majorHAnsi"/>
        </w:rPr>
        <w:t>d</w:t>
      </w:r>
      <w:r w:rsidR="00AC2906">
        <w:rPr>
          <w:rFonts w:asciiTheme="majorHAnsi" w:hAnsiTheme="majorHAnsi" w:cstheme="majorHAnsi"/>
        </w:rPr>
        <w:t xml:space="preserve">a biblioteca </w:t>
      </w:r>
      <w:r w:rsidR="005D3C0B" w:rsidRPr="005D3C0B">
        <w:rPr>
          <w:rFonts w:asciiTheme="majorHAnsi" w:hAnsiTheme="majorHAnsi" w:cstheme="majorHAnsi"/>
          <w:i/>
        </w:rPr>
        <w:t>glut</w:t>
      </w:r>
      <w:r w:rsidR="00100BC1" w:rsidRPr="00A96788">
        <w:rPr>
          <w:rFonts w:asciiTheme="majorHAnsi" w:hAnsiTheme="majorHAnsi" w:cstheme="majorHAnsi"/>
        </w:rPr>
        <w:t>.</w:t>
      </w:r>
    </w:p>
    <w:p w14:paraId="6C4516CB" w14:textId="45840B55" w:rsidR="006C1AC2" w:rsidRPr="00A96788" w:rsidRDefault="006C1AC2" w:rsidP="00A96788">
      <w:pPr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Toda a modulação do problema foi feita com recurso à ferramenta de programaç</w:t>
      </w:r>
      <w:r w:rsidR="001A4789" w:rsidRPr="00A96788">
        <w:rPr>
          <w:rFonts w:asciiTheme="majorHAnsi" w:hAnsiTheme="majorHAnsi" w:cstheme="majorHAnsi"/>
        </w:rPr>
        <w:t>ão Visual Studio e à linguagem C++, abordada</w:t>
      </w:r>
      <w:r w:rsidRPr="00A96788">
        <w:rPr>
          <w:rFonts w:asciiTheme="majorHAnsi" w:hAnsiTheme="majorHAnsi" w:cstheme="majorHAnsi"/>
        </w:rPr>
        <w:t xml:space="preserve"> nas aulas práticas da UC.</w:t>
      </w:r>
      <w:r w:rsidR="0052204D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 xml:space="preserve">Numa primeira fase será descrito o processo de </w:t>
      </w:r>
      <w:r w:rsidR="00100BC1" w:rsidRPr="00A96788">
        <w:rPr>
          <w:rFonts w:asciiTheme="majorHAnsi" w:hAnsiTheme="majorHAnsi" w:cstheme="majorHAnsi"/>
        </w:rPr>
        <w:t xml:space="preserve">leitura e tratamento dos dados contidos no ficheiro </w:t>
      </w:r>
      <w:r w:rsidR="00100BC1" w:rsidRPr="005D3C0B">
        <w:rPr>
          <w:rFonts w:asciiTheme="majorHAnsi" w:hAnsiTheme="majorHAnsi" w:cstheme="majorHAnsi"/>
          <w:i/>
        </w:rPr>
        <w:t>xml</w:t>
      </w:r>
      <w:r w:rsidR="00100BC1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>e posteriormente</w:t>
      </w:r>
      <w:r w:rsidR="00100BC1" w:rsidRPr="00A96788">
        <w:rPr>
          <w:rFonts w:asciiTheme="majorHAnsi" w:hAnsiTheme="majorHAnsi" w:cstheme="majorHAnsi"/>
        </w:rPr>
        <w:t xml:space="preserve"> é</w:t>
      </w:r>
      <w:r w:rsidRPr="00A96788">
        <w:rPr>
          <w:rFonts w:asciiTheme="majorHAnsi" w:hAnsiTheme="majorHAnsi" w:cstheme="majorHAnsi"/>
        </w:rPr>
        <w:t xml:space="preserve"> </w:t>
      </w:r>
      <w:r w:rsidR="001A4789" w:rsidRPr="00A96788">
        <w:rPr>
          <w:rFonts w:asciiTheme="majorHAnsi" w:hAnsiTheme="majorHAnsi" w:cstheme="majorHAnsi"/>
        </w:rPr>
        <w:t>explicado</w:t>
      </w:r>
      <w:r w:rsidRPr="00A96788">
        <w:rPr>
          <w:rFonts w:asciiTheme="majorHAnsi" w:hAnsiTheme="majorHAnsi" w:cstheme="majorHAnsi"/>
        </w:rPr>
        <w:t xml:space="preserve"> o modo </w:t>
      </w:r>
      <w:r w:rsidR="00100BC1" w:rsidRPr="00A96788">
        <w:rPr>
          <w:rFonts w:asciiTheme="majorHAnsi" w:hAnsiTheme="majorHAnsi" w:cstheme="majorHAnsi"/>
        </w:rPr>
        <w:t>como desenvolvemos as est</w:t>
      </w:r>
      <w:r w:rsidR="005D3C0B">
        <w:rPr>
          <w:rFonts w:asciiTheme="majorHAnsi" w:hAnsiTheme="majorHAnsi" w:cstheme="majorHAnsi"/>
        </w:rPr>
        <w:t xml:space="preserve">ruturas de dados que suportam o programa </w:t>
      </w:r>
      <w:r w:rsidR="00100BC1" w:rsidRPr="00A96788">
        <w:rPr>
          <w:rFonts w:asciiTheme="majorHAnsi" w:hAnsiTheme="majorHAnsi" w:cstheme="majorHAnsi"/>
        </w:rPr>
        <w:t>e o modo como cada elemento é renderizado</w:t>
      </w:r>
      <w:r w:rsidR="005D3C0B">
        <w:rPr>
          <w:rFonts w:asciiTheme="majorHAnsi" w:hAnsiTheme="majorHAnsi" w:cstheme="majorHAnsi"/>
        </w:rPr>
        <w:t xml:space="preserve"> na função </w:t>
      </w:r>
      <w:r w:rsidR="005D3C0B" w:rsidRPr="005D3C0B">
        <w:rPr>
          <w:rFonts w:asciiTheme="majorHAnsi" w:hAnsiTheme="majorHAnsi" w:cstheme="majorHAnsi"/>
          <w:i/>
        </w:rPr>
        <w:t>renderscene</w:t>
      </w:r>
      <w:r w:rsidR="00100BC1" w:rsidRPr="00A96788">
        <w:rPr>
          <w:rFonts w:asciiTheme="majorHAnsi" w:hAnsiTheme="majorHAnsi" w:cstheme="majorHAnsi"/>
        </w:rPr>
        <w:t>.</w:t>
      </w:r>
      <w:r w:rsidR="005D3C0B">
        <w:rPr>
          <w:rFonts w:asciiTheme="majorHAnsi" w:hAnsiTheme="majorHAnsi" w:cstheme="majorHAnsi"/>
        </w:rPr>
        <w:t xml:space="preserve"> </w:t>
      </w:r>
      <w:r w:rsidR="00100BC1" w:rsidRPr="00A96788">
        <w:rPr>
          <w:rFonts w:asciiTheme="majorHAnsi" w:hAnsiTheme="majorHAnsi" w:cstheme="majorHAnsi"/>
        </w:rPr>
        <w:t xml:space="preserve"> </w:t>
      </w:r>
    </w:p>
    <w:p w14:paraId="43D09103" w14:textId="24C9D8EE" w:rsidR="006972AC" w:rsidRPr="00A96788" w:rsidRDefault="006972AC" w:rsidP="00A96788">
      <w:pPr>
        <w:rPr>
          <w:rFonts w:asciiTheme="majorHAnsi" w:hAnsiTheme="majorHAnsi" w:cstheme="majorHAnsi"/>
        </w:rPr>
      </w:pPr>
    </w:p>
    <w:p w14:paraId="742E0CCA" w14:textId="77777777" w:rsidR="00100BC1" w:rsidRPr="00A96788" w:rsidRDefault="00100BC1" w:rsidP="00A96788">
      <w:pPr>
        <w:rPr>
          <w:rFonts w:asciiTheme="majorHAnsi" w:eastAsia="Times New Roman" w:hAnsiTheme="majorHAnsi" w:cstheme="majorHAnsi"/>
          <w:lang w:eastAsia="pt-PT"/>
        </w:rPr>
      </w:pPr>
    </w:p>
    <w:p w14:paraId="0F36FF2C" w14:textId="77777777" w:rsidR="00100BC1" w:rsidRPr="00A96788" w:rsidRDefault="00100BC1" w:rsidP="00A96788">
      <w:pPr>
        <w:rPr>
          <w:rFonts w:asciiTheme="majorHAnsi" w:eastAsia="Times New Roman" w:hAnsiTheme="majorHAnsi" w:cstheme="majorHAnsi"/>
          <w:lang w:eastAsia="pt-PT"/>
        </w:rPr>
      </w:pPr>
      <w:r w:rsidRPr="00A96788">
        <w:rPr>
          <w:rFonts w:asciiTheme="majorHAnsi" w:eastAsia="Times New Roman" w:hAnsiTheme="majorHAnsi" w:cstheme="majorHAnsi"/>
          <w:lang w:eastAsia="pt-PT"/>
        </w:rPr>
        <w:br w:type="page"/>
      </w:r>
    </w:p>
    <w:p w14:paraId="51BFC9C3" w14:textId="25AD94ED" w:rsidR="006C1AC2" w:rsidRPr="00A96788" w:rsidRDefault="006C1AC2" w:rsidP="00A96788">
      <w:pPr>
        <w:rPr>
          <w:rFonts w:asciiTheme="majorHAnsi" w:hAnsiTheme="majorHAnsi" w:cstheme="majorHAnsi"/>
        </w:rPr>
      </w:pPr>
    </w:p>
    <w:p w14:paraId="45AC1282" w14:textId="43A7D194" w:rsidR="006C1AC2" w:rsidRPr="00A96788" w:rsidRDefault="006C1AC2" w:rsidP="00A96788">
      <w:pPr>
        <w:pStyle w:val="Ttulo1"/>
        <w:numPr>
          <w:ilvl w:val="0"/>
          <w:numId w:val="38"/>
        </w:numPr>
      </w:pPr>
      <w:bookmarkStart w:id="3" w:name="_Toc476427558"/>
      <w:bookmarkStart w:id="4" w:name="_Toc478747067"/>
      <w:bookmarkStart w:id="5" w:name="_Toc478756848"/>
      <w:r w:rsidRPr="00A96788">
        <w:t>Projetos Desenvolvidos</w:t>
      </w:r>
      <w:bookmarkEnd w:id="3"/>
      <w:bookmarkEnd w:id="4"/>
      <w:bookmarkEnd w:id="5"/>
      <w:r w:rsidR="00100BC1" w:rsidRPr="00A96788">
        <w:t xml:space="preserve"> </w:t>
      </w:r>
    </w:p>
    <w:p w14:paraId="754EE8CE" w14:textId="77777777" w:rsidR="006C1AC2" w:rsidRPr="00A96788" w:rsidRDefault="006C1AC2" w:rsidP="00A96788">
      <w:pPr>
        <w:rPr>
          <w:rFonts w:asciiTheme="majorHAnsi" w:hAnsiTheme="majorHAnsi" w:cstheme="majorHAnsi"/>
        </w:rPr>
      </w:pPr>
    </w:p>
    <w:p w14:paraId="6F244FE9" w14:textId="4019F96E" w:rsidR="00CF0FA7" w:rsidRDefault="006C1AC2" w:rsidP="00A96788">
      <w:pPr>
        <w:pStyle w:val="Cabealho2"/>
        <w:numPr>
          <w:ilvl w:val="1"/>
          <w:numId w:val="38"/>
        </w:numPr>
      </w:pPr>
      <w:bookmarkStart w:id="6" w:name="_Toc476427559"/>
      <w:bookmarkStart w:id="7" w:name="_Toc478747068"/>
      <w:bookmarkStart w:id="8" w:name="_Toc478756849"/>
      <w:r w:rsidRPr="00A96788">
        <w:t xml:space="preserve">Aplicação </w:t>
      </w:r>
      <w:bookmarkEnd w:id="6"/>
      <w:r w:rsidR="00100BC1" w:rsidRPr="00A96788">
        <w:t>sistemaSolar</w:t>
      </w:r>
      <w:bookmarkEnd w:id="7"/>
      <w:bookmarkEnd w:id="8"/>
      <w:r w:rsidRPr="00A96788">
        <w:t xml:space="preserve"> </w:t>
      </w:r>
    </w:p>
    <w:p w14:paraId="3F82B898" w14:textId="77777777" w:rsidR="00A96788" w:rsidRPr="00A96788" w:rsidRDefault="00A96788" w:rsidP="00A96788"/>
    <w:p w14:paraId="698C9DE8" w14:textId="60AB8BE9" w:rsidR="00100BC1" w:rsidRPr="00A96788" w:rsidRDefault="00100BC1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</w:r>
      <w:r w:rsidR="00A37541" w:rsidRPr="00A96788">
        <w:rPr>
          <w:rFonts w:asciiTheme="majorHAnsi" w:hAnsiTheme="majorHAnsi" w:cstheme="majorHAnsi"/>
        </w:rPr>
        <w:t>O projeto responsável por interpretar as informações contidas num ficheiro xml</w:t>
      </w:r>
      <w:r w:rsidR="005D3C0B">
        <w:rPr>
          <w:rFonts w:asciiTheme="majorHAnsi" w:hAnsiTheme="majorHAnsi" w:cstheme="majorHAnsi"/>
        </w:rPr>
        <w:t xml:space="preserve">, </w:t>
      </w:r>
      <w:r w:rsidR="00A37541" w:rsidRPr="00A96788">
        <w:rPr>
          <w:rFonts w:asciiTheme="majorHAnsi" w:hAnsiTheme="majorHAnsi" w:cstheme="majorHAnsi"/>
        </w:rPr>
        <w:t xml:space="preserve">foi designada como sistemaSolar. Apesar do seu nome ser bastante especifico, devido ao contexto das figuras que serão desenhadas, a aplicação será capaz de traçar qualquer tipo de cenário desde que o mesmo esteja representado </w:t>
      </w:r>
      <w:r w:rsidR="004F0CB0" w:rsidRPr="00A96788">
        <w:rPr>
          <w:rFonts w:asciiTheme="majorHAnsi" w:hAnsiTheme="majorHAnsi" w:cstheme="majorHAnsi"/>
        </w:rPr>
        <w:t>de forma correta</w:t>
      </w:r>
      <w:r w:rsidR="00A37541" w:rsidRPr="00A96788">
        <w:rPr>
          <w:rFonts w:asciiTheme="majorHAnsi" w:hAnsiTheme="majorHAnsi" w:cstheme="majorHAnsi"/>
        </w:rPr>
        <w:t>, segundo os parâmetros e hierarquias que compõe o ficheiro xm</w:t>
      </w:r>
      <w:r w:rsidR="005D3C0B">
        <w:rPr>
          <w:rFonts w:asciiTheme="majorHAnsi" w:hAnsiTheme="majorHAnsi" w:cstheme="majorHAnsi"/>
        </w:rPr>
        <w:t>l de i</w:t>
      </w:r>
      <w:r w:rsidR="00CB6B64">
        <w:rPr>
          <w:rFonts w:asciiTheme="majorHAnsi" w:hAnsiTheme="majorHAnsi" w:cstheme="majorHAnsi"/>
        </w:rPr>
        <w:t>n</w:t>
      </w:r>
      <w:r w:rsidR="005D3C0B">
        <w:rPr>
          <w:rFonts w:asciiTheme="majorHAnsi" w:hAnsiTheme="majorHAnsi" w:cstheme="majorHAnsi"/>
        </w:rPr>
        <w:t>put (este aspeto será descrito na seguinte secção do relatório).</w:t>
      </w:r>
    </w:p>
    <w:p w14:paraId="5465DA35" w14:textId="4BAF5331" w:rsidR="004F0CB0" w:rsidRPr="00A96788" w:rsidRDefault="00A37541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 xml:space="preserve">Deste modo, a valorização do desenvolvimento desta fase não se encontra no rigor com que, neste caso, o sistema solar é desenhado, mas sim no modo como foi abordada a questão de </w:t>
      </w:r>
      <w:r w:rsidR="004F0CB0" w:rsidRPr="00A96788">
        <w:rPr>
          <w:rFonts w:asciiTheme="majorHAnsi" w:hAnsiTheme="majorHAnsi" w:cstheme="majorHAnsi"/>
        </w:rPr>
        <w:t>interpretar</w:t>
      </w:r>
      <w:r w:rsidR="00CB6B64">
        <w:rPr>
          <w:rFonts w:asciiTheme="majorHAnsi" w:hAnsiTheme="majorHAnsi" w:cstheme="majorHAnsi"/>
        </w:rPr>
        <w:t xml:space="preserve"> o ficheiro de imput e como foram guardadas as informações eventualmente contidas nele.</w:t>
      </w:r>
    </w:p>
    <w:p w14:paraId="6F488BA0" w14:textId="36F0AF20" w:rsidR="004F0CB0" w:rsidRDefault="004F0CB0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>O módulo de</w:t>
      </w:r>
      <w:r w:rsidR="00D6044A">
        <w:rPr>
          <w:rFonts w:asciiTheme="majorHAnsi" w:hAnsiTheme="majorHAnsi" w:cstheme="majorHAnsi"/>
        </w:rPr>
        <w:t>signado de sistemaSolar.cpp</w:t>
      </w:r>
      <w:r w:rsidRPr="00A96788">
        <w:rPr>
          <w:rFonts w:asciiTheme="majorHAnsi" w:hAnsiTheme="majorHAnsi" w:cstheme="majorHAnsi"/>
        </w:rPr>
        <w:t xml:space="preserve"> irá conter a função </w:t>
      </w:r>
      <w:r w:rsidRPr="008518DB">
        <w:rPr>
          <w:rFonts w:asciiTheme="majorHAnsi" w:hAnsiTheme="majorHAnsi" w:cstheme="majorHAnsi"/>
          <w:i/>
        </w:rPr>
        <w:t>main</w:t>
      </w:r>
      <w:r w:rsidRPr="00A96788">
        <w:rPr>
          <w:rFonts w:asciiTheme="majorHAnsi" w:hAnsiTheme="majorHAnsi" w:cstheme="majorHAnsi"/>
        </w:rPr>
        <w:t xml:space="preserve">, assim como as funções responsáveis por lidar com a interpretação do xml de entrada e as funções da biblioteca </w:t>
      </w:r>
      <w:r w:rsidRPr="00A96788">
        <w:rPr>
          <w:rFonts w:asciiTheme="majorHAnsi" w:hAnsiTheme="majorHAnsi" w:cstheme="majorHAnsi"/>
          <w:i/>
        </w:rPr>
        <w:t>glut</w:t>
      </w:r>
      <w:r w:rsidRPr="00A96788">
        <w:rPr>
          <w:rFonts w:asciiTheme="majorHAnsi" w:hAnsiTheme="majorHAnsi" w:cstheme="majorHAnsi"/>
        </w:rPr>
        <w:t xml:space="preserve">, usadas de forma semelhante à </w:t>
      </w:r>
      <w:r w:rsidR="005A7BCA">
        <w:rPr>
          <w:rFonts w:asciiTheme="majorHAnsi" w:hAnsiTheme="majorHAnsi" w:cstheme="majorHAnsi"/>
        </w:rPr>
        <w:t>abordada</w:t>
      </w:r>
      <w:r w:rsidRPr="00A96788">
        <w:rPr>
          <w:rFonts w:asciiTheme="majorHAnsi" w:hAnsiTheme="majorHAnsi" w:cstheme="majorHAnsi"/>
        </w:rPr>
        <w:t xml:space="preserve"> nas aulas da disciplina. </w:t>
      </w:r>
    </w:p>
    <w:p w14:paraId="5F20E4B6" w14:textId="226AD204" w:rsidR="00CB6B64" w:rsidRDefault="008618B2" w:rsidP="00A9678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Inicialmente a aplicação </w:t>
      </w:r>
      <w:r w:rsidR="00C75685">
        <w:rPr>
          <w:rFonts w:asciiTheme="majorHAnsi" w:hAnsiTheme="majorHAnsi" w:cstheme="majorHAnsi"/>
        </w:rPr>
        <w:t>começa</w:t>
      </w:r>
      <w:r>
        <w:rPr>
          <w:rFonts w:asciiTheme="majorHAnsi" w:hAnsiTheme="majorHAnsi" w:cstheme="majorHAnsi"/>
        </w:rPr>
        <w:t xml:space="preserve"> por fazer a análise e leitura do ficheiro xml </w:t>
      </w:r>
      <w:r w:rsidR="00E039F5">
        <w:rPr>
          <w:rFonts w:asciiTheme="majorHAnsi" w:hAnsiTheme="majorHAnsi" w:cstheme="majorHAnsi"/>
        </w:rPr>
        <w:t>cuj</w:t>
      </w:r>
      <w:r>
        <w:rPr>
          <w:rFonts w:asciiTheme="majorHAnsi" w:hAnsiTheme="majorHAnsi" w:cstheme="majorHAnsi"/>
        </w:rPr>
        <w:t xml:space="preserve">o nome </w:t>
      </w:r>
      <w:r w:rsidR="00E039F5">
        <w:rPr>
          <w:rFonts w:asciiTheme="majorHAnsi" w:hAnsiTheme="majorHAnsi" w:cstheme="majorHAnsi"/>
        </w:rPr>
        <w:t>é</w:t>
      </w:r>
      <w:r>
        <w:rPr>
          <w:rFonts w:asciiTheme="majorHAnsi" w:hAnsiTheme="majorHAnsi" w:cstheme="majorHAnsi"/>
        </w:rPr>
        <w:t xml:space="preserve"> passado como argumento, criando e compondo </w:t>
      </w:r>
      <w:r w:rsidR="00E039F5">
        <w:rPr>
          <w:rFonts w:asciiTheme="majorHAnsi" w:hAnsiTheme="majorHAnsi" w:cstheme="majorHAnsi"/>
        </w:rPr>
        <w:t>um</w:t>
      </w:r>
      <w:r>
        <w:rPr>
          <w:rFonts w:asciiTheme="majorHAnsi" w:hAnsiTheme="majorHAnsi" w:cstheme="majorHAnsi"/>
        </w:rPr>
        <w:t xml:space="preserve">a estrutura de dados global </w:t>
      </w:r>
      <w:r w:rsidR="00681D34">
        <w:rPr>
          <w:rFonts w:asciiTheme="majorHAnsi" w:hAnsiTheme="majorHAnsi" w:cstheme="majorHAnsi"/>
        </w:rPr>
        <w:t xml:space="preserve">(esta será descrita seguidamente) </w:t>
      </w:r>
      <w:r>
        <w:rPr>
          <w:rFonts w:asciiTheme="majorHAnsi" w:hAnsiTheme="majorHAnsi" w:cstheme="majorHAnsi"/>
        </w:rPr>
        <w:t xml:space="preserve">que irá conter as informações sobre os grupos do ficheiro xml. Concluída esta fase inicial, feita apenas uma vez, a estrutura de dados será usada pela função </w:t>
      </w:r>
      <w:r w:rsidRPr="008518DB">
        <w:rPr>
          <w:rFonts w:asciiTheme="majorHAnsi" w:hAnsiTheme="majorHAnsi" w:cstheme="majorHAnsi"/>
          <w:i/>
        </w:rPr>
        <w:t>renderscene</w:t>
      </w:r>
      <w:r>
        <w:rPr>
          <w:rFonts w:asciiTheme="majorHAnsi" w:hAnsiTheme="majorHAnsi" w:cstheme="majorHAnsi"/>
        </w:rPr>
        <w:t xml:space="preserve"> da </w:t>
      </w:r>
      <w:r w:rsidR="00D377A6">
        <w:rPr>
          <w:rFonts w:asciiTheme="majorHAnsi" w:hAnsiTheme="majorHAnsi" w:cstheme="majorHAnsi"/>
        </w:rPr>
        <w:t xml:space="preserve">biblioteca </w:t>
      </w:r>
      <w:r w:rsidRPr="004D232F">
        <w:rPr>
          <w:rFonts w:asciiTheme="majorHAnsi" w:hAnsiTheme="majorHAnsi" w:cstheme="majorHAnsi"/>
          <w:i/>
        </w:rPr>
        <w:t>glut</w:t>
      </w:r>
      <w:r>
        <w:rPr>
          <w:rFonts w:asciiTheme="majorHAnsi" w:hAnsiTheme="majorHAnsi" w:cstheme="majorHAnsi"/>
        </w:rPr>
        <w:t xml:space="preserve">, para ser iterada e </w:t>
      </w:r>
      <w:r w:rsidR="00AE5EB8">
        <w:rPr>
          <w:rFonts w:asciiTheme="majorHAnsi" w:hAnsiTheme="majorHAnsi" w:cstheme="majorHAnsi"/>
        </w:rPr>
        <w:t>ser extraída a informação de modo a</w:t>
      </w:r>
      <w:r>
        <w:rPr>
          <w:rFonts w:asciiTheme="majorHAnsi" w:hAnsiTheme="majorHAnsi" w:cstheme="majorHAnsi"/>
        </w:rPr>
        <w:t xml:space="preserve"> desenhar de forma correta</w:t>
      </w:r>
      <w:r w:rsidR="00AE5EB8">
        <w:rPr>
          <w:rFonts w:asciiTheme="majorHAnsi" w:hAnsiTheme="majorHAnsi" w:cstheme="majorHAnsi"/>
        </w:rPr>
        <w:t xml:space="preserve"> o cenário descrito no ficheiro de input</w:t>
      </w:r>
      <w:r>
        <w:rPr>
          <w:rFonts w:asciiTheme="majorHAnsi" w:hAnsiTheme="majorHAnsi" w:cstheme="majorHAnsi"/>
        </w:rPr>
        <w:t xml:space="preserve">, com </w:t>
      </w:r>
      <w:r w:rsidR="00490CBD">
        <w:rPr>
          <w:rFonts w:asciiTheme="majorHAnsi" w:hAnsiTheme="majorHAnsi" w:cstheme="majorHAnsi"/>
        </w:rPr>
        <w:t xml:space="preserve">recurso ao </w:t>
      </w:r>
      <w:r>
        <w:rPr>
          <w:rFonts w:asciiTheme="majorHAnsi" w:hAnsiTheme="majorHAnsi" w:cstheme="majorHAnsi"/>
        </w:rPr>
        <w:t>uso d</w:t>
      </w:r>
      <w:r w:rsidR="00AE5EB8">
        <w:rPr>
          <w:rFonts w:asciiTheme="majorHAnsi" w:hAnsiTheme="majorHAnsi" w:cstheme="majorHAnsi"/>
        </w:rPr>
        <w:t>as funções</w:t>
      </w:r>
      <w:r>
        <w:rPr>
          <w:rFonts w:asciiTheme="majorHAnsi" w:hAnsiTheme="majorHAnsi" w:cstheme="majorHAnsi"/>
        </w:rPr>
        <w:t xml:space="preserve"> </w:t>
      </w:r>
      <w:r w:rsidR="00AE5EB8" w:rsidRPr="00840F33">
        <w:rPr>
          <w:rFonts w:asciiTheme="majorHAnsi" w:hAnsiTheme="majorHAnsi" w:cstheme="majorHAnsi"/>
          <w:i/>
        </w:rPr>
        <w:t>glPushMatrix</w:t>
      </w:r>
      <w:r>
        <w:rPr>
          <w:rFonts w:asciiTheme="majorHAnsi" w:hAnsiTheme="majorHAnsi" w:cstheme="majorHAnsi"/>
        </w:rPr>
        <w:t xml:space="preserve"> e </w:t>
      </w:r>
      <w:r w:rsidR="00EA0A45" w:rsidRPr="00840F33">
        <w:rPr>
          <w:rFonts w:asciiTheme="majorHAnsi" w:hAnsiTheme="majorHAnsi" w:cstheme="majorHAnsi"/>
          <w:i/>
        </w:rPr>
        <w:t>glPopMatrix</w:t>
      </w:r>
      <w:r w:rsidR="000833C7">
        <w:rPr>
          <w:rFonts w:asciiTheme="majorHAnsi" w:hAnsiTheme="majorHAnsi" w:cstheme="majorHAnsi"/>
          <w:i/>
        </w:rPr>
        <w:t>,</w:t>
      </w:r>
      <w:r>
        <w:rPr>
          <w:rFonts w:asciiTheme="majorHAnsi" w:hAnsiTheme="majorHAnsi" w:cstheme="majorHAnsi"/>
        </w:rPr>
        <w:t xml:space="preserve"> e sem “desperdício” d</w:t>
      </w:r>
      <w:r w:rsidR="000833C7">
        <w:rPr>
          <w:rFonts w:asciiTheme="majorHAnsi" w:hAnsiTheme="majorHAnsi" w:cstheme="majorHAnsi"/>
        </w:rPr>
        <w:t>e transformações já realizadas. C</w:t>
      </w:r>
      <w:r w:rsidR="00FE255E">
        <w:rPr>
          <w:rFonts w:asciiTheme="majorHAnsi" w:hAnsiTheme="majorHAnsi" w:cstheme="majorHAnsi"/>
        </w:rPr>
        <w:t>omo exemplo tivemos em consideração um ficheiro de input que co</w:t>
      </w:r>
      <w:r w:rsidR="00490CBD">
        <w:rPr>
          <w:rFonts w:asciiTheme="majorHAnsi" w:hAnsiTheme="majorHAnsi" w:cstheme="majorHAnsi"/>
        </w:rPr>
        <w:t>ntém</w:t>
      </w:r>
      <w:r>
        <w:rPr>
          <w:rFonts w:asciiTheme="majorHAnsi" w:hAnsiTheme="majorHAnsi" w:cstheme="majorHAnsi"/>
        </w:rPr>
        <w:t xml:space="preserve"> </w:t>
      </w:r>
      <w:r w:rsidR="00CC4F11">
        <w:rPr>
          <w:rFonts w:asciiTheme="majorHAnsi" w:hAnsiTheme="majorHAnsi" w:cstheme="majorHAnsi"/>
        </w:rPr>
        <w:t>uma</w:t>
      </w:r>
      <w:r>
        <w:rPr>
          <w:rFonts w:asciiTheme="majorHAnsi" w:hAnsiTheme="majorHAnsi" w:cstheme="majorHAnsi"/>
        </w:rPr>
        <w:t xml:space="preserve"> maquete do sistema </w:t>
      </w:r>
      <w:r w:rsidR="00FE255E">
        <w:rPr>
          <w:rFonts w:asciiTheme="majorHAnsi" w:hAnsiTheme="majorHAnsi" w:cstheme="majorHAnsi"/>
        </w:rPr>
        <w:t>sol</w:t>
      </w:r>
      <w:r w:rsidR="00CC4F11">
        <w:rPr>
          <w:rFonts w:asciiTheme="majorHAnsi" w:hAnsiTheme="majorHAnsi" w:cstheme="majorHAnsi"/>
        </w:rPr>
        <w:t>ar</w:t>
      </w:r>
      <w:r>
        <w:rPr>
          <w:rFonts w:asciiTheme="majorHAnsi" w:hAnsiTheme="majorHAnsi" w:cstheme="majorHAnsi"/>
        </w:rPr>
        <w:t xml:space="preserve">.  </w:t>
      </w:r>
    </w:p>
    <w:p w14:paraId="6D46FC06" w14:textId="7951B7D6" w:rsidR="008618B2" w:rsidRDefault="008618B2" w:rsidP="00A96788">
      <w:pPr>
        <w:spacing w:after="0"/>
        <w:rPr>
          <w:rFonts w:asciiTheme="majorHAnsi" w:hAnsiTheme="majorHAnsi" w:cstheme="majorHAnsi"/>
        </w:rPr>
      </w:pPr>
    </w:p>
    <w:p w14:paraId="5E55969C" w14:textId="77777777" w:rsidR="008618B2" w:rsidRDefault="008618B2" w:rsidP="008618B2">
      <w:pPr>
        <w:pStyle w:val="Cabealho3"/>
        <w:numPr>
          <w:ilvl w:val="2"/>
          <w:numId w:val="38"/>
        </w:numPr>
      </w:pPr>
      <w:bookmarkStart w:id="9" w:name="_Toc478593408"/>
      <w:bookmarkStart w:id="10" w:name="_Toc478747069"/>
      <w:bookmarkStart w:id="11" w:name="_Toc478756850"/>
      <w:r w:rsidRPr="00A96788">
        <w:t>Descrição das estruturas de dados utilizadas</w:t>
      </w:r>
      <w:bookmarkEnd w:id="9"/>
      <w:bookmarkEnd w:id="10"/>
      <w:bookmarkEnd w:id="11"/>
    </w:p>
    <w:p w14:paraId="147FB9DD" w14:textId="77777777" w:rsidR="008618B2" w:rsidRDefault="008618B2" w:rsidP="008618B2">
      <w:pPr>
        <w:ind w:left="360"/>
      </w:pPr>
    </w:p>
    <w:p w14:paraId="030A08F0" w14:textId="06AD39E0" w:rsidR="008618B2" w:rsidRPr="008618B2" w:rsidRDefault="008618B2" w:rsidP="008618B2">
      <w:pPr>
        <w:spacing w:after="0"/>
        <w:ind w:firstLine="708"/>
        <w:rPr>
          <w:rFonts w:asciiTheme="majorHAnsi" w:hAnsiTheme="majorHAnsi" w:cstheme="majorHAnsi"/>
        </w:rPr>
      </w:pPr>
      <w:r w:rsidRPr="008618B2">
        <w:rPr>
          <w:rFonts w:asciiTheme="majorHAnsi" w:hAnsiTheme="majorHAnsi" w:cstheme="majorHAnsi"/>
        </w:rPr>
        <w:t>Para dar resposta à necessidade de guardar diferentes tipos de informações, lidas a partir do ficheiro xml e posteriormente usadas para desenhar corretamente a maquete do sistema solar, foram construídas as seguintes</w:t>
      </w:r>
      <w:r>
        <w:rPr>
          <w:rFonts w:asciiTheme="majorHAnsi" w:hAnsiTheme="majorHAnsi" w:cstheme="majorHAnsi"/>
        </w:rPr>
        <w:t xml:space="preserve"> estruturas de dados, </w:t>
      </w:r>
      <w:r w:rsidRPr="00A96788">
        <w:rPr>
          <w:rFonts w:asciiTheme="majorHAnsi" w:hAnsiTheme="majorHAnsi" w:cstheme="majorHAnsi"/>
        </w:rPr>
        <w:t>que podem ser descritas brevemente da seguinte forma:</w:t>
      </w:r>
    </w:p>
    <w:p w14:paraId="3D44A128" w14:textId="0D5E2CD1" w:rsidR="004F0CB0" w:rsidRDefault="004F0CB0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Classes </w:t>
      </w:r>
      <w:r w:rsidRPr="00A96788">
        <w:rPr>
          <w:rFonts w:asciiTheme="majorHAnsi" w:hAnsiTheme="majorHAnsi" w:cstheme="majorHAnsi"/>
          <w:b/>
        </w:rPr>
        <w:t>Escala</w:t>
      </w:r>
      <w:r w:rsidRPr="00A96788">
        <w:rPr>
          <w:rFonts w:asciiTheme="majorHAnsi" w:hAnsiTheme="majorHAnsi" w:cstheme="majorHAnsi"/>
        </w:rPr>
        <w:t xml:space="preserve">, </w:t>
      </w:r>
      <w:r w:rsidRPr="00A96788">
        <w:rPr>
          <w:rFonts w:asciiTheme="majorHAnsi" w:hAnsiTheme="majorHAnsi" w:cstheme="majorHAnsi"/>
          <w:b/>
        </w:rPr>
        <w:t>Translacao</w:t>
      </w:r>
      <w:r w:rsidR="007F1A31" w:rsidRPr="00A96788">
        <w:rPr>
          <w:rFonts w:asciiTheme="majorHAnsi" w:hAnsiTheme="majorHAnsi" w:cstheme="majorHAnsi"/>
        </w:rPr>
        <w:t xml:space="preserve">, </w:t>
      </w:r>
      <w:r w:rsidR="007F1A31" w:rsidRPr="00A96788">
        <w:rPr>
          <w:rFonts w:asciiTheme="majorHAnsi" w:hAnsiTheme="majorHAnsi" w:cstheme="majorHAnsi"/>
          <w:b/>
        </w:rPr>
        <w:t>R</w:t>
      </w:r>
      <w:r w:rsidRPr="00A96788">
        <w:rPr>
          <w:rFonts w:asciiTheme="majorHAnsi" w:hAnsiTheme="majorHAnsi" w:cstheme="majorHAnsi"/>
          <w:b/>
        </w:rPr>
        <w:t>otacao</w:t>
      </w:r>
      <w:r w:rsidR="005D3C0B">
        <w:rPr>
          <w:rFonts w:asciiTheme="majorHAnsi" w:hAnsiTheme="majorHAnsi" w:cstheme="majorHAnsi"/>
          <w:b/>
        </w:rPr>
        <w:t>, Orbita</w:t>
      </w:r>
      <w:r w:rsidR="007F1A31" w:rsidRPr="00A96788">
        <w:rPr>
          <w:rFonts w:asciiTheme="majorHAnsi" w:hAnsiTheme="majorHAnsi" w:cstheme="majorHAnsi"/>
          <w:b/>
        </w:rPr>
        <w:t xml:space="preserve"> </w:t>
      </w:r>
      <w:r w:rsidR="007F1A31" w:rsidRPr="00A96788">
        <w:rPr>
          <w:rFonts w:asciiTheme="majorHAnsi" w:hAnsiTheme="majorHAnsi" w:cstheme="majorHAnsi"/>
        </w:rPr>
        <w:t xml:space="preserve">e </w:t>
      </w:r>
      <w:r w:rsidR="007F1A31" w:rsidRPr="00A96788">
        <w:rPr>
          <w:rFonts w:asciiTheme="majorHAnsi" w:hAnsiTheme="majorHAnsi" w:cstheme="majorHAnsi"/>
          <w:b/>
        </w:rPr>
        <w:t>Cor</w:t>
      </w:r>
      <w:r w:rsidRPr="00A96788">
        <w:rPr>
          <w:rFonts w:asciiTheme="majorHAnsi" w:hAnsiTheme="majorHAnsi" w:cstheme="majorHAnsi"/>
        </w:rPr>
        <w:t>: classes implementadas para guardar informações sobre escalas, translaç</w:t>
      </w:r>
      <w:r w:rsidR="007F1A31" w:rsidRPr="00A96788">
        <w:rPr>
          <w:rFonts w:asciiTheme="majorHAnsi" w:hAnsiTheme="majorHAnsi" w:cstheme="majorHAnsi"/>
        </w:rPr>
        <w:t xml:space="preserve">ões, </w:t>
      </w:r>
      <w:r w:rsidRPr="00A96788">
        <w:rPr>
          <w:rFonts w:asciiTheme="majorHAnsi" w:hAnsiTheme="majorHAnsi" w:cstheme="majorHAnsi"/>
        </w:rPr>
        <w:t>rotações</w:t>
      </w:r>
      <w:r w:rsidR="005D3C0B">
        <w:rPr>
          <w:rFonts w:asciiTheme="majorHAnsi" w:hAnsiTheme="majorHAnsi" w:cstheme="majorHAnsi"/>
        </w:rPr>
        <w:t>, órbita</w:t>
      </w:r>
      <w:r w:rsidR="007F1A31" w:rsidRPr="00A96788">
        <w:rPr>
          <w:rFonts w:asciiTheme="majorHAnsi" w:hAnsiTheme="majorHAnsi" w:cstheme="majorHAnsi"/>
        </w:rPr>
        <w:t xml:space="preserve"> e cores</w:t>
      </w:r>
      <w:r w:rsidRPr="00A96788">
        <w:rPr>
          <w:rFonts w:asciiTheme="majorHAnsi" w:hAnsiTheme="majorHAnsi" w:cstheme="majorHAnsi"/>
        </w:rPr>
        <w:t xml:space="preserve">, respetivamente. Estas classes serão usadas para </w:t>
      </w:r>
      <w:r w:rsidR="005D3C0B">
        <w:rPr>
          <w:rFonts w:asciiTheme="majorHAnsi" w:hAnsiTheme="majorHAnsi" w:cstheme="majorHAnsi"/>
        </w:rPr>
        <w:t>inicialmente guardar informações lidas do ficheiro xml e</w:t>
      </w:r>
      <w:r w:rsidRPr="00A96788">
        <w:rPr>
          <w:rFonts w:asciiTheme="majorHAnsi" w:hAnsiTheme="majorHAnsi" w:cstheme="majorHAnsi"/>
        </w:rPr>
        <w:t xml:space="preserve">, posteriormente, usadas para fornecer os valores de cada uma das transformações </w:t>
      </w:r>
      <w:r w:rsidR="007F1A31" w:rsidRPr="00A96788">
        <w:rPr>
          <w:rFonts w:asciiTheme="majorHAnsi" w:hAnsiTheme="majorHAnsi" w:cstheme="majorHAnsi"/>
        </w:rPr>
        <w:t>que representam</w:t>
      </w:r>
      <w:r w:rsidRPr="00A96788">
        <w:rPr>
          <w:rFonts w:asciiTheme="majorHAnsi" w:hAnsiTheme="majorHAnsi" w:cstheme="majorHAnsi"/>
        </w:rPr>
        <w:t xml:space="preserve"> às funções </w:t>
      </w:r>
      <w:r w:rsidRPr="00A96788">
        <w:rPr>
          <w:rFonts w:asciiTheme="majorHAnsi" w:hAnsiTheme="majorHAnsi" w:cstheme="majorHAnsi"/>
          <w:i/>
        </w:rPr>
        <w:t>glut</w:t>
      </w:r>
      <w:r w:rsidRPr="00A96788">
        <w:rPr>
          <w:rFonts w:asciiTheme="majorHAnsi" w:hAnsiTheme="majorHAnsi" w:cstheme="majorHAnsi"/>
        </w:rPr>
        <w:t xml:space="preserve"> que as executam</w:t>
      </w:r>
      <w:r w:rsidR="007F1A31" w:rsidRPr="00A96788">
        <w:rPr>
          <w:rFonts w:asciiTheme="majorHAnsi" w:hAnsiTheme="majorHAnsi" w:cstheme="majorHAnsi"/>
        </w:rPr>
        <w:t xml:space="preserve">, nomeadamente, </w:t>
      </w:r>
      <w:r w:rsidR="007F1A31" w:rsidRPr="00A96788">
        <w:rPr>
          <w:rFonts w:asciiTheme="majorHAnsi" w:hAnsiTheme="majorHAnsi" w:cstheme="majorHAnsi"/>
          <w:i/>
        </w:rPr>
        <w:t>glScalef, glTranslatef, glRotatef e glColorf</w:t>
      </w:r>
      <w:r w:rsidR="007F1A31" w:rsidRPr="00A96788">
        <w:rPr>
          <w:rFonts w:asciiTheme="majorHAnsi" w:hAnsiTheme="majorHAnsi" w:cstheme="majorHAnsi"/>
        </w:rPr>
        <w:t xml:space="preserve">. </w:t>
      </w:r>
    </w:p>
    <w:p w14:paraId="40A3957F" w14:textId="77777777" w:rsidR="00A96788" w:rsidRPr="00A96788" w:rsidRDefault="00A96788" w:rsidP="00A96788">
      <w:pPr>
        <w:pStyle w:val="PargrafodaLista"/>
        <w:ind w:left="1428"/>
        <w:rPr>
          <w:rFonts w:asciiTheme="majorHAnsi" w:hAnsiTheme="majorHAnsi" w:cstheme="majorHAnsi"/>
        </w:rPr>
      </w:pPr>
    </w:p>
    <w:p w14:paraId="3C164384" w14:textId="59555738" w:rsidR="00A96788" w:rsidRDefault="007F1A31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Classes </w:t>
      </w:r>
      <w:r w:rsidR="00CB6B64">
        <w:rPr>
          <w:rFonts w:asciiTheme="majorHAnsi" w:hAnsiTheme="majorHAnsi" w:cstheme="majorHAnsi"/>
          <w:b/>
        </w:rPr>
        <w:t>Vertice</w:t>
      </w:r>
      <w:r w:rsidRPr="00A96788">
        <w:rPr>
          <w:rFonts w:asciiTheme="majorHAnsi" w:hAnsiTheme="majorHAnsi" w:cstheme="majorHAnsi"/>
          <w:b/>
        </w:rPr>
        <w:t xml:space="preserve"> </w:t>
      </w:r>
      <w:r w:rsidRPr="00A96788">
        <w:rPr>
          <w:rFonts w:asciiTheme="majorHAnsi" w:hAnsiTheme="majorHAnsi" w:cstheme="majorHAnsi"/>
        </w:rPr>
        <w:t xml:space="preserve">e </w:t>
      </w:r>
      <w:r w:rsidRPr="00A96788">
        <w:rPr>
          <w:rFonts w:asciiTheme="majorHAnsi" w:hAnsiTheme="majorHAnsi" w:cstheme="majorHAnsi"/>
          <w:b/>
        </w:rPr>
        <w:t xml:space="preserve">Modelo: </w:t>
      </w:r>
      <w:r w:rsidRPr="00A96788">
        <w:rPr>
          <w:rFonts w:asciiTheme="majorHAnsi" w:hAnsiTheme="majorHAnsi" w:cstheme="majorHAnsi"/>
        </w:rPr>
        <w:t>classes já utilizadas no projeto da Fase I. A classe Modelo representa uma figura, neste caso um astro do sist</w:t>
      </w:r>
      <w:r w:rsidR="00CB6B64">
        <w:rPr>
          <w:rFonts w:asciiTheme="majorHAnsi" w:hAnsiTheme="majorHAnsi" w:cstheme="majorHAnsi"/>
        </w:rPr>
        <w:t>ema solar, que é composto pelo</w:t>
      </w:r>
      <w:r w:rsidRPr="00A96788">
        <w:rPr>
          <w:rFonts w:asciiTheme="majorHAnsi" w:hAnsiTheme="majorHAnsi" w:cstheme="majorHAnsi"/>
        </w:rPr>
        <w:t xml:space="preserve"> conjunto de </w:t>
      </w:r>
      <w:r w:rsidR="00CB6B64">
        <w:rPr>
          <w:rFonts w:asciiTheme="majorHAnsi" w:hAnsiTheme="majorHAnsi" w:cstheme="majorHAnsi"/>
        </w:rPr>
        <w:t>vértices que formam os seus triângulos. Por</w:t>
      </w:r>
      <w:r w:rsidRPr="00A96788">
        <w:rPr>
          <w:rFonts w:asciiTheme="majorHAnsi" w:hAnsiTheme="majorHAnsi" w:cstheme="majorHAnsi"/>
        </w:rPr>
        <w:t xml:space="preserve"> estarmos a desenvolver uma animação a três dimensões, um Vertice será um ponto no espaço, representando pelas três coordenadas</w:t>
      </w:r>
      <w:r w:rsidR="005D3C0B">
        <w:rPr>
          <w:rFonts w:asciiTheme="majorHAnsi" w:hAnsiTheme="majorHAnsi" w:cstheme="majorHAnsi"/>
        </w:rPr>
        <w:t xml:space="preserve"> cartesianas</w:t>
      </w:r>
      <w:r w:rsidRPr="00A96788">
        <w:rPr>
          <w:rFonts w:asciiTheme="majorHAnsi" w:hAnsiTheme="majorHAnsi" w:cstheme="majorHAnsi"/>
        </w:rPr>
        <w:t xml:space="preserve"> x,y e z. </w:t>
      </w:r>
    </w:p>
    <w:p w14:paraId="1B56B8FB" w14:textId="6C602A99" w:rsidR="00A96788" w:rsidRPr="008618B2" w:rsidRDefault="007F1A31" w:rsidP="008618B2">
      <w:pPr>
        <w:pStyle w:val="PargrafodaLista"/>
        <w:ind w:left="142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lastRenderedPageBreak/>
        <w:t>Para esta segunda fase do projeto, a classe Modelo foi reajustada para se adequar à necessidade do problema. Sendo inicialmente usada para gerar modelos (como esferas o</w:t>
      </w:r>
      <w:bookmarkStart w:id="12" w:name="_GoBack"/>
      <w:bookmarkEnd w:id="12"/>
      <w:r w:rsidRPr="00A96788">
        <w:rPr>
          <w:rFonts w:asciiTheme="majorHAnsi" w:hAnsiTheme="majorHAnsi" w:cstheme="majorHAnsi"/>
        </w:rPr>
        <w:t xml:space="preserve">u cubos) passa a ser usada </w:t>
      </w:r>
      <w:r w:rsidR="005D3C0B">
        <w:rPr>
          <w:rFonts w:asciiTheme="majorHAnsi" w:hAnsiTheme="majorHAnsi" w:cstheme="majorHAnsi"/>
        </w:rPr>
        <w:t xml:space="preserve">apenas para </w:t>
      </w:r>
      <w:r w:rsidRPr="00A96788">
        <w:rPr>
          <w:rFonts w:asciiTheme="majorHAnsi" w:hAnsiTheme="majorHAnsi" w:cstheme="majorHAnsi"/>
        </w:rPr>
        <w:t xml:space="preserve">guardar os </w:t>
      </w:r>
      <w:r w:rsidR="00CB6B64">
        <w:rPr>
          <w:rFonts w:asciiTheme="majorHAnsi" w:hAnsiTheme="majorHAnsi" w:cstheme="majorHAnsi"/>
        </w:rPr>
        <w:t>vértices</w:t>
      </w:r>
      <w:r w:rsidRPr="00A96788">
        <w:rPr>
          <w:rFonts w:asciiTheme="majorHAnsi" w:hAnsiTheme="majorHAnsi" w:cstheme="majorHAnsi"/>
        </w:rPr>
        <w:t xml:space="preserve"> </w:t>
      </w:r>
      <w:r w:rsidR="005D3C0B">
        <w:rPr>
          <w:rFonts w:asciiTheme="majorHAnsi" w:hAnsiTheme="majorHAnsi" w:cstheme="majorHAnsi"/>
        </w:rPr>
        <w:t>que compõe um determinado modelo a desenhar</w:t>
      </w:r>
      <w:r w:rsidRPr="00A96788">
        <w:rPr>
          <w:rFonts w:asciiTheme="majorHAnsi" w:hAnsiTheme="majorHAnsi" w:cstheme="majorHAnsi"/>
        </w:rPr>
        <w:t xml:space="preserve">. </w:t>
      </w:r>
      <w:r w:rsidR="008618B2">
        <w:rPr>
          <w:rFonts w:asciiTheme="majorHAnsi" w:hAnsiTheme="majorHAnsi" w:cstheme="majorHAnsi"/>
        </w:rPr>
        <w:t xml:space="preserve">  </w:t>
      </w:r>
    </w:p>
    <w:p w14:paraId="10C05EEB" w14:textId="77777777" w:rsidR="006030B8" w:rsidRDefault="00537DFC" w:rsidP="006030B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 </w:t>
      </w:r>
      <w:r w:rsidRPr="00A96788">
        <w:rPr>
          <w:rFonts w:asciiTheme="majorHAnsi" w:hAnsiTheme="majorHAnsi" w:cstheme="majorHAnsi"/>
          <w:b/>
        </w:rPr>
        <w:t>Parsing</w:t>
      </w:r>
      <w:r w:rsidRPr="00A96788">
        <w:rPr>
          <w:rFonts w:asciiTheme="majorHAnsi" w:hAnsiTheme="majorHAnsi" w:cstheme="majorHAnsi"/>
        </w:rPr>
        <w:t xml:space="preserve">: Módulo responsável por agrupar as funções responsáveis por </w:t>
      </w:r>
      <w:r w:rsidR="00155043" w:rsidRPr="00A96788">
        <w:rPr>
          <w:rFonts w:asciiTheme="majorHAnsi" w:hAnsiTheme="majorHAnsi" w:cstheme="majorHAnsi"/>
        </w:rPr>
        <w:t>lidar com ficheiros, que</w:t>
      </w:r>
      <w:r w:rsidR="00F57F0A">
        <w:rPr>
          <w:rFonts w:asciiTheme="majorHAnsi" w:hAnsiTheme="majorHAnsi" w:cstheme="majorHAnsi"/>
        </w:rPr>
        <w:t>r</w:t>
      </w:r>
      <w:r w:rsidR="00155043" w:rsidRPr="00A96788">
        <w:rPr>
          <w:rFonts w:asciiTheme="majorHAnsi" w:hAnsiTheme="majorHAnsi" w:cstheme="majorHAnsi"/>
        </w:rPr>
        <w:t xml:space="preserve"> seja para </w:t>
      </w:r>
      <w:r w:rsidR="00F57F0A">
        <w:rPr>
          <w:rFonts w:asciiTheme="majorHAnsi" w:hAnsiTheme="majorHAnsi" w:cstheme="majorHAnsi"/>
        </w:rPr>
        <w:t>interpretar o ficheiro xml de in</w:t>
      </w:r>
      <w:r w:rsidRPr="00A96788">
        <w:rPr>
          <w:rFonts w:asciiTheme="majorHAnsi" w:hAnsiTheme="majorHAnsi" w:cstheme="majorHAnsi"/>
        </w:rPr>
        <w:t xml:space="preserve">put </w:t>
      </w:r>
      <w:r w:rsidR="00155043" w:rsidRPr="00A96788">
        <w:rPr>
          <w:rFonts w:asciiTheme="majorHAnsi" w:hAnsiTheme="majorHAnsi" w:cstheme="majorHAnsi"/>
        </w:rPr>
        <w:t xml:space="preserve">quer para ler as informações contidas nos ficheiros </w:t>
      </w:r>
      <w:r w:rsidR="005D3C0B">
        <w:rPr>
          <w:rFonts w:asciiTheme="majorHAnsi" w:hAnsiTheme="majorHAnsi" w:cstheme="majorHAnsi"/>
        </w:rPr>
        <w:t xml:space="preserve">com os vértices </w:t>
      </w:r>
      <w:r w:rsidR="00155043" w:rsidRPr="00A96788">
        <w:rPr>
          <w:rFonts w:asciiTheme="majorHAnsi" w:hAnsiTheme="majorHAnsi" w:cstheme="majorHAnsi"/>
        </w:rPr>
        <w:t>que repres</w:t>
      </w:r>
      <w:r w:rsidR="006030B8">
        <w:rPr>
          <w:rFonts w:asciiTheme="majorHAnsi" w:hAnsiTheme="majorHAnsi" w:cstheme="majorHAnsi"/>
        </w:rPr>
        <w:t>entam os modelos a representar.</w:t>
      </w:r>
    </w:p>
    <w:p w14:paraId="16E5601C" w14:textId="09500085" w:rsidR="00537DFC" w:rsidRPr="006030B8" w:rsidRDefault="00155043" w:rsidP="006030B8">
      <w:pPr>
        <w:pStyle w:val="PargrafodaLista"/>
        <w:ind w:left="1428"/>
        <w:rPr>
          <w:rFonts w:asciiTheme="majorHAnsi" w:hAnsiTheme="majorHAnsi" w:cstheme="majorHAnsi"/>
        </w:rPr>
      </w:pPr>
      <w:r w:rsidRPr="006030B8">
        <w:rPr>
          <w:rFonts w:asciiTheme="majorHAnsi" w:hAnsiTheme="majorHAnsi" w:cstheme="majorHAnsi"/>
        </w:rPr>
        <w:t>Será</w:t>
      </w:r>
      <w:r w:rsidR="00537DFC" w:rsidRPr="006030B8">
        <w:rPr>
          <w:rFonts w:asciiTheme="majorHAnsi" w:hAnsiTheme="majorHAnsi" w:cstheme="majorHAnsi"/>
        </w:rPr>
        <w:t xml:space="preserve"> a partir d</w:t>
      </w:r>
      <w:r w:rsidRPr="006030B8">
        <w:rPr>
          <w:rFonts w:asciiTheme="majorHAnsi" w:hAnsiTheme="majorHAnsi" w:cstheme="majorHAnsi"/>
        </w:rPr>
        <w:t>este módulo que se gera</w:t>
      </w:r>
      <w:r w:rsidR="00537DFC" w:rsidRPr="006030B8">
        <w:rPr>
          <w:rFonts w:asciiTheme="majorHAnsi" w:hAnsiTheme="majorHAnsi" w:cstheme="majorHAnsi"/>
        </w:rPr>
        <w:t xml:space="preserve"> a estrutura de dados</w:t>
      </w:r>
      <w:r w:rsidRPr="006030B8">
        <w:rPr>
          <w:rFonts w:asciiTheme="majorHAnsi" w:hAnsiTheme="majorHAnsi" w:cstheme="majorHAnsi"/>
        </w:rPr>
        <w:t xml:space="preserve"> </w:t>
      </w:r>
      <w:r w:rsidR="00F57F0A" w:rsidRPr="006030B8">
        <w:rPr>
          <w:rFonts w:asciiTheme="majorHAnsi" w:hAnsiTheme="majorHAnsi" w:cstheme="majorHAnsi"/>
        </w:rPr>
        <w:t xml:space="preserve">(variável do tipo </w:t>
      </w:r>
      <w:r w:rsidR="00F57F0A" w:rsidRPr="006030B8">
        <w:rPr>
          <w:rFonts w:asciiTheme="majorHAnsi" w:hAnsiTheme="majorHAnsi" w:cstheme="majorHAnsi"/>
          <w:i/>
        </w:rPr>
        <w:t>Parsing*</w:t>
      </w:r>
      <w:r w:rsidR="00F57F0A" w:rsidRPr="006030B8">
        <w:rPr>
          <w:rFonts w:asciiTheme="majorHAnsi" w:hAnsiTheme="majorHAnsi" w:cstheme="majorHAnsi"/>
        </w:rPr>
        <w:t xml:space="preserve">) </w:t>
      </w:r>
      <w:r w:rsidR="00537DFC" w:rsidRPr="006030B8">
        <w:rPr>
          <w:rFonts w:asciiTheme="majorHAnsi" w:hAnsiTheme="majorHAnsi" w:cstheme="majorHAnsi"/>
        </w:rPr>
        <w:t>que será a variá</w:t>
      </w:r>
      <w:r w:rsidR="00F57F0A" w:rsidRPr="006030B8">
        <w:rPr>
          <w:rFonts w:asciiTheme="majorHAnsi" w:hAnsiTheme="majorHAnsi" w:cstheme="majorHAnsi"/>
        </w:rPr>
        <w:t xml:space="preserve">vel global do módulo principal com a função main. Esta variável contem em si uma variável privada do tipo </w:t>
      </w:r>
      <w:r w:rsidR="00F57F0A" w:rsidRPr="006030B8">
        <w:rPr>
          <w:rFonts w:asciiTheme="majorHAnsi" w:hAnsiTheme="majorHAnsi" w:cstheme="majorHAnsi"/>
          <w:i/>
        </w:rPr>
        <w:t>Grupo*</w:t>
      </w:r>
      <w:r w:rsidR="00F57F0A" w:rsidRPr="006030B8">
        <w:rPr>
          <w:rFonts w:asciiTheme="majorHAnsi" w:hAnsiTheme="majorHAnsi" w:cstheme="majorHAnsi"/>
          <w:b/>
          <w:i/>
        </w:rPr>
        <w:t xml:space="preserve"> </w:t>
      </w:r>
      <w:r w:rsidR="00F57F0A" w:rsidRPr="006030B8">
        <w:rPr>
          <w:rFonts w:asciiTheme="majorHAnsi" w:hAnsiTheme="majorHAnsi" w:cstheme="majorHAnsi"/>
        </w:rPr>
        <w:t>que será um apontador para o grupo inicial</w:t>
      </w:r>
      <w:r w:rsidR="00D748B9" w:rsidRPr="006030B8">
        <w:rPr>
          <w:rFonts w:asciiTheme="majorHAnsi" w:hAnsiTheme="majorHAnsi" w:cstheme="majorHAnsi"/>
        </w:rPr>
        <w:t xml:space="preserve"> (raiz da árvore)</w:t>
      </w:r>
      <w:r w:rsidR="00F57F0A" w:rsidRPr="006030B8">
        <w:rPr>
          <w:rFonts w:asciiTheme="majorHAnsi" w:hAnsiTheme="majorHAnsi" w:cstheme="majorHAnsi"/>
        </w:rPr>
        <w:t xml:space="preserve"> a desenhar. </w:t>
      </w:r>
    </w:p>
    <w:p w14:paraId="1F5D231D" w14:textId="2E24CE38" w:rsidR="00F57F0A" w:rsidRDefault="007F1A31" w:rsidP="00A96788">
      <w:pPr>
        <w:pStyle w:val="PargrafodaLista"/>
        <w:numPr>
          <w:ilvl w:val="0"/>
          <w:numId w:val="39"/>
        </w:num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Classe </w:t>
      </w:r>
      <w:r w:rsidRPr="00A96788">
        <w:rPr>
          <w:rFonts w:asciiTheme="majorHAnsi" w:hAnsiTheme="majorHAnsi" w:cstheme="majorHAnsi"/>
          <w:b/>
        </w:rPr>
        <w:t xml:space="preserve">Grupo: </w:t>
      </w:r>
      <w:r w:rsidRPr="00A96788">
        <w:rPr>
          <w:rFonts w:asciiTheme="majorHAnsi" w:hAnsiTheme="majorHAnsi" w:cstheme="majorHAnsi"/>
        </w:rPr>
        <w:t xml:space="preserve">Classe desenvolvida pela necessidade de guardar informações sobre </w:t>
      </w:r>
      <w:r w:rsidR="00F57F0A">
        <w:rPr>
          <w:rFonts w:asciiTheme="majorHAnsi" w:hAnsiTheme="majorHAnsi" w:cstheme="majorHAnsi"/>
        </w:rPr>
        <w:t>os grupos</w:t>
      </w:r>
      <w:r w:rsidRPr="00A96788">
        <w:rPr>
          <w:rFonts w:asciiTheme="majorHAnsi" w:hAnsiTheme="majorHAnsi" w:cstheme="majorHAnsi"/>
        </w:rPr>
        <w:t xml:space="preserve"> a desenhar. Deste modo, a classe </w:t>
      </w:r>
      <w:r w:rsidR="00F57F0A">
        <w:rPr>
          <w:rFonts w:asciiTheme="majorHAnsi" w:hAnsiTheme="majorHAnsi" w:cstheme="majorHAnsi"/>
        </w:rPr>
        <w:t>G</w:t>
      </w:r>
      <w:r w:rsidRPr="00A96788">
        <w:rPr>
          <w:rFonts w:asciiTheme="majorHAnsi" w:hAnsiTheme="majorHAnsi" w:cstheme="majorHAnsi"/>
        </w:rPr>
        <w:t>rupo terá como variáveis um conjunto de informações rel</w:t>
      </w:r>
      <w:r w:rsidR="00F57F0A">
        <w:rPr>
          <w:rFonts w:asciiTheme="majorHAnsi" w:hAnsiTheme="majorHAnsi" w:cstheme="majorHAnsi"/>
        </w:rPr>
        <w:t xml:space="preserve">ativas a transformações (uma escala, uma translação, uma rotação, uma órbita e uma cor), </w:t>
      </w:r>
      <w:r w:rsidRPr="00A96788">
        <w:rPr>
          <w:rFonts w:asciiTheme="majorHAnsi" w:hAnsiTheme="majorHAnsi" w:cstheme="majorHAnsi"/>
        </w:rPr>
        <w:t>a</w:t>
      </w:r>
      <w:r w:rsidR="00F57F0A">
        <w:rPr>
          <w:rFonts w:asciiTheme="majorHAnsi" w:hAnsiTheme="majorHAnsi" w:cstheme="majorHAnsi"/>
        </w:rPr>
        <w:t>os modelos a desenhar naquele grupo e um apontador para o Grupo irmão e Grupo filho, caso existam</w:t>
      </w:r>
      <w:r w:rsidRPr="00A96788">
        <w:rPr>
          <w:rFonts w:asciiTheme="majorHAnsi" w:hAnsiTheme="majorHAnsi" w:cstheme="majorHAnsi"/>
        </w:rPr>
        <w:t xml:space="preserve">. </w:t>
      </w:r>
    </w:p>
    <w:p w14:paraId="1FD38505" w14:textId="77777777" w:rsidR="004160D7" w:rsidRDefault="007F1A31" w:rsidP="00F57F0A">
      <w:pPr>
        <w:pStyle w:val="PargrafodaLista"/>
        <w:ind w:left="1428"/>
        <w:rPr>
          <w:rFonts w:asciiTheme="minorHAnsi" w:hAnsiTheme="minorHAnsi" w:cstheme="minorHAnsi"/>
        </w:rPr>
      </w:pPr>
      <w:r w:rsidRPr="00A96788">
        <w:rPr>
          <w:rFonts w:asciiTheme="majorHAnsi" w:hAnsiTheme="majorHAnsi" w:cstheme="majorHAnsi"/>
        </w:rPr>
        <w:t>Será posteriormente desenvolvida a forma como as estruturas de dados desta classe permitem hierarquizar as cenas tal como inicialmente estavam relacionadas no ficheiro de i</w:t>
      </w:r>
      <w:r w:rsidR="00F57F0A">
        <w:rPr>
          <w:rFonts w:asciiTheme="majorHAnsi" w:hAnsiTheme="majorHAnsi" w:cstheme="majorHAnsi"/>
        </w:rPr>
        <w:t>n</w:t>
      </w:r>
      <w:r w:rsidRPr="00A96788">
        <w:rPr>
          <w:rFonts w:asciiTheme="majorHAnsi" w:hAnsiTheme="majorHAnsi" w:cstheme="majorHAnsi"/>
        </w:rPr>
        <w:t>put.</w:t>
      </w:r>
      <w:r w:rsidRPr="00F2289C">
        <w:rPr>
          <w:rFonts w:asciiTheme="minorHAnsi" w:hAnsiTheme="minorHAnsi" w:cstheme="minorHAnsi"/>
        </w:rPr>
        <w:t xml:space="preserve"> </w:t>
      </w:r>
    </w:p>
    <w:p w14:paraId="562D9838" w14:textId="08C1AF2F" w:rsidR="007F1A31" w:rsidRPr="00A96788" w:rsidRDefault="004160D7" w:rsidP="00F57F0A">
      <w:pPr>
        <w:pStyle w:val="PargrafodaLista"/>
        <w:ind w:left="1428"/>
        <w:rPr>
          <w:rFonts w:asciiTheme="majorHAnsi" w:hAnsiTheme="majorHAnsi" w:cstheme="majorHAnsi"/>
        </w:rPr>
      </w:pPr>
      <w:r w:rsidRPr="004160D7">
        <w:rPr>
          <w:rFonts w:asciiTheme="majorHAnsi" w:hAnsiTheme="majorHAnsi" w:cstheme="majorHAnsi"/>
        </w:rPr>
        <w:t>Deste modo</w:t>
      </w:r>
      <w:r w:rsidR="003E173D">
        <w:rPr>
          <w:rFonts w:asciiTheme="majorHAnsi" w:hAnsiTheme="majorHAnsi" w:cstheme="majorHAnsi"/>
        </w:rPr>
        <w:t xml:space="preserve"> cada Grupo acaba por ser uma árvore binária com os ramos irmão e filho, uma vez que </w:t>
      </w:r>
      <w:r w:rsidR="009C61A0">
        <w:rPr>
          <w:rFonts w:asciiTheme="majorHAnsi" w:hAnsiTheme="majorHAnsi" w:cstheme="majorHAnsi"/>
        </w:rPr>
        <w:t xml:space="preserve">todos </w:t>
      </w:r>
      <w:r w:rsidR="003E173D">
        <w:rPr>
          <w:rFonts w:asciiTheme="majorHAnsi" w:hAnsiTheme="majorHAnsi" w:cstheme="majorHAnsi"/>
        </w:rPr>
        <w:t xml:space="preserve">os grupos são obtidos a partir </w:t>
      </w:r>
      <w:r w:rsidR="009C61A0">
        <w:rPr>
          <w:rFonts w:asciiTheme="majorHAnsi" w:hAnsiTheme="majorHAnsi" w:cstheme="majorHAnsi"/>
        </w:rPr>
        <w:t>de um Grupo pai ou de um Grupo irmão</w:t>
      </w:r>
      <w:r w:rsidR="00111866">
        <w:rPr>
          <w:rFonts w:asciiTheme="majorHAnsi" w:hAnsiTheme="majorHAnsi" w:cstheme="majorHAnsi"/>
        </w:rPr>
        <w:t xml:space="preserve"> esta </w:t>
      </w:r>
      <w:r w:rsidR="001D53B4">
        <w:rPr>
          <w:rFonts w:asciiTheme="majorHAnsi" w:hAnsiTheme="majorHAnsi" w:cstheme="majorHAnsi"/>
        </w:rPr>
        <w:t>estrutura é suficiente</w:t>
      </w:r>
      <w:r w:rsidR="00111866">
        <w:rPr>
          <w:rFonts w:asciiTheme="majorHAnsi" w:hAnsiTheme="majorHAnsi" w:cstheme="majorHAnsi"/>
        </w:rPr>
        <w:t xml:space="preserve"> para conseguirmos representar toda a informação </w:t>
      </w:r>
      <w:r w:rsidR="001D53B4">
        <w:rPr>
          <w:rFonts w:asciiTheme="majorHAnsi" w:hAnsiTheme="majorHAnsi" w:cstheme="majorHAnsi"/>
        </w:rPr>
        <w:t>pretendida.</w:t>
      </w:r>
    </w:p>
    <w:p w14:paraId="6FE7D159" w14:textId="35DBA62C" w:rsidR="00CB6B64" w:rsidRDefault="0001716B" w:rsidP="00CB6B64">
      <w:pPr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Todas estas classes foram desenvolvidas segundo uma estrutura modelar, estando separadas entre o ficheiro com o código em extensão .cpp e o ficheiro com os cabeçalhos com a extensão .h. </w:t>
      </w:r>
    </w:p>
    <w:p w14:paraId="16B99CEB" w14:textId="77777777" w:rsidR="00136D6D" w:rsidRDefault="00136D6D" w:rsidP="00136D6D">
      <w:pPr>
        <w:ind w:firstLine="708"/>
        <w:rPr>
          <w:rFonts w:asciiTheme="majorHAnsi" w:hAnsiTheme="majorHAnsi" w:cstheme="majorHAnsi"/>
        </w:rPr>
      </w:pPr>
    </w:p>
    <w:p w14:paraId="5F43D174" w14:textId="77777777" w:rsidR="00136D6D" w:rsidRDefault="00136D6D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EED9A6" w14:textId="77777777" w:rsidR="00136D6D" w:rsidRDefault="008618B2" w:rsidP="00136D6D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 seguinte imagem procura descrever o diagram</w:t>
      </w:r>
      <w:r w:rsidR="00136D6D">
        <w:rPr>
          <w:rFonts w:asciiTheme="majorHAnsi" w:hAnsiTheme="majorHAnsi" w:cstheme="majorHAnsi"/>
        </w:rPr>
        <w:t>a de classes da aplicação usada.</w:t>
      </w:r>
    </w:p>
    <w:p w14:paraId="7F9F1AE6" w14:textId="77777777" w:rsidR="00136D6D" w:rsidRDefault="00136D6D" w:rsidP="00136D6D">
      <w:pPr>
        <w:ind w:firstLine="708"/>
        <w:rPr>
          <w:rFonts w:asciiTheme="majorHAnsi" w:hAnsiTheme="majorHAnsi" w:cstheme="majorHAnsi"/>
        </w:rPr>
      </w:pPr>
    </w:p>
    <w:p w14:paraId="6C8D6D5C" w14:textId="132BF7A7" w:rsidR="009468E8" w:rsidRPr="00136D6D" w:rsidRDefault="008618B2" w:rsidP="00136D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pt-PT"/>
        </w:rPr>
        <w:drawing>
          <wp:inline distT="0" distB="0" distL="0" distR="0" wp14:anchorId="723D7DC4" wp14:editId="0110C18D">
            <wp:extent cx="6005945" cy="645935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49" cy="64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EFFD" w14:textId="27250803" w:rsidR="008618B2" w:rsidRDefault="009468E8" w:rsidP="009468E8">
      <w:pPr>
        <w:pStyle w:val="Legenda"/>
        <w:jc w:val="center"/>
        <w:rPr>
          <w:rFonts w:asciiTheme="majorHAnsi" w:hAnsiTheme="majorHAnsi" w:cstheme="majorHAnsi"/>
        </w:rPr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1</w:t>
      </w:r>
      <w:r w:rsidR="00AC2906">
        <w:rPr>
          <w:noProof/>
        </w:rPr>
        <w:fldChar w:fldCharType="end"/>
      </w:r>
      <w:r>
        <w:t xml:space="preserve"> – Diagrama de Classes do Projeto sistemaSolar</w:t>
      </w:r>
    </w:p>
    <w:p w14:paraId="75ECBAFF" w14:textId="77777777" w:rsidR="008618B2" w:rsidRDefault="008618B2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2D673C8" w14:textId="2BC66A67" w:rsidR="00CF0FA7" w:rsidRDefault="00CF0FA7" w:rsidP="00A96788">
      <w:pPr>
        <w:ind w:firstLine="708"/>
        <w:rPr>
          <w:rFonts w:asciiTheme="majorHAnsi" w:hAnsiTheme="majorHAnsi" w:cstheme="majorHAnsi"/>
        </w:rPr>
      </w:pPr>
    </w:p>
    <w:p w14:paraId="2CD1DD00" w14:textId="36AEBBDA" w:rsidR="00CF0FA7" w:rsidRPr="00A96788" w:rsidRDefault="00CF0FA7" w:rsidP="0004038A">
      <w:pPr>
        <w:pStyle w:val="Cabealho3"/>
        <w:numPr>
          <w:ilvl w:val="2"/>
          <w:numId w:val="38"/>
        </w:numPr>
      </w:pPr>
      <w:bookmarkStart w:id="13" w:name="_Toc478747070"/>
      <w:bookmarkStart w:id="14" w:name="_Toc478756851"/>
      <w:bookmarkStart w:id="15" w:name="_Hlk478592720"/>
      <w:r w:rsidRPr="00A96788">
        <w:t xml:space="preserve">Descrição do processo de leitura </w:t>
      </w:r>
      <w:r w:rsidRPr="00A96788">
        <w:rPr>
          <w:i/>
        </w:rPr>
        <w:t>xml</w:t>
      </w:r>
      <w:bookmarkEnd w:id="13"/>
      <w:bookmarkEnd w:id="14"/>
      <w:r w:rsidRPr="00A96788">
        <w:t xml:space="preserve"> </w:t>
      </w:r>
      <w:bookmarkEnd w:id="15"/>
    </w:p>
    <w:p w14:paraId="4344AC26" w14:textId="6339DB66" w:rsidR="00CF0FA7" w:rsidRPr="00A96788" w:rsidRDefault="00CF0FA7" w:rsidP="00A96788">
      <w:pPr>
        <w:rPr>
          <w:rFonts w:asciiTheme="majorHAnsi" w:hAnsiTheme="majorHAnsi" w:cstheme="majorHAnsi"/>
        </w:rPr>
      </w:pPr>
    </w:p>
    <w:p w14:paraId="13E9103C" w14:textId="4529C149" w:rsidR="000313F9" w:rsidRPr="00A96788" w:rsidRDefault="00BD1DF1" w:rsidP="00EF427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realizar a análise do in</w:t>
      </w:r>
      <w:r w:rsidR="00326610" w:rsidRPr="00A96788">
        <w:rPr>
          <w:rFonts w:asciiTheme="majorHAnsi" w:hAnsiTheme="majorHAnsi" w:cstheme="majorHAnsi"/>
        </w:rPr>
        <w:t xml:space="preserve">put em formato </w:t>
      </w:r>
      <w:r w:rsidR="00326610" w:rsidRPr="00A96788">
        <w:rPr>
          <w:rFonts w:asciiTheme="majorHAnsi" w:hAnsiTheme="majorHAnsi" w:cstheme="majorHAnsi"/>
          <w:i/>
        </w:rPr>
        <w:t>xml</w:t>
      </w:r>
      <w:r w:rsidR="00326610" w:rsidRPr="00A96788">
        <w:rPr>
          <w:rFonts w:asciiTheme="majorHAnsi" w:hAnsiTheme="majorHAnsi" w:cstheme="majorHAnsi"/>
        </w:rPr>
        <w:t xml:space="preserve"> foi reutilizada a biblioteca </w:t>
      </w:r>
      <w:r w:rsidR="00326610" w:rsidRPr="00A96788">
        <w:rPr>
          <w:rFonts w:asciiTheme="majorHAnsi" w:hAnsiTheme="majorHAnsi" w:cstheme="majorHAnsi"/>
          <w:i/>
        </w:rPr>
        <w:t>TinyXML</w:t>
      </w:r>
      <w:r w:rsidR="00326610" w:rsidRPr="00A96788">
        <w:rPr>
          <w:rFonts w:asciiTheme="majorHAnsi" w:hAnsiTheme="majorHAnsi" w:cstheme="majorHAnsi"/>
        </w:rPr>
        <w:t xml:space="preserve"> já utilizada e familiarizada na Fase I. </w:t>
      </w:r>
      <w:r w:rsidR="00155043" w:rsidRPr="00A96788">
        <w:rPr>
          <w:rFonts w:asciiTheme="majorHAnsi" w:hAnsiTheme="majorHAnsi" w:cstheme="majorHAnsi"/>
        </w:rPr>
        <w:t xml:space="preserve">Para conseguir lidar com a </w:t>
      </w:r>
      <w:r w:rsidR="00BE59E5" w:rsidRPr="00A96788">
        <w:rPr>
          <w:rFonts w:asciiTheme="majorHAnsi" w:hAnsiTheme="majorHAnsi" w:cstheme="majorHAnsi"/>
        </w:rPr>
        <w:t xml:space="preserve">estrutura própria deste ficheiro e a </w:t>
      </w:r>
      <w:r w:rsidR="00155043" w:rsidRPr="00A96788">
        <w:rPr>
          <w:rFonts w:asciiTheme="majorHAnsi" w:hAnsiTheme="majorHAnsi" w:cstheme="majorHAnsi"/>
        </w:rPr>
        <w:t xml:space="preserve">hierarquia dos grupos que possam existir </w:t>
      </w:r>
      <w:r w:rsidR="00BE59E5" w:rsidRPr="00A96788">
        <w:rPr>
          <w:rFonts w:asciiTheme="majorHAnsi" w:hAnsiTheme="majorHAnsi" w:cstheme="majorHAnsi"/>
        </w:rPr>
        <w:t>nele, foram</w:t>
      </w:r>
      <w:r w:rsidR="00155043" w:rsidRPr="00A96788">
        <w:rPr>
          <w:rFonts w:asciiTheme="majorHAnsi" w:hAnsiTheme="majorHAnsi" w:cstheme="majorHAnsi"/>
        </w:rPr>
        <w:t xml:space="preserve"> tomada</w:t>
      </w:r>
      <w:r w:rsidR="00326610" w:rsidRPr="00A96788">
        <w:rPr>
          <w:rFonts w:asciiTheme="majorHAnsi" w:hAnsiTheme="majorHAnsi" w:cstheme="majorHAnsi"/>
        </w:rPr>
        <w:t>s</w:t>
      </w:r>
      <w:r w:rsidR="00155043" w:rsidRPr="00A96788">
        <w:rPr>
          <w:rFonts w:asciiTheme="majorHAnsi" w:hAnsiTheme="majorHAnsi" w:cstheme="majorHAnsi"/>
        </w:rPr>
        <w:t xml:space="preserve"> a</w:t>
      </w:r>
      <w:r w:rsidR="00326610" w:rsidRPr="00A96788">
        <w:rPr>
          <w:rFonts w:asciiTheme="majorHAnsi" w:hAnsiTheme="majorHAnsi" w:cstheme="majorHAnsi"/>
        </w:rPr>
        <w:t>s</w:t>
      </w:r>
      <w:r w:rsidR="00155043" w:rsidRPr="00A96788">
        <w:rPr>
          <w:rFonts w:asciiTheme="majorHAnsi" w:hAnsiTheme="majorHAnsi" w:cstheme="majorHAnsi"/>
        </w:rPr>
        <w:t xml:space="preserve"> seguinte</w:t>
      </w:r>
      <w:r w:rsidR="00326610" w:rsidRPr="00A96788">
        <w:rPr>
          <w:rFonts w:asciiTheme="majorHAnsi" w:hAnsiTheme="majorHAnsi" w:cstheme="majorHAnsi"/>
        </w:rPr>
        <w:t>s considerações para a abordagem</w:t>
      </w:r>
      <w:r w:rsidR="00BE59E5" w:rsidRPr="00A96788">
        <w:rPr>
          <w:rFonts w:asciiTheme="majorHAnsi" w:hAnsiTheme="majorHAnsi" w:cstheme="majorHAnsi"/>
        </w:rPr>
        <w:t xml:space="preserve"> ao problema da leitura do ficheiro</w:t>
      </w:r>
      <w:r w:rsidR="00155043" w:rsidRPr="00A96788">
        <w:rPr>
          <w:rFonts w:asciiTheme="majorHAnsi" w:hAnsiTheme="majorHAnsi" w:cstheme="majorHAnsi"/>
        </w:rPr>
        <w:t>:</w:t>
      </w:r>
    </w:p>
    <w:p w14:paraId="7597B399" w14:textId="1620E83C" w:rsidR="00A96788" w:rsidRDefault="00155043" w:rsidP="00A9678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Cada elemento grupo, </w:t>
      </w:r>
      <w:r w:rsidR="000313F9" w:rsidRPr="00A96788">
        <w:rPr>
          <w:rFonts w:asciiTheme="majorHAnsi" w:hAnsiTheme="majorHAnsi" w:cstheme="majorHAnsi"/>
        </w:rPr>
        <w:t xml:space="preserve">será filho do </w:t>
      </w:r>
      <w:r w:rsidR="00F57F0A">
        <w:rPr>
          <w:rFonts w:asciiTheme="majorHAnsi" w:hAnsiTheme="majorHAnsi" w:cstheme="majorHAnsi"/>
        </w:rPr>
        <w:t xml:space="preserve">elemento scene do ficheiro xml e poderá ou não conter dentro de si outros elementos grupo. </w:t>
      </w:r>
    </w:p>
    <w:p w14:paraId="2E92F6F8" w14:textId="41069C0F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Um grupo </w:t>
      </w:r>
      <w:r w:rsidR="00F57F0A">
        <w:rPr>
          <w:rFonts w:asciiTheme="majorHAnsi" w:hAnsiTheme="majorHAnsi" w:cstheme="majorHAnsi"/>
        </w:rPr>
        <w:t>será</w:t>
      </w:r>
      <w:r w:rsidRPr="00A96788">
        <w:rPr>
          <w:rFonts w:asciiTheme="majorHAnsi" w:hAnsiTheme="majorHAnsi" w:cstheme="majorHAnsi"/>
        </w:rPr>
        <w:t xml:space="preserve"> composto por elementos que representam uma</w:t>
      </w:r>
      <w:r w:rsidR="009F65BD" w:rsidRPr="00A96788">
        <w:rPr>
          <w:rFonts w:asciiTheme="majorHAnsi" w:hAnsiTheme="majorHAnsi" w:cstheme="majorHAnsi"/>
        </w:rPr>
        <w:t xml:space="preserve"> transla</w:t>
      </w:r>
      <w:r w:rsidR="00155043" w:rsidRPr="00A96788">
        <w:rPr>
          <w:rFonts w:asciiTheme="majorHAnsi" w:hAnsiTheme="majorHAnsi" w:cstheme="majorHAnsi"/>
        </w:rPr>
        <w:t>ç</w:t>
      </w:r>
      <w:r w:rsidRPr="00A96788">
        <w:rPr>
          <w:rFonts w:asciiTheme="majorHAnsi" w:hAnsiTheme="majorHAnsi" w:cstheme="majorHAnsi"/>
        </w:rPr>
        <w:t>ão</w:t>
      </w:r>
      <w:r w:rsidR="00155043" w:rsidRPr="00A96788">
        <w:rPr>
          <w:rFonts w:asciiTheme="majorHAnsi" w:hAnsiTheme="majorHAnsi" w:cstheme="majorHAnsi"/>
        </w:rPr>
        <w:t xml:space="preserve">, </w:t>
      </w:r>
      <w:r w:rsidR="009F65BD" w:rsidRPr="00A96788">
        <w:rPr>
          <w:rFonts w:asciiTheme="majorHAnsi" w:hAnsiTheme="majorHAnsi" w:cstheme="majorHAnsi"/>
        </w:rPr>
        <w:t xml:space="preserve">uma </w:t>
      </w:r>
      <w:r w:rsidRPr="00A96788">
        <w:rPr>
          <w:rFonts w:asciiTheme="majorHAnsi" w:hAnsiTheme="majorHAnsi" w:cstheme="majorHAnsi"/>
        </w:rPr>
        <w:t>escala</w:t>
      </w:r>
      <w:r w:rsidR="00155043" w:rsidRPr="00A96788">
        <w:rPr>
          <w:rFonts w:asciiTheme="majorHAnsi" w:hAnsiTheme="majorHAnsi" w:cstheme="majorHAnsi"/>
        </w:rPr>
        <w:t>,</w:t>
      </w:r>
      <w:r w:rsidR="009F65BD" w:rsidRPr="00A96788">
        <w:rPr>
          <w:rFonts w:asciiTheme="majorHAnsi" w:hAnsiTheme="majorHAnsi" w:cstheme="majorHAnsi"/>
        </w:rPr>
        <w:t xml:space="preserve"> uma</w:t>
      </w:r>
      <w:r w:rsidR="00155043" w:rsidRPr="00A96788">
        <w:rPr>
          <w:rFonts w:asciiTheme="majorHAnsi" w:hAnsiTheme="majorHAnsi" w:cstheme="majorHAnsi"/>
        </w:rPr>
        <w:t xml:space="preserve"> rotaç</w:t>
      </w:r>
      <w:r w:rsidRPr="00A96788">
        <w:rPr>
          <w:rFonts w:asciiTheme="majorHAnsi" w:hAnsiTheme="majorHAnsi" w:cstheme="majorHAnsi"/>
        </w:rPr>
        <w:t>ão</w:t>
      </w:r>
      <w:r w:rsidR="00155043" w:rsidRPr="00A96788">
        <w:rPr>
          <w:rFonts w:asciiTheme="majorHAnsi" w:hAnsiTheme="majorHAnsi" w:cstheme="majorHAnsi"/>
        </w:rPr>
        <w:t>,</w:t>
      </w:r>
      <w:r w:rsidRPr="00A96788">
        <w:rPr>
          <w:rFonts w:asciiTheme="majorHAnsi" w:hAnsiTheme="majorHAnsi" w:cstheme="majorHAnsi"/>
        </w:rPr>
        <w:t xml:space="preserve"> um conjunto de</w:t>
      </w:r>
      <w:r w:rsidR="007743CA">
        <w:rPr>
          <w:rFonts w:asciiTheme="majorHAnsi" w:hAnsiTheme="majorHAnsi" w:cstheme="majorHAnsi"/>
        </w:rPr>
        <w:t xml:space="preserve"> modelos, uma órbita </w:t>
      </w:r>
      <w:r w:rsidR="00155043" w:rsidRPr="00A96788">
        <w:rPr>
          <w:rFonts w:asciiTheme="majorHAnsi" w:hAnsiTheme="majorHAnsi" w:cstheme="majorHAnsi"/>
        </w:rPr>
        <w:t xml:space="preserve">e </w:t>
      </w:r>
      <w:r w:rsidRPr="00A96788">
        <w:rPr>
          <w:rFonts w:asciiTheme="majorHAnsi" w:hAnsiTheme="majorHAnsi" w:cstheme="majorHAnsi"/>
        </w:rPr>
        <w:t>uma cor</w:t>
      </w:r>
      <w:r w:rsidR="00155043" w:rsidRPr="00A96788">
        <w:rPr>
          <w:rFonts w:asciiTheme="majorHAnsi" w:hAnsiTheme="majorHAnsi" w:cstheme="majorHAnsi"/>
        </w:rPr>
        <w:t xml:space="preserve">. </w:t>
      </w:r>
    </w:p>
    <w:p w14:paraId="4F00BFA5" w14:textId="06DAFE9F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Estes campos do xml </w:t>
      </w:r>
      <w:r w:rsidR="007743CA">
        <w:rPr>
          <w:rFonts w:asciiTheme="majorHAnsi" w:hAnsiTheme="majorHAnsi" w:cstheme="majorHAnsi"/>
        </w:rPr>
        <w:t>são</w:t>
      </w:r>
      <w:r w:rsidRPr="00A96788">
        <w:rPr>
          <w:rFonts w:asciiTheme="majorHAnsi" w:hAnsiTheme="majorHAnsi" w:cstheme="majorHAnsi"/>
        </w:rPr>
        <w:t xml:space="preserve"> opcionais e, no caso de não serem especificados, será </w:t>
      </w:r>
      <w:r w:rsidR="003C49C3">
        <w:rPr>
          <w:rFonts w:asciiTheme="majorHAnsi" w:hAnsiTheme="majorHAnsi" w:cstheme="majorHAnsi"/>
        </w:rPr>
        <w:t>feita</w:t>
      </w:r>
      <w:r w:rsidRPr="00A96788">
        <w:rPr>
          <w:rFonts w:asciiTheme="majorHAnsi" w:hAnsiTheme="majorHAnsi" w:cstheme="majorHAnsi"/>
        </w:rPr>
        <w:t xml:space="preserve"> a </w:t>
      </w:r>
      <w:r w:rsidR="009F65BD" w:rsidRPr="00A96788">
        <w:rPr>
          <w:rFonts w:asciiTheme="majorHAnsi" w:hAnsiTheme="majorHAnsi" w:cstheme="majorHAnsi"/>
        </w:rPr>
        <w:t xml:space="preserve">respetiva </w:t>
      </w:r>
      <w:r w:rsidRPr="00A96788">
        <w:rPr>
          <w:rFonts w:asciiTheme="majorHAnsi" w:hAnsiTheme="majorHAnsi" w:cstheme="majorHAnsi"/>
        </w:rPr>
        <w:t xml:space="preserve">transformação genérica/neutra. Por exemplo, se não for especificado nenhum tipo de rotação, é feita uma rotação para a posição (0,0,0) ou, no caso de uma escala, se esta não for indicada é feita uma escala com as proporções x=y=z=1. </w:t>
      </w:r>
    </w:p>
    <w:p w14:paraId="2D49A5DD" w14:textId="28EB23CA" w:rsidR="00A96788" w:rsidRDefault="000313F9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Para determinar se um determinado elemento em xml dentro do campo grupo existe, é testado se o apontador da biblioteca </w:t>
      </w:r>
      <w:r w:rsidRPr="00A96788">
        <w:rPr>
          <w:rFonts w:asciiTheme="majorHAnsi" w:hAnsiTheme="majorHAnsi" w:cstheme="majorHAnsi"/>
          <w:i/>
        </w:rPr>
        <w:t>tinyXML</w:t>
      </w:r>
      <w:r w:rsidRPr="00A96788">
        <w:rPr>
          <w:rFonts w:asciiTheme="majorHAnsi" w:hAnsiTheme="majorHAnsi" w:cstheme="majorHAnsi"/>
        </w:rPr>
        <w:t xml:space="preserve"> para esse elemento se encontra ou não a </w:t>
      </w:r>
      <w:r w:rsidRPr="00A96788">
        <w:rPr>
          <w:rFonts w:asciiTheme="majorHAnsi" w:hAnsiTheme="majorHAnsi" w:cstheme="majorHAnsi"/>
          <w:i/>
        </w:rPr>
        <w:t>null</w:t>
      </w:r>
      <w:r w:rsidR="007743CA">
        <w:rPr>
          <w:rFonts w:asciiTheme="majorHAnsi" w:hAnsiTheme="majorHAnsi" w:cstheme="majorHAnsi"/>
        </w:rPr>
        <w:t xml:space="preserve">. Por uma questão de coerência contextual, este teste ao apontador é feito nas funções de parsing do XML, que existem nas classes da respetiva transformação. Por exemplo, a função de parsing de um elemento xml do tipo </w:t>
      </w:r>
      <w:r w:rsidR="007743CA" w:rsidRPr="007743CA">
        <w:rPr>
          <w:rFonts w:asciiTheme="majorHAnsi" w:hAnsiTheme="majorHAnsi" w:cstheme="majorHAnsi"/>
          <w:i/>
        </w:rPr>
        <w:t>escala</w:t>
      </w:r>
      <w:r w:rsidR="007743CA">
        <w:rPr>
          <w:rFonts w:asciiTheme="majorHAnsi" w:hAnsiTheme="majorHAnsi" w:cstheme="majorHAnsi"/>
        </w:rPr>
        <w:t xml:space="preserve"> será implementada no respetivo </w:t>
      </w:r>
      <w:r w:rsidR="00BD1DF1">
        <w:rPr>
          <w:rFonts w:asciiTheme="majorHAnsi" w:hAnsiTheme="majorHAnsi" w:cstheme="majorHAnsi"/>
        </w:rPr>
        <w:t>mó</w:t>
      </w:r>
      <w:r w:rsidR="007743CA">
        <w:rPr>
          <w:rFonts w:asciiTheme="majorHAnsi" w:hAnsiTheme="majorHAnsi" w:cstheme="majorHAnsi"/>
        </w:rPr>
        <w:t xml:space="preserve">dulo Escala.cpp. </w:t>
      </w:r>
      <w:r w:rsidRPr="00A96788">
        <w:rPr>
          <w:rFonts w:asciiTheme="majorHAnsi" w:hAnsiTheme="majorHAnsi" w:cstheme="majorHAnsi"/>
        </w:rPr>
        <w:t xml:space="preserve"> </w:t>
      </w:r>
    </w:p>
    <w:p w14:paraId="0CC1051D" w14:textId="228083EB" w:rsidR="00A96788" w:rsidRDefault="00BE59E5" w:rsidP="00A9678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Para guardar as informações que existem em cada elemento grupo</w:t>
      </w:r>
      <w:r w:rsidR="00BF73FB" w:rsidRPr="00A96788">
        <w:rPr>
          <w:rFonts w:asciiTheme="majorHAnsi" w:hAnsiTheme="majorHAnsi" w:cstheme="majorHAnsi"/>
        </w:rPr>
        <w:t xml:space="preserve"> do xml</w:t>
      </w:r>
      <w:r w:rsidRPr="00A96788">
        <w:rPr>
          <w:rFonts w:asciiTheme="majorHAnsi" w:hAnsiTheme="majorHAnsi" w:cstheme="majorHAnsi"/>
        </w:rPr>
        <w:t xml:space="preserve">, foi criada a classe </w:t>
      </w:r>
      <w:r w:rsidR="00BF73FB" w:rsidRPr="00A96788">
        <w:rPr>
          <w:rFonts w:asciiTheme="majorHAnsi" w:hAnsiTheme="majorHAnsi" w:cstheme="majorHAnsi"/>
        </w:rPr>
        <w:t xml:space="preserve">designada também por </w:t>
      </w:r>
      <w:r w:rsidRPr="00A96788">
        <w:rPr>
          <w:rFonts w:asciiTheme="majorHAnsi" w:hAnsiTheme="majorHAnsi" w:cstheme="majorHAnsi"/>
        </w:rPr>
        <w:t>Grupo, descrita em pormenor n</w:t>
      </w:r>
      <w:r w:rsidR="00BD1DF1">
        <w:rPr>
          <w:rFonts w:asciiTheme="majorHAnsi" w:hAnsiTheme="majorHAnsi" w:cstheme="majorHAnsi"/>
        </w:rPr>
        <w:t xml:space="preserve">o capitulo </w:t>
      </w:r>
      <w:r w:rsidR="00727A6C">
        <w:rPr>
          <w:rFonts w:asciiTheme="majorHAnsi" w:hAnsiTheme="majorHAnsi" w:cstheme="majorHAnsi"/>
        </w:rPr>
        <w:t>anterior</w:t>
      </w:r>
      <w:r w:rsidR="00BD1DF1">
        <w:rPr>
          <w:rFonts w:asciiTheme="majorHAnsi" w:hAnsiTheme="majorHAnsi" w:cstheme="majorHAnsi"/>
        </w:rPr>
        <w:t xml:space="preserve"> referente às</w:t>
      </w:r>
      <w:r w:rsidRPr="00A96788">
        <w:rPr>
          <w:rFonts w:asciiTheme="majorHAnsi" w:hAnsiTheme="majorHAnsi" w:cstheme="majorHAnsi"/>
        </w:rPr>
        <w:t xml:space="preserve"> estruturas de dados utilizadas.</w:t>
      </w:r>
    </w:p>
    <w:p w14:paraId="316F36DA" w14:textId="577E2116" w:rsidR="00507D7A" w:rsidRPr="00507D7A" w:rsidRDefault="00507D7A" w:rsidP="00507D7A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uma forma geral, esta classe</w:t>
      </w:r>
      <w:r w:rsidR="007743CA">
        <w:rPr>
          <w:rFonts w:asciiTheme="majorHAnsi" w:hAnsiTheme="majorHAnsi" w:cstheme="majorHAnsi"/>
        </w:rPr>
        <w:t xml:space="preserve"> terá </w:t>
      </w:r>
      <w:r>
        <w:rPr>
          <w:rFonts w:asciiTheme="majorHAnsi" w:hAnsiTheme="majorHAnsi" w:cstheme="majorHAnsi"/>
        </w:rPr>
        <w:t xml:space="preserve">então </w:t>
      </w:r>
      <w:r w:rsidR="007743CA">
        <w:rPr>
          <w:rFonts w:asciiTheme="majorHAnsi" w:hAnsiTheme="majorHAnsi" w:cstheme="majorHAnsi"/>
        </w:rPr>
        <w:t>uma variável para cada</w:t>
      </w:r>
      <w:r>
        <w:rPr>
          <w:rFonts w:asciiTheme="majorHAnsi" w:hAnsiTheme="majorHAnsi" w:cstheme="majorHAnsi"/>
        </w:rPr>
        <w:t xml:space="preserve"> tipo de transformação, sendo cada uma delas usada pa</w:t>
      </w:r>
      <w:r w:rsidR="00BF73FB" w:rsidRPr="00A96788">
        <w:rPr>
          <w:rFonts w:asciiTheme="majorHAnsi" w:hAnsiTheme="majorHAnsi" w:cstheme="majorHAnsi"/>
        </w:rPr>
        <w:t xml:space="preserve">ra guardar </w:t>
      </w:r>
      <w:r>
        <w:rPr>
          <w:rFonts w:asciiTheme="majorHAnsi" w:hAnsiTheme="majorHAnsi" w:cstheme="majorHAnsi"/>
        </w:rPr>
        <w:t>a informação</w:t>
      </w:r>
      <w:r w:rsidR="00BF73FB" w:rsidRPr="00A96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associada com a correspondente transformação existente no xml,</w:t>
      </w:r>
      <w:r w:rsidR="009F65BD" w:rsidRPr="00A96788">
        <w:rPr>
          <w:rFonts w:asciiTheme="majorHAnsi" w:hAnsiTheme="majorHAnsi" w:cstheme="majorHAnsi"/>
        </w:rPr>
        <w:t xml:space="preserve"> enunciadas no ponto (1). </w:t>
      </w:r>
    </w:p>
    <w:p w14:paraId="34ED1899" w14:textId="7C7B77C5" w:rsidR="00762CBF" w:rsidRDefault="007868AF" w:rsidP="00A96788">
      <w:pPr>
        <w:pStyle w:val="PargrafodaLista"/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P</w:t>
      </w:r>
      <w:r w:rsidR="00155043" w:rsidRPr="00A96788">
        <w:rPr>
          <w:rFonts w:asciiTheme="majorHAnsi" w:hAnsiTheme="majorHAnsi" w:cstheme="majorHAnsi"/>
        </w:rPr>
        <w:t xml:space="preserve">ara o caso do </w:t>
      </w:r>
      <w:r w:rsidRPr="00A96788">
        <w:rPr>
          <w:rFonts w:asciiTheme="majorHAnsi" w:hAnsiTheme="majorHAnsi" w:cstheme="majorHAnsi"/>
        </w:rPr>
        <w:t>ficheiro xml que nos propomos a analisar, cada elemento grupo terá que conter a refer</w:t>
      </w:r>
      <w:r w:rsidR="00BD1DF1">
        <w:rPr>
          <w:rFonts w:asciiTheme="majorHAnsi" w:hAnsiTheme="majorHAnsi" w:cstheme="majorHAnsi"/>
        </w:rPr>
        <w:t>ê</w:t>
      </w:r>
      <w:r w:rsidRPr="00A96788">
        <w:rPr>
          <w:rFonts w:asciiTheme="majorHAnsi" w:hAnsiTheme="majorHAnsi" w:cstheme="majorHAnsi"/>
        </w:rPr>
        <w:t>ncia obrigatória a pelo menos um modelo/ficheiro onde estarão os vértices da figura a desenhar com as transformações desse grupo. Para o contexto especi</w:t>
      </w:r>
      <w:r w:rsidR="00BD1DF1">
        <w:rPr>
          <w:rFonts w:asciiTheme="majorHAnsi" w:hAnsiTheme="majorHAnsi" w:cstheme="majorHAnsi"/>
        </w:rPr>
        <w:t>fico do nosso sistema solar, te</w:t>
      </w:r>
      <w:r w:rsidRPr="00A96788">
        <w:rPr>
          <w:rFonts w:asciiTheme="majorHAnsi" w:hAnsiTheme="majorHAnsi" w:cstheme="majorHAnsi"/>
        </w:rPr>
        <w:t xml:space="preserve">mos apenas um modelo por grupo apesar da aplicação conseguir lidar com vários modelos dentro do mesmo grupo. </w:t>
      </w:r>
    </w:p>
    <w:p w14:paraId="6054D15E" w14:textId="6AA08032" w:rsidR="00762CBF" w:rsidRPr="00762CBF" w:rsidRDefault="00762CBF" w:rsidP="006030B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 w:rsidRPr="00762CBF">
        <w:rPr>
          <w:rFonts w:asciiTheme="majorHAnsi" w:hAnsiTheme="majorHAnsi" w:cstheme="majorHAnsi"/>
        </w:rPr>
        <w:t xml:space="preserve">A interpretação do conteúdo do ficheiro xml é realizada de forma recursiva, pelo construtor da classe </w:t>
      </w:r>
      <w:r w:rsidRPr="00762CBF">
        <w:rPr>
          <w:rFonts w:ascii="Courier New" w:hAnsi="Courier New" w:cs="Courier New"/>
          <w:sz w:val="20"/>
        </w:rPr>
        <w:t>Grupo::Grupo(</w:t>
      </w:r>
      <w:r w:rsidR="009849E8">
        <w:rPr>
          <w:rFonts w:ascii="Courier New" w:hAnsi="Courier New" w:cs="Courier New"/>
          <w:sz w:val="20"/>
        </w:rPr>
        <w:t>TiXmlElement* grupo</w:t>
      </w:r>
      <w:r w:rsidRPr="00762CBF">
        <w:rPr>
          <w:rFonts w:ascii="Courier New" w:hAnsi="Courier New" w:cs="Courier New"/>
          <w:sz w:val="20"/>
        </w:rPr>
        <w:t>).</w:t>
      </w:r>
    </w:p>
    <w:p w14:paraId="0948E666" w14:textId="4960957A" w:rsidR="009849E8" w:rsidRDefault="009849E8" w:rsidP="006030B8">
      <w:pPr>
        <w:pStyle w:val="PargrafodaLista"/>
        <w:spacing w:after="0"/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Ao realizar o tratamento do elemento xml recebido como argumento, são preenchidas as variáveis referentes às transformações da classe Grupo. </w:t>
      </w:r>
    </w:p>
    <w:p w14:paraId="195357D8" w14:textId="0F63EFEF" w:rsidR="009849E8" w:rsidRPr="009849E8" w:rsidRDefault="009849E8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Posteriormente, se existir no elemento xml atual um grupo filho, a variável da classe Grupo que aponta para o filho (Grupo* this-&gt;filho) fica com o Grupo construído pela chamada recursiva do construtor </w:t>
      </w:r>
      <w:r w:rsidRPr="00762CBF">
        <w:rPr>
          <w:rFonts w:ascii="Courier New" w:hAnsi="Courier New" w:cs="Courier New"/>
          <w:sz w:val="20"/>
        </w:rPr>
        <w:t>Grupo::Grupo(</w:t>
      </w:r>
      <w:r>
        <w:rPr>
          <w:rFonts w:ascii="Courier New" w:hAnsi="Courier New" w:cs="Courier New"/>
          <w:sz w:val="20"/>
        </w:rPr>
        <w:t xml:space="preserve">TiXmlElement* grupo), </w:t>
      </w:r>
      <w:r w:rsidRPr="009849E8">
        <w:rPr>
          <w:rFonts w:asciiTheme="majorHAnsi" w:hAnsiTheme="majorHAnsi" w:cstheme="majorHAnsi"/>
        </w:rPr>
        <w:t>que recebe como argumento o apontador do xml filho. Se não existir</w:t>
      </w:r>
      <w:r>
        <w:rPr>
          <w:rFonts w:asciiTheme="majorHAnsi" w:hAnsiTheme="majorHAnsi" w:cstheme="majorHAnsi"/>
        </w:rPr>
        <w:t xml:space="preserve"> um elemento grupo filho no xml, esta variável this-&gt;filho ficará com o valor nullptr. </w:t>
      </w:r>
    </w:p>
    <w:p w14:paraId="7BC26DC2" w14:textId="295AEC9B" w:rsidR="009849E8" w:rsidRDefault="009849E8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Caso exista no elemento xml atual um grupo irmão, a variável da classe Grupo que aponta para o irmão (Grupo* this-&gt;irmao) fica com o Grupo construído pela chamada recursiva do construtor </w:t>
      </w:r>
      <w:r w:rsidRPr="00762CBF">
        <w:rPr>
          <w:rFonts w:ascii="Courier New" w:hAnsi="Courier New" w:cs="Courier New"/>
          <w:sz w:val="20"/>
        </w:rPr>
        <w:t>Grupo::Grupo(</w:t>
      </w:r>
      <w:r>
        <w:rPr>
          <w:rFonts w:ascii="Courier New" w:hAnsi="Courier New" w:cs="Courier New"/>
          <w:sz w:val="20"/>
        </w:rPr>
        <w:t>TiXmlElement* grupo)</w:t>
      </w:r>
      <w:r w:rsidRPr="00BD1DF1">
        <w:rPr>
          <w:rFonts w:asciiTheme="majorHAnsi" w:hAnsiTheme="majorHAnsi" w:cstheme="majorHAnsi"/>
        </w:rPr>
        <w:t>com</w:t>
      </w:r>
      <w:r>
        <w:rPr>
          <w:rFonts w:asciiTheme="majorHAnsi" w:hAnsiTheme="majorHAnsi" w:cstheme="majorHAnsi"/>
        </w:rPr>
        <w:t xml:space="preserve"> o apontador do xml irmão. </w:t>
      </w:r>
      <w:r w:rsidRPr="009849E8">
        <w:rPr>
          <w:rFonts w:asciiTheme="majorHAnsi" w:hAnsiTheme="majorHAnsi" w:cstheme="majorHAnsi"/>
        </w:rPr>
        <w:t xml:space="preserve">Se não existir um elemento grupo </w:t>
      </w:r>
      <w:r>
        <w:rPr>
          <w:rFonts w:asciiTheme="majorHAnsi" w:hAnsiTheme="majorHAnsi" w:cstheme="majorHAnsi"/>
        </w:rPr>
        <w:t>irmão</w:t>
      </w:r>
      <w:r w:rsidRPr="009849E8">
        <w:rPr>
          <w:rFonts w:asciiTheme="majorHAnsi" w:hAnsiTheme="majorHAnsi" w:cstheme="majorHAnsi"/>
        </w:rPr>
        <w:t xml:space="preserve"> no xml, </w:t>
      </w:r>
      <w:r>
        <w:rPr>
          <w:rFonts w:asciiTheme="majorHAnsi" w:hAnsiTheme="majorHAnsi" w:cstheme="majorHAnsi"/>
        </w:rPr>
        <w:t>a</w:t>
      </w:r>
      <w:r w:rsidRPr="009849E8">
        <w:rPr>
          <w:rFonts w:asciiTheme="majorHAnsi" w:hAnsiTheme="majorHAnsi" w:cstheme="majorHAnsi"/>
        </w:rPr>
        <w:t xml:space="preserve"> variável this-&gt;</w:t>
      </w:r>
      <w:r>
        <w:rPr>
          <w:rFonts w:asciiTheme="majorHAnsi" w:hAnsiTheme="majorHAnsi" w:cstheme="majorHAnsi"/>
        </w:rPr>
        <w:t>irmao</w:t>
      </w:r>
      <w:r w:rsidRPr="009849E8">
        <w:rPr>
          <w:rFonts w:asciiTheme="majorHAnsi" w:hAnsiTheme="majorHAnsi" w:cstheme="majorHAnsi"/>
        </w:rPr>
        <w:t xml:space="preserve"> ficar</w:t>
      </w:r>
      <w:r>
        <w:rPr>
          <w:rFonts w:asciiTheme="majorHAnsi" w:hAnsiTheme="majorHAnsi" w:cstheme="majorHAnsi"/>
        </w:rPr>
        <w:t xml:space="preserve">á com o valor nullptr atribuído. </w:t>
      </w:r>
    </w:p>
    <w:p w14:paraId="2033B8FF" w14:textId="2CA5F828" w:rsidR="00D748B9" w:rsidRDefault="00BD1DF1" w:rsidP="009849E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 seguinte excerto de código implementa a ideia descrita: </w:t>
      </w:r>
    </w:p>
    <w:p w14:paraId="42594D13" w14:textId="08C427EB" w:rsidR="00BD1DF1" w:rsidRPr="00BD1DF1" w:rsidRDefault="00BD1DF1" w:rsidP="00BD1DF1">
      <w:pPr>
        <w:spacing w:after="0"/>
        <w:rPr>
          <w:rFonts w:asciiTheme="majorHAnsi" w:hAnsiTheme="majorHAnsi" w:cstheme="majorHAnsi"/>
        </w:rPr>
      </w:pPr>
    </w:p>
    <w:p w14:paraId="4904B1A7" w14:textId="77777777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2B91AF"/>
          <w:sz w:val="19"/>
          <w:szCs w:val="19"/>
        </w:rPr>
        <w:t>Grupo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::Grupo(</w:t>
      </w:r>
      <w:r w:rsidRPr="00D748B9">
        <w:rPr>
          <w:rFonts w:ascii="Courier New" w:hAnsi="Courier New" w:cs="Courier New"/>
          <w:color w:val="2B91AF"/>
          <w:sz w:val="19"/>
          <w:szCs w:val="19"/>
        </w:rPr>
        <w:t>TiXmlElement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r w:rsidRPr="00D748B9">
        <w:rPr>
          <w:rFonts w:ascii="Courier New" w:hAnsi="Courier New" w:cs="Courier New"/>
          <w:color w:val="808080"/>
          <w:sz w:val="19"/>
          <w:szCs w:val="19"/>
        </w:rPr>
        <w:t>rootGrupo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01BEDA14" w14:textId="0C8BC3E7" w:rsid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</w:p>
    <w:p w14:paraId="3F441A18" w14:textId="77777777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0000"/>
          <w:sz w:val="18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// </w:t>
      </w:r>
      <w:r w:rsidRPr="00D748B9">
        <w:rPr>
          <w:rFonts w:ascii="Courier New" w:hAnsi="Courier New" w:cs="Courier New"/>
          <w:color w:val="000000"/>
          <w:sz w:val="18"/>
          <w:szCs w:val="19"/>
        </w:rPr>
        <w:t xml:space="preserve">Construção e atribuição das variáveis da classe Grupo </w:t>
      </w:r>
    </w:p>
    <w:p w14:paraId="2B83F64D" w14:textId="14ACABB6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0000"/>
          <w:sz w:val="18"/>
          <w:szCs w:val="19"/>
        </w:rPr>
      </w:pPr>
      <w:r w:rsidRPr="00D748B9">
        <w:rPr>
          <w:rFonts w:ascii="Courier New" w:hAnsi="Courier New" w:cs="Courier New"/>
          <w:color w:val="000000"/>
          <w:sz w:val="18"/>
          <w:szCs w:val="19"/>
        </w:rPr>
        <w:t xml:space="preserve">// referentes às transformações existentes no campo grupo do xml. </w:t>
      </w:r>
    </w:p>
    <w:p w14:paraId="11C0CFC4" w14:textId="77BD9C6D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2CEF42E9" w14:textId="4BE19C19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TiXmlElement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aux = </w:t>
      </w:r>
      <w:r w:rsidRPr="00CE1D39">
        <w:rPr>
          <w:rFonts w:ascii="Courier New" w:hAnsi="Courier New" w:cs="Courier New"/>
          <w:color w:val="808080"/>
          <w:sz w:val="19"/>
          <w:szCs w:val="19"/>
          <w:lang w:val="en-US"/>
        </w:rPr>
        <w:t>rootGrupo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-&gt;FirstChildElement(</w:t>
      </w:r>
      <w:r w:rsidRPr="00CE1D39">
        <w:rPr>
          <w:rFonts w:ascii="Courier New" w:hAnsi="Courier New" w:cs="Courier New"/>
          <w:color w:val="A31515"/>
          <w:sz w:val="19"/>
          <w:szCs w:val="19"/>
          <w:lang w:val="en-US"/>
        </w:rPr>
        <w:t>"group"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E6B1AB" w14:textId="677A440F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(aux) {</w:t>
      </w:r>
    </w:p>
    <w:p w14:paraId="3A3AE2D6" w14:textId="5FE5BBC8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-&gt;filho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(aux);</w:t>
      </w:r>
    </w:p>
    <w:p w14:paraId="001CED02" w14:textId="669396B0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0BD2138" w14:textId="4A5B932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B043BA" w14:textId="3B8E8B4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-&gt;filho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230B76" w14:textId="011E2C3A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E7BA65A" w14:textId="7689473D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aux = </w:t>
      </w:r>
      <w:r w:rsidRPr="00CE1D39">
        <w:rPr>
          <w:rFonts w:ascii="Courier New" w:hAnsi="Courier New" w:cs="Courier New"/>
          <w:color w:val="808080"/>
          <w:sz w:val="19"/>
          <w:szCs w:val="19"/>
          <w:lang w:val="en-US"/>
        </w:rPr>
        <w:t>rootGrupo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-&gt;NextSiblingElement(</w:t>
      </w:r>
      <w:r w:rsidRPr="00CE1D39">
        <w:rPr>
          <w:rFonts w:ascii="Courier New" w:hAnsi="Courier New" w:cs="Courier New"/>
          <w:color w:val="A31515"/>
          <w:sz w:val="19"/>
          <w:szCs w:val="19"/>
          <w:lang w:val="en-US"/>
        </w:rPr>
        <w:t>"group"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8A9A788" w14:textId="436245FA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(aux) {</w:t>
      </w:r>
    </w:p>
    <w:p w14:paraId="2F8CE845" w14:textId="0AA71A87" w:rsidR="00D748B9" w:rsidRPr="00CE1D3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this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-&gt;irmao = </w:t>
      </w:r>
      <w:r w:rsidRPr="00CE1D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E1D39">
        <w:rPr>
          <w:rFonts w:ascii="Courier New" w:hAnsi="Courier New" w:cs="Courier New"/>
          <w:color w:val="2B91AF"/>
          <w:sz w:val="19"/>
          <w:szCs w:val="19"/>
          <w:lang w:val="en-US"/>
        </w:rPr>
        <w:t>Grupo</w:t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>(aux);</w:t>
      </w:r>
    </w:p>
    <w:p w14:paraId="4BB76D11" w14:textId="4BA60D7C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CE1D39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6E00263" w14:textId="5B6E57F0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FF"/>
          <w:sz w:val="19"/>
          <w:szCs w:val="19"/>
        </w:rPr>
        <w:t>else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6AC8684E" w14:textId="6E586354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FF"/>
          <w:sz w:val="19"/>
          <w:szCs w:val="19"/>
        </w:rPr>
        <w:t>this</w:t>
      </w:r>
      <w:r w:rsidRPr="00D748B9">
        <w:rPr>
          <w:rFonts w:ascii="Courier New" w:hAnsi="Courier New" w:cs="Courier New"/>
          <w:color w:val="000000"/>
          <w:sz w:val="19"/>
          <w:szCs w:val="19"/>
        </w:rPr>
        <w:t xml:space="preserve">-&gt;irmao = </w:t>
      </w:r>
      <w:r w:rsidRPr="00D748B9">
        <w:rPr>
          <w:rFonts w:ascii="Courier New" w:hAnsi="Courier New" w:cs="Courier New"/>
          <w:color w:val="0000FF"/>
          <w:sz w:val="19"/>
          <w:szCs w:val="19"/>
        </w:rPr>
        <w:t>nullptr</w:t>
      </w:r>
      <w:r w:rsidRPr="00D748B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5565819" w14:textId="52CB9B08" w:rsidR="00D748B9" w:rsidRPr="00D748B9" w:rsidRDefault="00D748B9" w:rsidP="00D748B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C318033" w14:textId="7C7E6FF3" w:rsidR="00D748B9" w:rsidRPr="00D748B9" w:rsidRDefault="00D748B9" w:rsidP="00D748B9">
      <w:pPr>
        <w:pStyle w:val="PargrafodaLista"/>
        <w:spacing w:after="0" w:line="240" w:lineRule="auto"/>
        <w:rPr>
          <w:rFonts w:ascii="Courier New" w:hAnsi="Courier New" w:cs="Courier New"/>
        </w:rPr>
      </w:pPr>
      <w:r w:rsidRPr="00D748B9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10BFD87" w14:textId="77777777" w:rsidR="00D748B9" w:rsidRDefault="00D748B9" w:rsidP="009849E8">
      <w:pPr>
        <w:pStyle w:val="PargrafodaLista"/>
        <w:spacing w:after="0"/>
        <w:rPr>
          <w:rFonts w:asciiTheme="majorHAnsi" w:hAnsiTheme="majorHAnsi" w:cstheme="majorHAnsi"/>
        </w:rPr>
      </w:pPr>
    </w:p>
    <w:p w14:paraId="4F40278E" w14:textId="15FE8D87" w:rsidR="00D748B9" w:rsidRDefault="00D748B9" w:rsidP="00D748B9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Será a classe Parsing a ter na sua variável Grupo* grupoRaiz o apontador para o primeiro grupo a desenhar. Será para esta variável que se devolve o valor retornado pelo construtor da classe Grupo descrito no ponto (3) anterior. </w:t>
      </w:r>
    </w:p>
    <w:p w14:paraId="77A40F08" w14:textId="77777777" w:rsidR="00BD1DF1" w:rsidRDefault="00D748B9" w:rsidP="00595F1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Terminada</w:t>
      </w:r>
      <w:r w:rsidR="00BD1DF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todas as invocações recursiva</w:t>
      </w:r>
      <w:r w:rsidR="00BD1DF1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deste construtor da classe Grupo, são então vistos todos os eleme</w:t>
      </w:r>
      <w:r w:rsidR="00BD1DF1">
        <w:rPr>
          <w:rFonts w:asciiTheme="majorHAnsi" w:hAnsiTheme="majorHAnsi" w:cstheme="majorHAnsi"/>
        </w:rPr>
        <w:t>ntos grupo do ficheiro xml de in</w:t>
      </w:r>
      <w:r>
        <w:rPr>
          <w:rFonts w:asciiTheme="majorHAnsi" w:hAnsiTheme="majorHAnsi" w:cstheme="majorHAnsi"/>
        </w:rPr>
        <w:t xml:space="preserve">put, sejam estes filhos ou irmãos entre si. </w:t>
      </w:r>
    </w:p>
    <w:p w14:paraId="6D3CBEF3" w14:textId="26572145" w:rsidR="00595F18" w:rsidRDefault="00D748B9" w:rsidP="00595F18">
      <w:pPr>
        <w:pStyle w:val="PargrafodaLista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variável grupoRaiz fica então o apontador para a </w:t>
      </w:r>
      <w:r w:rsidR="00595F18">
        <w:rPr>
          <w:rFonts w:asciiTheme="majorHAnsi" w:hAnsiTheme="majorHAnsi" w:cstheme="majorHAnsi"/>
        </w:rPr>
        <w:t xml:space="preserve">o primeiro grupo a desenhar e, nas variáveis grupoRaiz-&gt;filho e grupoRaiz-&gt;irmao os apontadores para os filhos ou irmãos deste grupo, caso existam. </w:t>
      </w:r>
      <w:r>
        <w:rPr>
          <w:rFonts w:asciiTheme="majorHAnsi" w:hAnsiTheme="majorHAnsi" w:cstheme="majorHAnsi"/>
        </w:rPr>
        <w:t xml:space="preserve"> </w:t>
      </w:r>
    </w:p>
    <w:p w14:paraId="7FEAA27D" w14:textId="735E78C7" w:rsidR="00762CBF" w:rsidRPr="00595F18" w:rsidRDefault="00595F18" w:rsidP="00595F18">
      <w:pPr>
        <w:pStyle w:val="PargrafodaLista"/>
        <w:numPr>
          <w:ilvl w:val="0"/>
          <w:numId w:val="4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leitura do ficheiro xml é realizada apenas uma vez</w:t>
      </w:r>
      <w:r w:rsidR="00BD1DF1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logo na fase inicial de compilação do projeto, </w:t>
      </w:r>
      <w:r w:rsidR="00BD1DF1">
        <w:rPr>
          <w:rFonts w:asciiTheme="majorHAnsi" w:hAnsiTheme="majorHAnsi" w:cstheme="majorHAnsi"/>
        </w:rPr>
        <w:t xml:space="preserve">ficando </w:t>
      </w:r>
      <w:r>
        <w:rPr>
          <w:rFonts w:asciiTheme="majorHAnsi" w:hAnsiTheme="majorHAnsi" w:cstheme="majorHAnsi"/>
        </w:rPr>
        <w:t>assim na classe principal sistemaSolar a variável</w:t>
      </w:r>
      <w:r w:rsidR="00BD1DF1">
        <w:rPr>
          <w:rFonts w:asciiTheme="majorHAnsi" w:hAnsiTheme="majorHAnsi" w:cstheme="majorHAnsi"/>
        </w:rPr>
        <w:t>, já referida,</w:t>
      </w:r>
      <w:r>
        <w:rPr>
          <w:rFonts w:asciiTheme="majorHAnsi" w:hAnsiTheme="majorHAnsi" w:cstheme="majorHAnsi"/>
        </w:rPr>
        <w:t xml:space="preserve"> </w:t>
      </w:r>
      <w:r w:rsidR="00BD1DF1">
        <w:rPr>
          <w:rFonts w:asciiTheme="majorHAnsi" w:hAnsiTheme="majorHAnsi" w:cstheme="majorHAnsi"/>
        </w:rPr>
        <w:t>do tipo Parsing*</w:t>
      </w:r>
      <w:r>
        <w:rPr>
          <w:rFonts w:asciiTheme="majorHAnsi" w:hAnsiTheme="majorHAnsi" w:cstheme="majorHAnsi"/>
        </w:rPr>
        <w:t xml:space="preserve"> </w:t>
      </w:r>
      <w:r w:rsidR="00BD1DF1">
        <w:rPr>
          <w:rFonts w:asciiTheme="majorHAnsi" w:hAnsiTheme="majorHAnsi" w:cstheme="majorHAnsi"/>
        </w:rPr>
        <w:t xml:space="preserve">com </w:t>
      </w:r>
      <w:r>
        <w:rPr>
          <w:rFonts w:asciiTheme="majorHAnsi" w:hAnsiTheme="majorHAnsi" w:cstheme="majorHAnsi"/>
        </w:rPr>
        <w:t>toda a informação sobre os grupos a desenhar, tal como descrito no anterior ponto (4).</w:t>
      </w:r>
    </w:p>
    <w:p w14:paraId="0BBA47D5" w14:textId="3C8EB9B6" w:rsidR="00BD1DF1" w:rsidRPr="00CA0D5E" w:rsidRDefault="00BD1DF1" w:rsidP="00CA0D5E">
      <w:pPr>
        <w:jc w:val="left"/>
        <w:rPr>
          <w:rFonts w:asciiTheme="majorHAnsi" w:hAnsiTheme="majorHAnsi" w:cstheme="majorHAnsi"/>
        </w:rPr>
      </w:pPr>
    </w:p>
    <w:p w14:paraId="45F58927" w14:textId="77777777" w:rsidR="00CA0D5E" w:rsidRDefault="00CA0D5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6178171" w14:textId="508CD5DE" w:rsidR="00A96788" w:rsidRDefault="00A96788" w:rsidP="0004038A">
      <w:pPr>
        <w:pStyle w:val="Cabealho3"/>
        <w:numPr>
          <w:ilvl w:val="2"/>
          <w:numId w:val="38"/>
        </w:numPr>
      </w:pPr>
      <w:bookmarkStart w:id="16" w:name="_Toc478747071"/>
      <w:bookmarkStart w:id="17" w:name="_Toc478756852"/>
      <w:r w:rsidRPr="00A96788">
        <w:lastRenderedPageBreak/>
        <w:t>Descrição do ciclo de rendering</w:t>
      </w:r>
      <w:bookmarkEnd w:id="16"/>
      <w:bookmarkEnd w:id="17"/>
      <w:r w:rsidRPr="00A96788">
        <w:t xml:space="preserve"> </w:t>
      </w:r>
    </w:p>
    <w:p w14:paraId="1958DD24" w14:textId="1F52AE50" w:rsidR="00CA0D5E" w:rsidRDefault="00CA0D5E" w:rsidP="000E7988">
      <w:pPr>
        <w:ind w:left="360"/>
      </w:pPr>
    </w:p>
    <w:p w14:paraId="5F4C7A9C" w14:textId="67667A0E" w:rsidR="00A01B01" w:rsidRDefault="00A01B01" w:rsidP="00A01B01">
      <w:pPr>
        <w:pStyle w:val="Cabealho4"/>
        <w:numPr>
          <w:ilvl w:val="3"/>
          <w:numId w:val="38"/>
        </w:numPr>
      </w:pPr>
      <w:r>
        <w:t>Formulações iniciais</w:t>
      </w:r>
    </w:p>
    <w:p w14:paraId="0AC22006" w14:textId="77777777" w:rsidR="0007429B" w:rsidRPr="0007429B" w:rsidRDefault="0007429B" w:rsidP="0007429B"/>
    <w:p w14:paraId="07740337" w14:textId="6B447250" w:rsidR="000E7988" w:rsidRDefault="00F934BB" w:rsidP="005D6BA9">
      <w:pPr>
        <w:spacing w:after="0"/>
        <w:ind w:left="360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iniciar esta secção vamos</w:t>
      </w:r>
      <w:r w:rsidR="00FB6545" w:rsidRPr="001D695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enunciar</w:t>
      </w:r>
      <w:r w:rsidR="000E7988" w:rsidRPr="001D6951">
        <w:rPr>
          <w:rFonts w:asciiTheme="majorHAnsi" w:hAnsiTheme="majorHAnsi" w:cstheme="majorHAnsi"/>
        </w:rPr>
        <w:t xml:space="preserve"> e </w:t>
      </w:r>
      <w:r w:rsidR="00FB6545" w:rsidRPr="001D6951">
        <w:rPr>
          <w:rFonts w:asciiTheme="majorHAnsi" w:hAnsiTheme="majorHAnsi" w:cstheme="majorHAnsi"/>
        </w:rPr>
        <w:t>explicitar</w:t>
      </w:r>
      <w:r>
        <w:rPr>
          <w:rFonts w:asciiTheme="majorHAnsi" w:hAnsiTheme="majorHAnsi" w:cstheme="majorHAnsi"/>
        </w:rPr>
        <w:t xml:space="preserve"> </w:t>
      </w:r>
      <w:r w:rsidR="000E7988" w:rsidRPr="001D6951">
        <w:rPr>
          <w:rFonts w:asciiTheme="majorHAnsi" w:hAnsiTheme="majorHAnsi" w:cstheme="majorHAnsi"/>
        </w:rPr>
        <w:t>alguns dos conceitos</w:t>
      </w:r>
      <w:r w:rsidR="008438E8" w:rsidRPr="001D6951">
        <w:rPr>
          <w:rFonts w:asciiTheme="majorHAnsi" w:hAnsiTheme="majorHAnsi" w:cstheme="majorHAnsi"/>
        </w:rPr>
        <w:t xml:space="preserve"> que vão ser mencionados</w:t>
      </w:r>
      <w:r w:rsidR="00FB6545" w:rsidRPr="001D6951">
        <w:rPr>
          <w:rFonts w:asciiTheme="majorHAnsi" w:hAnsiTheme="majorHAnsi" w:cstheme="majorHAnsi"/>
        </w:rPr>
        <w:t xml:space="preserve"> nesta descrição</w:t>
      </w:r>
      <w:r w:rsidR="008438E8" w:rsidRPr="001D6951">
        <w:rPr>
          <w:rFonts w:asciiTheme="majorHAnsi" w:hAnsiTheme="majorHAnsi" w:cstheme="majorHAnsi"/>
        </w:rPr>
        <w:t>:</w:t>
      </w:r>
    </w:p>
    <w:p w14:paraId="471913BF" w14:textId="77777777" w:rsidR="00F934BB" w:rsidRPr="001D6951" w:rsidRDefault="00F934BB" w:rsidP="005D6BA9">
      <w:pPr>
        <w:spacing w:after="0"/>
        <w:ind w:left="360" w:firstLine="348"/>
        <w:rPr>
          <w:rFonts w:asciiTheme="majorHAnsi" w:hAnsiTheme="majorHAnsi" w:cstheme="majorHAnsi"/>
        </w:rPr>
      </w:pPr>
    </w:p>
    <w:p w14:paraId="7521C2B1" w14:textId="77777777" w:rsidR="00EC26B0" w:rsidRPr="001D6951" w:rsidRDefault="00DC4134" w:rsidP="005D6BA9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Matriz de visualização do modelo (</w:t>
      </w:r>
      <w:r w:rsidRPr="00F934BB">
        <w:rPr>
          <w:rFonts w:asciiTheme="majorHAnsi" w:hAnsiTheme="majorHAnsi" w:cstheme="majorHAnsi"/>
          <w:i/>
        </w:rPr>
        <w:t>modelview Matrix</w:t>
      </w:r>
      <w:r w:rsidRPr="001D6951">
        <w:rPr>
          <w:rFonts w:asciiTheme="majorHAnsi" w:hAnsiTheme="majorHAnsi" w:cstheme="majorHAnsi"/>
        </w:rPr>
        <w:t>)</w:t>
      </w:r>
      <w:r w:rsidR="005C7289" w:rsidRPr="001D6951">
        <w:rPr>
          <w:rFonts w:asciiTheme="majorHAnsi" w:hAnsiTheme="majorHAnsi" w:cstheme="majorHAnsi"/>
        </w:rPr>
        <w:t xml:space="preserve">: </w:t>
      </w:r>
    </w:p>
    <w:p w14:paraId="01E153D8" w14:textId="5C1891FF" w:rsidR="005D7841" w:rsidRDefault="00BB3D13" w:rsidP="005D7841">
      <w:pPr>
        <w:spacing w:after="0"/>
        <w:ind w:left="1068" w:firstLine="34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A matriz de visualização do modelo é a concatenação da matriz do modelo com a matriz de visualização. A matriz do modelo</w:t>
      </w:r>
      <w:r w:rsidR="0060538E" w:rsidRPr="001D6951">
        <w:rPr>
          <w:rFonts w:asciiTheme="majorHAnsi" w:hAnsiTheme="majorHAnsi" w:cstheme="majorHAnsi"/>
        </w:rPr>
        <w:t xml:space="preserve"> define a posição da frame em que as </w:t>
      </w:r>
      <w:r w:rsidR="004006C2" w:rsidRPr="001D6951">
        <w:rPr>
          <w:rFonts w:asciiTheme="majorHAnsi" w:hAnsiTheme="majorHAnsi" w:cstheme="majorHAnsi"/>
        </w:rPr>
        <w:t>primitivas</w:t>
      </w:r>
      <w:r w:rsidR="0060538E" w:rsidRPr="001D6951">
        <w:rPr>
          <w:rFonts w:asciiTheme="majorHAnsi" w:hAnsiTheme="majorHAnsi" w:cstheme="majorHAnsi"/>
        </w:rPr>
        <w:t xml:space="preserve"> </w:t>
      </w:r>
      <w:r w:rsidR="00F934BB">
        <w:rPr>
          <w:rFonts w:asciiTheme="majorHAnsi" w:hAnsiTheme="majorHAnsi" w:cstheme="majorHAnsi"/>
        </w:rPr>
        <w:t>vão</w:t>
      </w:r>
      <w:r w:rsidR="0060538E" w:rsidRPr="001D6951">
        <w:rPr>
          <w:rFonts w:asciiTheme="majorHAnsi" w:hAnsiTheme="majorHAnsi" w:cstheme="majorHAnsi"/>
        </w:rPr>
        <w:t xml:space="preserve"> ser desenhadas</w:t>
      </w:r>
      <w:r w:rsidR="00F934BB">
        <w:rPr>
          <w:rFonts w:asciiTheme="majorHAnsi" w:hAnsiTheme="majorHAnsi" w:cstheme="majorHAnsi"/>
        </w:rPr>
        <w:t>,</w:t>
      </w:r>
      <w:r w:rsidR="0060538E" w:rsidRPr="001D6951">
        <w:rPr>
          <w:rFonts w:asciiTheme="majorHAnsi" w:hAnsiTheme="majorHAnsi" w:cstheme="majorHAnsi"/>
        </w:rPr>
        <w:t xml:space="preserve"> enquanto que</w:t>
      </w:r>
      <w:r w:rsidR="000E7988" w:rsidRPr="001D6951">
        <w:rPr>
          <w:rFonts w:asciiTheme="majorHAnsi" w:hAnsiTheme="majorHAnsi" w:cstheme="majorHAnsi"/>
        </w:rPr>
        <w:t xml:space="preserve"> a matriz de visualização define a localização da câmara.</w:t>
      </w:r>
    </w:p>
    <w:p w14:paraId="632B4CC6" w14:textId="40B3767F" w:rsidR="00A46449" w:rsidRPr="00F934BB" w:rsidRDefault="00086035" w:rsidP="00F934BB">
      <w:pPr>
        <w:spacing w:after="0"/>
        <w:ind w:left="1068" w:firstLine="348"/>
        <w:rPr>
          <w:rFonts w:asciiTheme="majorHAnsi" w:hAnsiTheme="majorHAnsi" w:cstheme="majorHAnsi"/>
        </w:rPr>
      </w:pPr>
      <w:r w:rsidRPr="005D7841">
        <w:rPr>
          <w:rFonts w:asciiTheme="majorHAnsi" w:hAnsiTheme="majorHAnsi" w:cstheme="majorHAnsi"/>
        </w:rPr>
        <w:t xml:space="preserve">Quando utilizamos transformações como </w:t>
      </w:r>
      <w:r w:rsidRPr="00B308D2">
        <w:rPr>
          <w:rFonts w:asciiTheme="majorHAnsi" w:hAnsiTheme="majorHAnsi" w:cstheme="majorHAnsi"/>
          <w:i/>
        </w:rPr>
        <w:t>glRotate</w:t>
      </w:r>
      <w:r w:rsidR="00F934BB">
        <w:rPr>
          <w:rFonts w:asciiTheme="majorHAnsi" w:hAnsiTheme="majorHAnsi" w:cstheme="majorHAnsi"/>
        </w:rPr>
        <w:t xml:space="preserve">, </w:t>
      </w:r>
      <w:r w:rsidR="00F934BB" w:rsidRPr="00B308D2">
        <w:rPr>
          <w:rFonts w:asciiTheme="majorHAnsi" w:hAnsiTheme="majorHAnsi" w:cstheme="majorHAnsi"/>
          <w:i/>
        </w:rPr>
        <w:t>glTranslate</w:t>
      </w:r>
      <w:r w:rsidR="00F934BB">
        <w:rPr>
          <w:rFonts w:asciiTheme="majorHAnsi" w:hAnsiTheme="majorHAnsi" w:cstheme="majorHAnsi"/>
        </w:rPr>
        <w:t xml:space="preserve"> ou</w:t>
      </w:r>
      <w:r w:rsidR="009327F0" w:rsidRPr="005D7841">
        <w:rPr>
          <w:rFonts w:asciiTheme="majorHAnsi" w:hAnsiTheme="majorHAnsi" w:cstheme="majorHAnsi"/>
        </w:rPr>
        <w:t xml:space="preserve"> </w:t>
      </w:r>
      <w:r w:rsidR="00F934BB" w:rsidRPr="00B308D2">
        <w:rPr>
          <w:rFonts w:asciiTheme="majorHAnsi" w:hAnsiTheme="majorHAnsi" w:cstheme="majorHAnsi"/>
          <w:i/>
        </w:rPr>
        <w:t>glScale</w:t>
      </w:r>
      <w:r w:rsidR="009327F0" w:rsidRPr="005D7841">
        <w:rPr>
          <w:rFonts w:asciiTheme="majorHAnsi" w:hAnsiTheme="majorHAnsi" w:cstheme="majorHAnsi"/>
        </w:rPr>
        <w:t xml:space="preserve">, a matriz de visualização </w:t>
      </w:r>
      <w:r w:rsidR="00F641D4">
        <w:rPr>
          <w:rFonts w:asciiTheme="majorHAnsi" w:hAnsiTheme="majorHAnsi" w:cstheme="majorHAnsi"/>
        </w:rPr>
        <w:t xml:space="preserve">será </w:t>
      </w:r>
      <w:r w:rsidR="009327F0" w:rsidRPr="005D7841">
        <w:rPr>
          <w:rFonts w:asciiTheme="majorHAnsi" w:hAnsiTheme="majorHAnsi" w:cstheme="majorHAnsi"/>
        </w:rPr>
        <w:t>alterada</w:t>
      </w:r>
      <w:r w:rsidR="009A482D" w:rsidRPr="005D7841">
        <w:rPr>
          <w:rFonts w:asciiTheme="majorHAnsi" w:hAnsiTheme="majorHAnsi" w:cstheme="majorHAnsi"/>
        </w:rPr>
        <w:t xml:space="preserve"> de modo a </w:t>
      </w:r>
      <w:r w:rsidR="00F641D4">
        <w:rPr>
          <w:rFonts w:asciiTheme="majorHAnsi" w:hAnsiTheme="majorHAnsi" w:cstheme="majorHAnsi"/>
        </w:rPr>
        <w:t xml:space="preserve">permitir </w:t>
      </w:r>
      <w:r w:rsidR="009A482D" w:rsidRPr="005D7841">
        <w:rPr>
          <w:rFonts w:asciiTheme="majorHAnsi" w:hAnsiTheme="majorHAnsi" w:cstheme="majorHAnsi"/>
        </w:rPr>
        <w:t>que as transformações desejadas sejam executadas.</w:t>
      </w:r>
      <w:r w:rsidR="00F934BB">
        <w:rPr>
          <w:rFonts w:asciiTheme="majorHAnsi" w:hAnsiTheme="majorHAnsi" w:cstheme="majorHAnsi"/>
        </w:rPr>
        <w:t xml:space="preserve"> </w:t>
      </w:r>
      <w:r w:rsidR="00A46449" w:rsidRPr="00F934BB">
        <w:rPr>
          <w:rFonts w:asciiTheme="majorHAnsi" w:hAnsiTheme="majorHAnsi" w:cstheme="majorHAnsi"/>
        </w:rPr>
        <w:t xml:space="preserve">Relembramos </w:t>
      </w:r>
      <w:r w:rsidR="005A289B" w:rsidRPr="00F934BB">
        <w:rPr>
          <w:rFonts w:asciiTheme="majorHAnsi" w:hAnsiTheme="majorHAnsi" w:cstheme="majorHAnsi"/>
        </w:rPr>
        <w:t>que em OpenGl quando executamos transformações, nós posicionamos o mundo em relação à câmara que permite a visualização</w:t>
      </w:r>
      <w:r w:rsidR="00F641D4">
        <w:rPr>
          <w:rFonts w:asciiTheme="majorHAnsi" w:hAnsiTheme="majorHAnsi" w:cstheme="majorHAnsi"/>
        </w:rPr>
        <w:t>,</w:t>
      </w:r>
      <w:r w:rsidR="005A289B" w:rsidRPr="00F934BB">
        <w:rPr>
          <w:rFonts w:asciiTheme="majorHAnsi" w:hAnsiTheme="majorHAnsi" w:cstheme="majorHAnsi"/>
        </w:rPr>
        <w:t xml:space="preserve"> e não o inverso, como representa a imagem seguinte em que para aumentarmos o “zoom” da imagem é esta que é aproximada da câmara.</w:t>
      </w:r>
    </w:p>
    <w:p w14:paraId="2B170DFE" w14:textId="2DABCDF6" w:rsidR="005A289B" w:rsidRPr="001D6951" w:rsidRDefault="005A289B" w:rsidP="005D6BA9">
      <w:pPr>
        <w:pStyle w:val="PargrafodaLista"/>
        <w:spacing w:after="0"/>
        <w:ind w:left="993"/>
        <w:rPr>
          <w:rFonts w:asciiTheme="majorHAnsi" w:hAnsiTheme="majorHAnsi" w:cstheme="majorHAnsi"/>
        </w:rPr>
      </w:pPr>
    </w:p>
    <w:p w14:paraId="3B470311" w14:textId="77777777" w:rsidR="008F5027" w:rsidRDefault="005A289B" w:rsidP="008F5027">
      <w:pPr>
        <w:keepNext/>
        <w:spacing w:after="0"/>
        <w:jc w:val="center"/>
      </w:pPr>
      <w:r w:rsidRPr="001D6951">
        <w:rPr>
          <w:noProof/>
          <w:lang w:eastAsia="pt-PT"/>
        </w:rPr>
        <w:drawing>
          <wp:inline distT="0" distB="0" distL="0" distR="0" wp14:anchorId="7042A4C1" wp14:editId="239CF1B1">
            <wp:extent cx="4937321" cy="2777161"/>
            <wp:effectExtent l="0" t="0" r="0" b="4445"/>
            <wp:docPr id="15" name="Imagem 15" descr="http://www.opengl-tutorial.org/assets/images/tuto-3-matrix/model_to_world_to_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engl-tutorial.org/assets/images/tuto-3-matrix/model_to_world_to_came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21" cy="277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2AF7" w14:textId="74C454E9" w:rsidR="005A289B" w:rsidRPr="00A86D5A" w:rsidRDefault="008F5027" w:rsidP="00A86D5A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2</w:t>
      </w:r>
      <w:r w:rsidR="00AC2906">
        <w:rPr>
          <w:noProof/>
        </w:rPr>
        <w:fldChar w:fldCharType="end"/>
      </w:r>
      <w:r>
        <w:t xml:space="preserve"> - </w:t>
      </w:r>
      <w:r w:rsidRPr="001D6951">
        <w:rPr>
          <w:rFonts w:asciiTheme="majorHAnsi" w:hAnsiTheme="majorHAnsi" w:cstheme="majorHAnsi"/>
          <w:sz w:val="22"/>
          <w:szCs w:val="22"/>
        </w:rPr>
        <w:t>- Transformações de visualização em OpenGL</w:t>
      </w:r>
    </w:p>
    <w:p w14:paraId="05ED7EBC" w14:textId="77777777" w:rsidR="009A1A50" w:rsidRPr="001D6951" w:rsidRDefault="009A1A50" w:rsidP="005D6BA9">
      <w:pPr>
        <w:pStyle w:val="PargrafodaLista"/>
        <w:spacing w:after="0"/>
        <w:ind w:left="993"/>
        <w:rPr>
          <w:rFonts w:asciiTheme="majorHAnsi" w:hAnsiTheme="majorHAnsi" w:cstheme="majorHAnsi"/>
        </w:rPr>
      </w:pPr>
    </w:p>
    <w:p w14:paraId="2EDA080F" w14:textId="77777777" w:rsidR="00A86D5A" w:rsidRPr="00A86D5A" w:rsidRDefault="009A1A50" w:rsidP="00A86D5A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  <w:i/>
        </w:rPr>
        <w:t>glPushMatrix();</w:t>
      </w:r>
      <w:r w:rsidRPr="001D6951">
        <w:rPr>
          <w:rFonts w:asciiTheme="majorHAnsi" w:hAnsiTheme="majorHAnsi" w:cstheme="majorHAnsi"/>
        </w:rPr>
        <w:t xml:space="preserve"> &amp; </w:t>
      </w:r>
      <w:r w:rsidRPr="001D6951">
        <w:rPr>
          <w:rFonts w:asciiTheme="majorHAnsi" w:hAnsiTheme="majorHAnsi" w:cstheme="majorHAnsi"/>
          <w:i/>
        </w:rPr>
        <w:t>glPopMatrix();</w:t>
      </w:r>
    </w:p>
    <w:p w14:paraId="5501C5B8" w14:textId="77777777" w:rsidR="000E78D5" w:rsidRDefault="005B4F71" w:rsidP="006030B8">
      <w:pPr>
        <w:spacing w:after="0"/>
        <w:ind w:left="1068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conseguir </w:t>
      </w:r>
      <w:r w:rsidR="009A1A50" w:rsidRPr="00A86D5A">
        <w:rPr>
          <w:rFonts w:asciiTheme="majorHAnsi" w:hAnsiTheme="majorHAnsi" w:cstheme="majorHAnsi"/>
        </w:rPr>
        <w:t xml:space="preserve">preservar um estado </w:t>
      </w:r>
      <w:r w:rsidR="00522A1D" w:rsidRPr="00A86D5A">
        <w:rPr>
          <w:rFonts w:asciiTheme="majorHAnsi" w:hAnsiTheme="majorHAnsi" w:cstheme="majorHAnsi"/>
        </w:rPr>
        <w:t>da matriz</w:t>
      </w:r>
      <w:r>
        <w:rPr>
          <w:rFonts w:asciiTheme="majorHAnsi" w:hAnsiTheme="majorHAnsi" w:cstheme="majorHAnsi"/>
        </w:rPr>
        <w:t xml:space="preserve"> de visualização de um determinado</w:t>
      </w:r>
      <w:r w:rsidR="00505ACD" w:rsidRPr="00A86D5A">
        <w:rPr>
          <w:rFonts w:asciiTheme="majorHAnsi" w:hAnsiTheme="majorHAnsi" w:cstheme="majorHAnsi"/>
        </w:rPr>
        <w:t xml:space="preserve"> modelo</w:t>
      </w:r>
      <w:r w:rsidR="00522A1D" w:rsidRPr="00A86D5A">
        <w:rPr>
          <w:rFonts w:asciiTheme="majorHAnsi" w:hAnsiTheme="majorHAnsi" w:cstheme="majorHAnsi"/>
        </w:rPr>
        <w:t xml:space="preserve">, </w:t>
      </w:r>
      <w:r w:rsidR="009B0370">
        <w:rPr>
          <w:rFonts w:asciiTheme="majorHAnsi" w:hAnsiTheme="majorHAnsi" w:cstheme="majorHAnsi"/>
        </w:rPr>
        <w:t>é utilizada a função</w:t>
      </w:r>
      <w:r w:rsidR="00522A1D" w:rsidRPr="00A86D5A">
        <w:rPr>
          <w:rFonts w:asciiTheme="majorHAnsi" w:hAnsiTheme="majorHAnsi" w:cstheme="majorHAnsi"/>
        </w:rPr>
        <w:t xml:space="preserve"> </w:t>
      </w:r>
      <w:r w:rsidR="00522A1D" w:rsidRPr="00A86D5A">
        <w:rPr>
          <w:rFonts w:asciiTheme="majorHAnsi" w:hAnsiTheme="majorHAnsi" w:cstheme="majorHAnsi"/>
          <w:i/>
        </w:rPr>
        <w:t>glPushMatrix()</w:t>
      </w:r>
      <w:r w:rsidR="009B0370">
        <w:rPr>
          <w:rFonts w:asciiTheme="majorHAnsi" w:hAnsiTheme="majorHAnsi" w:cstheme="majorHAnsi"/>
          <w:i/>
        </w:rPr>
        <w:t xml:space="preserve"> </w:t>
      </w:r>
      <w:r w:rsidR="009B0370">
        <w:rPr>
          <w:rFonts w:asciiTheme="majorHAnsi" w:hAnsiTheme="majorHAnsi" w:cstheme="majorHAnsi"/>
        </w:rPr>
        <w:t xml:space="preserve">da biblioteca </w:t>
      </w:r>
      <w:r w:rsidR="009B0370" w:rsidRPr="00B308D2">
        <w:rPr>
          <w:rFonts w:asciiTheme="majorHAnsi" w:hAnsiTheme="majorHAnsi" w:cstheme="majorHAnsi"/>
          <w:i/>
        </w:rPr>
        <w:t>glut</w:t>
      </w:r>
      <w:r w:rsidR="009B0370">
        <w:rPr>
          <w:rFonts w:asciiTheme="majorHAnsi" w:hAnsiTheme="majorHAnsi" w:cstheme="majorHAnsi"/>
        </w:rPr>
        <w:t>,</w:t>
      </w:r>
      <w:r w:rsidR="00522A1D" w:rsidRPr="00A86D5A">
        <w:rPr>
          <w:rFonts w:asciiTheme="majorHAnsi" w:hAnsiTheme="majorHAnsi" w:cstheme="majorHAnsi"/>
        </w:rPr>
        <w:t xml:space="preserve"> que irá</w:t>
      </w:r>
      <w:r w:rsidR="00505ACD" w:rsidRPr="00A86D5A">
        <w:rPr>
          <w:rFonts w:asciiTheme="majorHAnsi" w:hAnsiTheme="majorHAnsi" w:cstheme="majorHAnsi"/>
        </w:rPr>
        <w:t xml:space="preserve"> guardar a matriz</w:t>
      </w:r>
      <w:r w:rsidR="00522A1D" w:rsidRPr="00A86D5A">
        <w:rPr>
          <w:rFonts w:asciiTheme="majorHAnsi" w:hAnsiTheme="majorHAnsi" w:cstheme="majorHAnsi"/>
        </w:rPr>
        <w:t xml:space="preserve"> atual numa stack</w:t>
      </w:r>
      <w:r w:rsidR="009B0370">
        <w:rPr>
          <w:rFonts w:asciiTheme="majorHAnsi" w:hAnsiTheme="majorHAnsi" w:cstheme="majorHAnsi"/>
        </w:rPr>
        <w:t>.</w:t>
      </w:r>
      <w:r w:rsidR="00457BA7" w:rsidRPr="00A86D5A">
        <w:rPr>
          <w:rFonts w:asciiTheme="majorHAnsi" w:hAnsiTheme="majorHAnsi" w:cstheme="majorHAnsi"/>
        </w:rPr>
        <w:t xml:space="preserve"> </w:t>
      </w:r>
    </w:p>
    <w:p w14:paraId="0872A08E" w14:textId="4AC725CB" w:rsidR="006030B8" w:rsidRDefault="009B0370" w:rsidP="006030B8">
      <w:pPr>
        <w:spacing w:after="0"/>
        <w:ind w:left="1068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</w:t>
      </w:r>
      <w:r w:rsidR="00E238E9" w:rsidRPr="00A86D5A">
        <w:rPr>
          <w:rFonts w:asciiTheme="majorHAnsi" w:hAnsiTheme="majorHAnsi" w:cstheme="majorHAnsi"/>
        </w:rPr>
        <w:t xml:space="preserve">uando </w:t>
      </w:r>
      <w:r>
        <w:rPr>
          <w:rFonts w:asciiTheme="majorHAnsi" w:hAnsiTheme="majorHAnsi" w:cstheme="majorHAnsi"/>
        </w:rPr>
        <w:t>for pretendido r</w:t>
      </w:r>
      <w:r w:rsidR="00E238E9" w:rsidRPr="00A86D5A">
        <w:rPr>
          <w:rFonts w:asciiTheme="majorHAnsi" w:hAnsiTheme="majorHAnsi" w:cstheme="majorHAnsi"/>
        </w:rPr>
        <w:t>ecuperar a ú</w:t>
      </w:r>
      <w:r w:rsidR="00181237" w:rsidRPr="00A86D5A">
        <w:rPr>
          <w:rFonts w:asciiTheme="majorHAnsi" w:hAnsiTheme="majorHAnsi" w:cstheme="majorHAnsi"/>
        </w:rPr>
        <w:t>l</w:t>
      </w:r>
      <w:r w:rsidR="00E238E9" w:rsidRPr="00A86D5A">
        <w:rPr>
          <w:rFonts w:asciiTheme="majorHAnsi" w:hAnsiTheme="majorHAnsi" w:cstheme="majorHAnsi"/>
        </w:rPr>
        <w:t xml:space="preserve">tima matriz guardada na </w:t>
      </w:r>
      <w:r>
        <w:rPr>
          <w:rFonts w:asciiTheme="majorHAnsi" w:hAnsiTheme="majorHAnsi" w:cstheme="majorHAnsi"/>
        </w:rPr>
        <w:t xml:space="preserve">referida </w:t>
      </w:r>
      <w:r w:rsidR="006030B8">
        <w:rPr>
          <w:rFonts w:asciiTheme="majorHAnsi" w:hAnsiTheme="majorHAnsi" w:cstheme="majorHAnsi"/>
        </w:rPr>
        <w:t xml:space="preserve">stack, isto é, </w:t>
      </w:r>
      <w:r w:rsidR="00742242">
        <w:rPr>
          <w:rFonts w:asciiTheme="majorHAnsi" w:hAnsiTheme="majorHAnsi" w:cstheme="majorHAnsi"/>
        </w:rPr>
        <w:t>quando desejarmos que</w:t>
      </w:r>
      <w:r w:rsidR="006030B8">
        <w:rPr>
          <w:rFonts w:asciiTheme="majorHAnsi" w:hAnsiTheme="majorHAnsi" w:cstheme="majorHAnsi"/>
        </w:rPr>
        <w:t xml:space="preserve"> </w:t>
      </w:r>
      <w:r w:rsidR="00505ACD" w:rsidRPr="00A86D5A">
        <w:rPr>
          <w:rFonts w:asciiTheme="majorHAnsi" w:hAnsiTheme="majorHAnsi" w:cstheme="majorHAnsi"/>
        </w:rPr>
        <w:t xml:space="preserve">o estado da matriz de </w:t>
      </w:r>
      <w:r w:rsidR="006030B8">
        <w:rPr>
          <w:rFonts w:asciiTheme="majorHAnsi" w:hAnsiTheme="majorHAnsi" w:cstheme="majorHAnsi"/>
        </w:rPr>
        <w:t>visualização do</w:t>
      </w:r>
      <w:r w:rsidR="00505ACD" w:rsidRPr="00A86D5A">
        <w:rPr>
          <w:rFonts w:asciiTheme="majorHAnsi" w:hAnsiTheme="majorHAnsi" w:cstheme="majorHAnsi"/>
        </w:rPr>
        <w:t xml:space="preserve"> modelo</w:t>
      </w:r>
      <w:r w:rsidR="004B7198" w:rsidRPr="00A86D5A">
        <w:rPr>
          <w:rFonts w:asciiTheme="majorHAnsi" w:hAnsiTheme="majorHAnsi" w:cstheme="majorHAnsi"/>
        </w:rPr>
        <w:t xml:space="preserve"> volte a ser o que era aquando do </w:t>
      </w:r>
      <w:r w:rsidR="00A7646C" w:rsidRPr="00A86D5A">
        <w:rPr>
          <w:rFonts w:asciiTheme="majorHAnsi" w:hAnsiTheme="majorHAnsi" w:cstheme="majorHAnsi"/>
        </w:rPr>
        <w:t>últim</w:t>
      </w:r>
      <w:r w:rsidR="006030B8">
        <w:rPr>
          <w:rFonts w:asciiTheme="majorHAnsi" w:hAnsiTheme="majorHAnsi" w:cstheme="majorHAnsi"/>
          <w:i/>
        </w:rPr>
        <w:t>o glPushMatrix()</w:t>
      </w:r>
      <w:r w:rsidR="00A7646C" w:rsidRPr="00A86D5A">
        <w:rPr>
          <w:rFonts w:asciiTheme="majorHAnsi" w:hAnsiTheme="majorHAnsi" w:cstheme="majorHAnsi"/>
        </w:rPr>
        <w:t xml:space="preserve"> executado</w:t>
      </w:r>
      <w:r w:rsidR="008945D6">
        <w:rPr>
          <w:rFonts w:asciiTheme="majorHAnsi" w:hAnsiTheme="majorHAnsi" w:cstheme="majorHAnsi"/>
        </w:rPr>
        <w:t>,</w:t>
      </w:r>
      <w:r w:rsidR="00A7646C" w:rsidRPr="00A86D5A">
        <w:rPr>
          <w:rFonts w:asciiTheme="majorHAnsi" w:hAnsiTheme="majorHAnsi" w:cstheme="majorHAnsi"/>
        </w:rPr>
        <w:t xml:space="preserve"> basta</w:t>
      </w:r>
      <w:r w:rsidR="008945D6">
        <w:rPr>
          <w:rFonts w:asciiTheme="majorHAnsi" w:hAnsiTheme="majorHAnsi" w:cstheme="majorHAnsi"/>
        </w:rPr>
        <w:t xml:space="preserve"> para isso realizar a chamada da função</w:t>
      </w:r>
      <w:r w:rsidR="00A7646C" w:rsidRPr="00A86D5A">
        <w:rPr>
          <w:rFonts w:asciiTheme="majorHAnsi" w:hAnsiTheme="majorHAnsi" w:cstheme="majorHAnsi"/>
        </w:rPr>
        <w:t xml:space="preserve"> </w:t>
      </w:r>
      <w:r w:rsidR="00A7646C" w:rsidRPr="00A86D5A">
        <w:rPr>
          <w:rFonts w:asciiTheme="majorHAnsi" w:hAnsiTheme="majorHAnsi" w:cstheme="majorHAnsi"/>
          <w:i/>
        </w:rPr>
        <w:t>glPopMatrix</w:t>
      </w:r>
      <w:r w:rsidR="008945D6">
        <w:rPr>
          <w:rFonts w:asciiTheme="majorHAnsi" w:hAnsiTheme="majorHAnsi" w:cstheme="majorHAnsi"/>
          <w:i/>
          <w:iCs/>
        </w:rPr>
        <w:t>()</w:t>
      </w:r>
      <w:r w:rsidR="006030B8">
        <w:rPr>
          <w:rFonts w:asciiTheme="majorHAnsi" w:hAnsiTheme="majorHAnsi" w:cstheme="majorHAnsi"/>
        </w:rPr>
        <w:t>.</w:t>
      </w:r>
    </w:p>
    <w:p w14:paraId="34DD3A19" w14:textId="0E94D556" w:rsidR="000E78D5" w:rsidRDefault="000E78D5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670789A" w14:textId="0FC41C36" w:rsidR="00FB6545" w:rsidRPr="001D6951" w:rsidRDefault="00FB6545" w:rsidP="000E78D5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lastRenderedPageBreak/>
        <w:t>Na imagem seguinte pretendemos ilustrar de modo simples</w:t>
      </w:r>
      <w:r w:rsidR="00A300D4">
        <w:rPr>
          <w:rFonts w:asciiTheme="majorHAnsi" w:hAnsiTheme="majorHAnsi" w:cstheme="majorHAnsi"/>
        </w:rPr>
        <w:t xml:space="preserve"> e genérico</w:t>
      </w:r>
      <w:r w:rsidRPr="001D6951">
        <w:rPr>
          <w:rFonts w:asciiTheme="majorHAnsi" w:hAnsiTheme="majorHAnsi" w:cstheme="majorHAnsi"/>
        </w:rPr>
        <w:t xml:space="preserve"> este funcionamento</w:t>
      </w:r>
      <w:r w:rsidR="00A300D4">
        <w:rPr>
          <w:rFonts w:asciiTheme="majorHAnsi" w:hAnsiTheme="majorHAnsi" w:cstheme="majorHAnsi"/>
        </w:rPr>
        <w:t xml:space="preserve"> das funções de </w:t>
      </w:r>
      <w:r w:rsidR="006A780B" w:rsidRPr="00B308D2">
        <w:rPr>
          <w:rFonts w:asciiTheme="majorHAnsi" w:hAnsiTheme="majorHAnsi" w:cstheme="majorHAnsi"/>
          <w:i/>
        </w:rPr>
        <w:t>glP</w:t>
      </w:r>
      <w:r w:rsidR="00A300D4" w:rsidRPr="00B308D2">
        <w:rPr>
          <w:rFonts w:asciiTheme="majorHAnsi" w:hAnsiTheme="majorHAnsi" w:cstheme="majorHAnsi"/>
          <w:i/>
        </w:rPr>
        <w:t>ush</w:t>
      </w:r>
      <w:r w:rsidR="006A780B" w:rsidRPr="00B308D2">
        <w:rPr>
          <w:rFonts w:asciiTheme="majorHAnsi" w:hAnsiTheme="majorHAnsi" w:cstheme="majorHAnsi"/>
          <w:i/>
        </w:rPr>
        <w:t>Matrix</w:t>
      </w:r>
      <w:r w:rsidR="00A300D4">
        <w:rPr>
          <w:rFonts w:asciiTheme="majorHAnsi" w:hAnsiTheme="majorHAnsi" w:cstheme="majorHAnsi"/>
        </w:rPr>
        <w:t xml:space="preserve"> e </w:t>
      </w:r>
      <w:r w:rsidR="006A780B" w:rsidRPr="00B308D2">
        <w:rPr>
          <w:rFonts w:asciiTheme="majorHAnsi" w:hAnsiTheme="majorHAnsi" w:cstheme="majorHAnsi"/>
          <w:i/>
        </w:rPr>
        <w:t>glP</w:t>
      </w:r>
      <w:r w:rsidR="00A300D4" w:rsidRPr="00B308D2">
        <w:rPr>
          <w:rFonts w:asciiTheme="majorHAnsi" w:hAnsiTheme="majorHAnsi" w:cstheme="majorHAnsi"/>
          <w:i/>
        </w:rPr>
        <w:t>op</w:t>
      </w:r>
      <w:r w:rsidR="006A780B" w:rsidRPr="00B308D2">
        <w:rPr>
          <w:rFonts w:asciiTheme="majorHAnsi" w:hAnsiTheme="majorHAnsi" w:cstheme="majorHAnsi"/>
          <w:i/>
        </w:rPr>
        <w:t>Matrix</w:t>
      </w:r>
      <w:r w:rsidRPr="001D6951">
        <w:rPr>
          <w:rFonts w:asciiTheme="majorHAnsi" w:hAnsiTheme="majorHAnsi" w:cstheme="majorHAnsi"/>
        </w:rPr>
        <w:t>:</w:t>
      </w:r>
    </w:p>
    <w:p w14:paraId="18AB7F9B" w14:textId="025C6403" w:rsidR="00FB6545" w:rsidRPr="001D6951" w:rsidRDefault="00D06A2E" w:rsidP="00EF5755">
      <w:pPr>
        <w:keepNext/>
        <w:spacing w:after="0"/>
        <w:rPr>
          <w:rFonts w:asciiTheme="majorHAnsi" w:hAnsiTheme="majorHAnsi" w:cstheme="majorHAnsi"/>
        </w:rPr>
      </w:pPr>
      <w:r>
        <w:rPr>
          <w:noProof/>
          <w:lang w:eastAsia="pt-PT"/>
        </w:rPr>
        <w:drawing>
          <wp:inline distT="0" distB="0" distL="0" distR="0" wp14:anchorId="02C9BC64" wp14:editId="3386B1EC">
            <wp:extent cx="5368636" cy="3007360"/>
            <wp:effectExtent l="0" t="0" r="3810" b="2540"/>
            <wp:docPr id="17" name="Imagem 17" descr="C:\Users\gamar\AppData\Local\Microsoft\Windows\INetCache\Content.Word\gl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ar\AppData\Local\Microsoft\Windows\INetCache\Content.Word\glS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1"/>
                    <a:stretch/>
                  </pic:blipFill>
                  <pic:spPr bwMode="auto">
                    <a:xfrm>
                      <a:off x="0" y="0"/>
                      <a:ext cx="5412565" cy="30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B0D31" w14:textId="253B60F2" w:rsidR="00FB6545" w:rsidRPr="001D6951" w:rsidRDefault="00FB6545" w:rsidP="009E5291">
      <w:pPr>
        <w:pStyle w:val="Legenda"/>
        <w:spacing w:after="0"/>
        <w:jc w:val="center"/>
        <w:rPr>
          <w:rFonts w:asciiTheme="majorHAnsi" w:hAnsiTheme="majorHAnsi" w:cstheme="majorHAnsi"/>
          <w:sz w:val="22"/>
          <w:szCs w:val="22"/>
        </w:rPr>
      </w:pPr>
      <w:r w:rsidRPr="001D6951">
        <w:rPr>
          <w:rFonts w:asciiTheme="majorHAnsi" w:hAnsiTheme="majorHAnsi" w:cstheme="majorHAnsi"/>
          <w:sz w:val="22"/>
          <w:szCs w:val="22"/>
        </w:rPr>
        <w:t xml:space="preserve">Figura </w:t>
      </w:r>
      <w:r w:rsidR="00352368" w:rsidRPr="001D6951">
        <w:rPr>
          <w:rFonts w:asciiTheme="majorHAnsi" w:hAnsiTheme="majorHAnsi" w:cstheme="majorHAnsi"/>
          <w:sz w:val="22"/>
          <w:szCs w:val="22"/>
        </w:rPr>
        <w:fldChar w:fldCharType="begin"/>
      </w:r>
      <w:r w:rsidR="00352368" w:rsidRPr="001D6951">
        <w:rPr>
          <w:rFonts w:asciiTheme="majorHAnsi" w:hAnsiTheme="majorHAnsi" w:cstheme="majorHAnsi"/>
          <w:sz w:val="22"/>
          <w:szCs w:val="22"/>
        </w:rPr>
        <w:instrText xml:space="preserve"> SEQ Figura \* ARABIC </w:instrText>
      </w:r>
      <w:r w:rsidR="00352368" w:rsidRPr="001D6951">
        <w:rPr>
          <w:rFonts w:asciiTheme="majorHAnsi" w:hAnsiTheme="majorHAnsi" w:cstheme="majorHAnsi"/>
          <w:sz w:val="22"/>
          <w:szCs w:val="22"/>
        </w:rPr>
        <w:fldChar w:fldCharType="separate"/>
      </w:r>
      <w:r w:rsidR="003F756F">
        <w:rPr>
          <w:rFonts w:asciiTheme="majorHAnsi" w:hAnsiTheme="majorHAnsi" w:cstheme="majorHAnsi"/>
          <w:noProof/>
          <w:sz w:val="22"/>
          <w:szCs w:val="22"/>
        </w:rPr>
        <w:t>3</w:t>
      </w:r>
      <w:r w:rsidR="00352368" w:rsidRPr="001D6951">
        <w:rPr>
          <w:rFonts w:asciiTheme="majorHAnsi" w:hAnsiTheme="majorHAnsi" w:cstheme="majorHAnsi"/>
          <w:noProof/>
          <w:sz w:val="22"/>
          <w:szCs w:val="22"/>
        </w:rPr>
        <w:fldChar w:fldCharType="end"/>
      </w:r>
      <w:r w:rsidRPr="001D6951">
        <w:rPr>
          <w:rFonts w:asciiTheme="majorHAnsi" w:hAnsiTheme="majorHAnsi" w:cstheme="majorHAnsi"/>
          <w:sz w:val="22"/>
          <w:szCs w:val="22"/>
        </w:rPr>
        <w:t>- Ilustração do funcionamento da stack da matriz de visualização do modelo</w:t>
      </w:r>
      <w:r w:rsidR="00912F9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FD86AE5" w14:textId="784F6390" w:rsidR="00FB6545" w:rsidRPr="001D6951" w:rsidRDefault="00FB6545" w:rsidP="005D6BA9">
      <w:pPr>
        <w:spacing w:after="0"/>
        <w:ind w:left="1068" w:hanging="2061"/>
        <w:rPr>
          <w:rFonts w:asciiTheme="majorHAnsi" w:hAnsiTheme="majorHAnsi" w:cstheme="majorHAnsi"/>
        </w:rPr>
      </w:pPr>
    </w:p>
    <w:p w14:paraId="506C9810" w14:textId="77777777" w:rsidR="00A7646C" w:rsidRPr="001D6951" w:rsidRDefault="00A7646C" w:rsidP="005D6BA9">
      <w:pPr>
        <w:spacing w:after="0"/>
        <w:ind w:left="1068"/>
        <w:rPr>
          <w:rFonts w:asciiTheme="majorHAnsi" w:hAnsiTheme="majorHAnsi" w:cstheme="majorHAnsi"/>
        </w:rPr>
      </w:pPr>
    </w:p>
    <w:p w14:paraId="140CBA67" w14:textId="54B70DE8" w:rsidR="00A7646C" w:rsidRDefault="0007429B" w:rsidP="0007429B">
      <w:pPr>
        <w:pStyle w:val="Cabealho4"/>
        <w:numPr>
          <w:ilvl w:val="3"/>
          <w:numId w:val="38"/>
        </w:numPr>
      </w:pPr>
      <w:r>
        <w:t>Descrição da função renderscene</w:t>
      </w:r>
    </w:p>
    <w:p w14:paraId="108D2C27" w14:textId="77777777" w:rsidR="0007429B" w:rsidRPr="0007429B" w:rsidRDefault="0007429B" w:rsidP="0007429B"/>
    <w:p w14:paraId="4AA0DBB8" w14:textId="33E39407" w:rsidR="000E7988" w:rsidRPr="001D6951" w:rsidRDefault="00FB6545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Tendo em conta os concei</w:t>
      </w:r>
      <w:r w:rsidR="00B0304E">
        <w:rPr>
          <w:rFonts w:asciiTheme="majorHAnsi" w:hAnsiTheme="majorHAnsi" w:cstheme="majorHAnsi"/>
        </w:rPr>
        <w:t xml:space="preserve">tos </w:t>
      </w:r>
      <w:r w:rsidR="00525516">
        <w:rPr>
          <w:rFonts w:asciiTheme="majorHAnsi" w:hAnsiTheme="majorHAnsi" w:cstheme="majorHAnsi"/>
        </w:rPr>
        <w:t>mencionados será descrito</w:t>
      </w:r>
      <w:r w:rsidRPr="001D6951">
        <w:rPr>
          <w:rFonts w:asciiTheme="majorHAnsi" w:hAnsiTheme="majorHAnsi" w:cstheme="majorHAnsi"/>
        </w:rPr>
        <w:t xml:space="preserve"> do processo </w:t>
      </w:r>
      <w:r w:rsidR="00B0304E">
        <w:rPr>
          <w:rFonts w:asciiTheme="majorHAnsi" w:hAnsiTheme="majorHAnsi" w:cstheme="majorHAnsi"/>
        </w:rPr>
        <w:t>utilizado</w:t>
      </w:r>
      <w:r w:rsidRPr="001D6951">
        <w:rPr>
          <w:rFonts w:asciiTheme="majorHAnsi" w:hAnsiTheme="majorHAnsi" w:cstheme="majorHAnsi"/>
        </w:rPr>
        <w:t xml:space="preserve"> para a execução do ciclo de rendering.</w:t>
      </w:r>
    </w:p>
    <w:p w14:paraId="5BDB415E" w14:textId="30D7D534" w:rsidR="000824D6" w:rsidRPr="001D6951" w:rsidRDefault="00BF51D2" w:rsidP="00EF4271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FB6545" w:rsidRPr="001D6951">
        <w:rPr>
          <w:rFonts w:asciiTheme="majorHAnsi" w:hAnsiTheme="majorHAnsi" w:cstheme="majorHAnsi"/>
        </w:rPr>
        <w:t xml:space="preserve">urante a execução </w:t>
      </w:r>
      <w:r w:rsidR="00525516">
        <w:rPr>
          <w:rFonts w:asciiTheme="majorHAnsi" w:hAnsiTheme="majorHAnsi" w:cstheme="majorHAnsi"/>
        </w:rPr>
        <w:t xml:space="preserve">inicial </w:t>
      </w:r>
      <w:r w:rsidR="00FB6545" w:rsidRPr="001D6951">
        <w:rPr>
          <w:rFonts w:asciiTheme="majorHAnsi" w:hAnsiTheme="majorHAnsi" w:cstheme="majorHAnsi"/>
        </w:rPr>
        <w:t>do programa</w:t>
      </w:r>
      <w:r w:rsidR="00525516">
        <w:rPr>
          <w:rFonts w:asciiTheme="majorHAnsi" w:hAnsiTheme="majorHAnsi" w:cstheme="majorHAnsi"/>
        </w:rPr>
        <w:t>,</w:t>
      </w:r>
      <w:r w:rsidR="00FB6545" w:rsidRPr="001D6951">
        <w:rPr>
          <w:rFonts w:asciiTheme="majorHAnsi" w:hAnsiTheme="majorHAnsi" w:cstheme="majorHAnsi"/>
        </w:rPr>
        <w:t xml:space="preserve"> após</w:t>
      </w:r>
      <w:r w:rsidR="008E2C3E" w:rsidRPr="001D6951">
        <w:rPr>
          <w:rFonts w:asciiTheme="majorHAnsi" w:hAnsiTheme="majorHAnsi" w:cstheme="majorHAnsi"/>
        </w:rPr>
        <w:t xml:space="preserve"> </w:t>
      </w:r>
      <w:r w:rsidR="00525516">
        <w:rPr>
          <w:rFonts w:asciiTheme="majorHAnsi" w:hAnsiTheme="majorHAnsi" w:cstheme="majorHAnsi"/>
        </w:rPr>
        <w:t>a leitura e tratamento d</w:t>
      </w:r>
      <w:r w:rsidR="008E2C3E" w:rsidRPr="001D6951">
        <w:rPr>
          <w:rFonts w:asciiTheme="majorHAnsi" w:hAnsiTheme="majorHAnsi" w:cstheme="majorHAnsi"/>
        </w:rPr>
        <w:t>o ficheiro xml de input ter</w:t>
      </w:r>
      <w:r w:rsidR="00525516">
        <w:rPr>
          <w:rFonts w:asciiTheme="majorHAnsi" w:hAnsiTheme="majorHAnsi" w:cstheme="majorHAnsi"/>
        </w:rPr>
        <w:t>em</w:t>
      </w:r>
      <w:r w:rsidR="008E2C3E" w:rsidRPr="001D6951">
        <w:rPr>
          <w:rFonts w:asciiTheme="majorHAnsi" w:hAnsiTheme="majorHAnsi" w:cstheme="majorHAnsi"/>
        </w:rPr>
        <w:t xml:space="preserve"> sido </w:t>
      </w:r>
      <w:r w:rsidR="00525516">
        <w:rPr>
          <w:rFonts w:asciiTheme="majorHAnsi" w:hAnsiTheme="majorHAnsi" w:cstheme="majorHAnsi"/>
        </w:rPr>
        <w:t>realizadas,</w:t>
      </w:r>
      <w:r w:rsidR="008E2C3E" w:rsidRPr="001D6951">
        <w:rPr>
          <w:rFonts w:asciiTheme="majorHAnsi" w:hAnsiTheme="majorHAnsi" w:cstheme="majorHAnsi"/>
        </w:rPr>
        <w:t xml:space="preserve"> fica</w:t>
      </w:r>
      <w:r w:rsidR="00525516">
        <w:rPr>
          <w:rFonts w:asciiTheme="majorHAnsi" w:hAnsiTheme="majorHAnsi" w:cstheme="majorHAnsi"/>
        </w:rPr>
        <w:t xml:space="preserve">rá guardada </w:t>
      </w:r>
      <w:r w:rsidR="008E2C3E" w:rsidRPr="001D6951">
        <w:rPr>
          <w:rFonts w:asciiTheme="majorHAnsi" w:hAnsiTheme="majorHAnsi" w:cstheme="majorHAnsi"/>
        </w:rPr>
        <w:t xml:space="preserve">a informação </w:t>
      </w:r>
      <w:r w:rsidR="00525516">
        <w:rPr>
          <w:rFonts w:asciiTheme="majorHAnsi" w:hAnsiTheme="majorHAnsi" w:cstheme="majorHAnsi"/>
        </w:rPr>
        <w:t xml:space="preserve">nele contida </w:t>
      </w:r>
      <w:r w:rsidR="000824D6" w:rsidRPr="001D6951">
        <w:rPr>
          <w:rFonts w:asciiTheme="majorHAnsi" w:hAnsiTheme="majorHAnsi" w:cstheme="majorHAnsi"/>
        </w:rPr>
        <w:t>em memória</w:t>
      </w:r>
      <w:r w:rsidR="00525516">
        <w:rPr>
          <w:rFonts w:asciiTheme="majorHAnsi" w:hAnsiTheme="majorHAnsi" w:cstheme="majorHAnsi"/>
        </w:rPr>
        <w:t>,</w:t>
      </w:r>
      <w:r w:rsidR="00BC27B0">
        <w:rPr>
          <w:rFonts w:asciiTheme="majorHAnsi" w:hAnsiTheme="majorHAnsi" w:cstheme="majorHAnsi"/>
        </w:rPr>
        <w:t xml:space="preserve"> numa variável global que será um apontador para uma estrutura do tipo </w:t>
      </w:r>
      <w:r w:rsidR="00BC27B0" w:rsidRPr="00B308D2">
        <w:rPr>
          <w:rFonts w:asciiTheme="majorHAnsi" w:hAnsiTheme="majorHAnsi" w:cstheme="majorHAnsi"/>
          <w:i/>
        </w:rPr>
        <w:t>Parsing</w:t>
      </w:r>
      <w:r w:rsidR="00BC27B0">
        <w:rPr>
          <w:rFonts w:asciiTheme="majorHAnsi" w:hAnsiTheme="majorHAnsi" w:cstheme="majorHAnsi"/>
        </w:rPr>
        <w:t xml:space="preserve">. </w:t>
      </w:r>
      <w:r w:rsidR="00A73CA0">
        <w:rPr>
          <w:rFonts w:asciiTheme="majorHAnsi" w:hAnsiTheme="majorHAnsi" w:cstheme="majorHAnsi"/>
        </w:rPr>
        <w:t xml:space="preserve">Será </w:t>
      </w:r>
      <w:r>
        <w:rPr>
          <w:rFonts w:asciiTheme="majorHAnsi" w:hAnsiTheme="majorHAnsi" w:cstheme="majorHAnsi"/>
        </w:rPr>
        <w:t xml:space="preserve">então </w:t>
      </w:r>
      <w:r w:rsidR="00A73CA0">
        <w:rPr>
          <w:rFonts w:asciiTheme="majorHAnsi" w:hAnsiTheme="majorHAnsi" w:cstheme="majorHAnsi"/>
        </w:rPr>
        <w:t xml:space="preserve">na função </w:t>
      </w:r>
      <w:r w:rsidR="00A73CA0" w:rsidRPr="00B308D2">
        <w:rPr>
          <w:rFonts w:asciiTheme="majorHAnsi" w:hAnsiTheme="majorHAnsi" w:cstheme="majorHAnsi"/>
          <w:i/>
        </w:rPr>
        <w:t>renderscene</w:t>
      </w:r>
      <w:r w:rsidR="00A73CA0">
        <w:rPr>
          <w:rFonts w:asciiTheme="majorHAnsi" w:hAnsiTheme="majorHAnsi" w:cstheme="majorHAnsi"/>
        </w:rPr>
        <w:t xml:space="preserve">, com a invocação da função </w:t>
      </w:r>
      <w:r w:rsidR="00A73CA0" w:rsidRPr="00A73CA0">
        <w:rPr>
          <w:rFonts w:asciiTheme="majorHAnsi" w:hAnsiTheme="majorHAnsi" w:cstheme="majorHAnsi"/>
          <w:i/>
        </w:rPr>
        <w:t>desenhaGrupo</w:t>
      </w:r>
      <w:r w:rsidR="00A73CA0">
        <w:rPr>
          <w:rFonts w:asciiTheme="majorHAnsi" w:hAnsiTheme="majorHAnsi" w:cstheme="majorHAnsi"/>
          <w:i/>
        </w:rPr>
        <w:t>()</w:t>
      </w:r>
      <w:r w:rsidR="00E1511F">
        <w:rPr>
          <w:rFonts w:asciiTheme="majorHAnsi" w:hAnsiTheme="majorHAnsi" w:cstheme="majorHAnsi"/>
          <w:i/>
        </w:rPr>
        <w:t>,</w:t>
      </w:r>
      <w:r>
        <w:rPr>
          <w:rFonts w:asciiTheme="majorHAnsi" w:hAnsiTheme="majorHAnsi" w:cstheme="majorHAnsi"/>
        </w:rPr>
        <w:t xml:space="preserve"> que se realiza</w:t>
      </w:r>
      <w:r w:rsidRPr="001D6951">
        <w:rPr>
          <w:rFonts w:asciiTheme="majorHAnsi" w:hAnsiTheme="majorHAnsi" w:cstheme="majorHAnsi"/>
        </w:rPr>
        <w:t xml:space="preserve"> a iteração desta variável</w:t>
      </w:r>
      <w:r>
        <w:rPr>
          <w:rFonts w:asciiTheme="majorHAnsi" w:hAnsiTheme="majorHAnsi" w:cstheme="majorHAnsi"/>
        </w:rPr>
        <w:t xml:space="preserve"> global e </w:t>
      </w:r>
      <w:r w:rsidR="00415722">
        <w:rPr>
          <w:rFonts w:asciiTheme="majorHAnsi" w:hAnsiTheme="majorHAnsi" w:cstheme="majorHAnsi"/>
        </w:rPr>
        <w:t>obtém</w:t>
      </w:r>
      <w:r w:rsidRPr="001D6951">
        <w:rPr>
          <w:rFonts w:asciiTheme="majorHAnsi" w:hAnsiTheme="majorHAnsi" w:cstheme="majorHAnsi"/>
        </w:rPr>
        <w:t xml:space="preserve"> a informação necessária, de modo a conseguirmos desenhar o cenário pretendido.</w:t>
      </w:r>
    </w:p>
    <w:p w14:paraId="090D741C" w14:textId="23911744" w:rsidR="00054485" w:rsidRPr="001D6951" w:rsidRDefault="000F65EC" w:rsidP="00EF4271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implementação da referida função </w:t>
      </w:r>
      <w:r w:rsidRPr="00B17A50">
        <w:rPr>
          <w:rFonts w:asciiTheme="majorHAnsi" w:hAnsiTheme="majorHAnsi" w:cstheme="majorHAnsi"/>
          <w:i/>
        </w:rPr>
        <w:t>desenhaGru</w:t>
      </w:r>
      <w:r w:rsidR="00054485" w:rsidRPr="00B17A50">
        <w:rPr>
          <w:rFonts w:asciiTheme="majorHAnsi" w:hAnsiTheme="majorHAnsi" w:cstheme="majorHAnsi"/>
          <w:i/>
        </w:rPr>
        <w:t>p</w:t>
      </w:r>
      <w:r w:rsidRPr="00B17A50">
        <w:rPr>
          <w:rFonts w:asciiTheme="majorHAnsi" w:hAnsiTheme="majorHAnsi" w:cstheme="majorHAnsi"/>
          <w:i/>
        </w:rPr>
        <w:t>o</w:t>
      </w:r>
      <w:r w:rsidR="00054485" w:rsidRPr="001D6951">
        <w:rPr>
          <w:rFonts w:asciiTheme="majorHAnsi" w:hAnsiTheme="majorHAnsi" w:cstheme="majorHAnsi"/>
        </w:rPr>
        <w:t xml:space="preserve"> irá </w:t>
      </w:r>
      <w:r w:rsidR="005A3607" w:rsidRPr="001D6951">
        <w:rPr>
          <w:rFonts w:asciiTheme="majorHAnsi" w:hAnsiTheme="majorHAnsi" w:cstheme="majorHAnsi"/>
        </w:rPr>
        <w:t xml:space="preserve">percorrer a estrutura de </w:t>
      </w:r>
      <w:r>
        <w:rPr>
          <w:rFonts w:asciiTheme="majorHAnsi" w:hAnsiTheme="majorHAnsi" w:cstheme="majorHAnsi"/>
        </w:rPr>
        <w:t xml:space="preserve">dados de forma </w:t>
      </w:r>
      <w:r w:rsidR="00B17A50">
        <w:rPr>
          <w:rFonts w:asciiTheme="majorHAnsi" w:hAnsiTheme="majorHAnsi" w:cstheme="majorHAnsi"/>
        </w:rPr>
        <w:t>idêntica</w:t>
      </w:r>
      <w:r>
        <w:rPr>
          <w:rFonts w:asciiTheme="majorHAnsi" w:hAnsiTheme="majorHAnsi" w:cstheme="majorHAnsi"/>
        </w:rPr>
        <w:t xml:space="preserve"> ao modo com que </w:t>
      </w:r>
      <w:r w:rsidR="00E51369">
        <w:rPr>
          <w:rFonts w:asciiTheme="majorHAnsi" w:hAnsiTheme="majorHAnsi" w:cstheme="majorHAnsi"/>
        </w:rPr>
        <w:t>esta</w:t>
      </w:r>
      <w:r w:rsidR="003C4A45" w:rsidRPr="001D6951">
        <w:rPr>
          <w:rFonts w:asciiTheme="majorHAnsi" w:hAnsiTheme="majorHAnsi" w:cstheme="majorHAnsi"/>
        </w:rPr>
        <w:t xml:space="preserve"> foi preenchida</w:t>
      </w:r>
      <w:r w:rsidR="00BD57FB" w:rsidRPr="001D6951">
        <w:rPr>
          <w:rFonts w:asciiTheme="majorHAnsi" w:hAnsiTheme="majorHAnsi" w:cstheme="majorHAnsi"/>
        </w:rPr>
        <w:t>,</w:t>
      </w:r>
      <w:r w:rsidR="003C4A45" w:rsidRPr="001D6951">
        <w:rPr>
          <w:rFonts w:asciiTheme="majorHAnsi" w:hAnsiTheme="majorHAnsi" w:cstheme="majorHAnsi"/>
        </w:rPr>
        <w:t xml:space="preserve"> para </w:t>
      </w:r>
      <w:r w:rsidR="00E51369">
        <w:rPr>
          <w:rFonts w:asciiTheme="majorHAnsi" w:hAnsiTheme="majorHAnsi" w:cstheme="majorHAnsi"/>
        </w:rPr>
        <w:t xml:space="preserve">ser </w:t>
      </w:r>
      <w:r w:rsidR="00820588">
        <w:rPr>
          <w:rFonts w:asciiTheme="majorHAnsi" w:hAnsiTheme="majorHAnsi" w:cstheme="majorHAnsi"/>
        </w:rPr>
        <w:t>possível</w:t>
      </w:r>
      <w:r w:rsidR="003C4A45" w:rsidRPr="001D6951">
        <w:rPr>
          <w:rFonts w:asciiTheme="majorHAnsi" w:hAnsiTheme="majorHAnsi" w:cstheme="majorHAnsi"/>
        </w:rPr>
        <w:t xml:space="preserve"> obter as transformações</w:t>
      </w:r>
      <w:r w:rsidR="00B60C0B">
        <w:rPr>
          <w:rFonts w:asciiTheme="majorHAnsi" w:hAnsiTheme="majorHAnsi" w:cstheme="majorHAnsi"/>
        </w:rPr>
        <w:t xml:space="preserve"> a ser</w:t>
      </w:r>
      <w:r w:rsidR="00B36F0D" w:rsidRPr="001D6951">
        <w:rPr>
          <w:rFonts w:asciiTheme="majorHAnsi" w:hAnsiTheme="majorHAnsi" w:cstheme="majorHAnsi"/>
        </w:rPr>
        <w:t xml:space="preserve"> </w:t>
      </w:r>
      <w:r w:rsidR="00DB64FE" w:rsidRPr="001D6951">
        <w:rPr>
          <w:rFonts w:asciiTheme="majorHAnsi" w:hAnsiTheme="majorHAnsi" w:cstheme="majorHAnsi"/>
        </w:rPr>
        <w:t>efetuadas</w:t>
      </w:r>
      <w:r w:rsidR="00B36F0D" w:rsidRPr="001D6951">
        <w:rPr>
          <w:rFonts w:asciiTheme="majorHAnsi" w:hAnsiTheme="majorHAnsi" w:cstheme="majorHAnsi"/>
        </w:rPr>
        <w:t xml:space="preserve"> </w:t>
      </w:r>
      <w:r w:rsidR="00DB64FE" w:rsidRPr="001D6951">
        <w:rPr>
          <w:rFonts w:asciiTheme="majorHAnsi" w:hAnsiTheme="majorHAnsi" w:cstheme="majorHAnsi"/>
        </w:rPr>
        <w:t>à</w:t>
      </w:r>
      <w:r w:rsidR="00B36F0D" w:rsidRPr="001D6951">
        <w:rPr>
          <w:rFonts w:asciiTheme="majorHAnsi" w:hAnsiTheme="majorHAnsi" w:cstheme="majorHAnsi"/>
        </w:rPr>
        <w:t xml:space="preserve"> matriz de visualização </w:t>
      </w:r>
      <w:r w:rsidR="00B60C0B">
        <w:rPr>
          <w:rFonts w:asciiTheme="majorHAnsi" w:hAnsiTheme="majorHAnsi" w:cstheme="majorHAnsi"/>
        </w:rPr>
        <w:t xml:space="preserve">atual </w:t>
      </w:r>
      <w:r w:rsidR="00B36F0D" w:rsidRPr="001D6951">
        <w:rPr>
          <w:rFonts w:asciiTheme="majorHAnsi" w:hAnsiTheme="majorHAnsi" w:cstheme="majorHAnsi"/>
        </w:rPr>
        <w:t>do modelo</w:t>
      </w:r>
      <w:r w:rsidR="00DB64FE" w:rsidRPr="001D6951">
        <w:rPr>
          <w:rFonts w:asciiTheme="majorHAnsi" w:hAnsiTheme="majorHAnsi" w:cstheme="majorHAnsi"/>
        </w:rPr>
        <w:t xml:space="preserve"> </w:t>
      </w:r>
      <w:r w:rsidR="00B36F0D" w:rsidRPr="001D6951">
        <w:rPr>
          <w:rFonts w:asciiTheme="majorHAnsi" w:hAnsiTheme="majorHAnsi" w:cstheme="majorHAnsi"/>
        </w:rPr>
        <w:t>(modelview Matrix)</w:t>
      </w:r>
      <w:r w:rsidR="003C4A45" w:rsidRPr="001D6951">
        <w:rPr>
          <w:rFonts w:asciiTheme="majorHAnsi" w:hAnsiTheme="majorHAnsi" w:cstheme="majorHAnsi"/>
        </w:rPr>
        <w:t xml:space="preserve"> de cada um dos </w:t>
      </w:r>
      <w:r w:rsidR="00190FED" w:rsidRPr="001D6951">
        <w:rPr>
          <w:rFonts w:asciiTheme="majorHAnsi" w:hAnsiTheme="majorHAnsi" w:cstheme="majorHAnsi"/>
        </w:rPr>
        <w:t>grupos “filhos”</w:t>
      </w:r>
      <w:r w:rsidR="0001207C">
        <w:rPr>
          <w:rFonts w:asciiTheme="majorHAnsi" w:hAnsiTheme="majorHAnsi" w:cstheme="majorHAnsi"/>
        </w:rPr>
        <w:t xml:space="preserve">. Este processo de iteração tem em consideração </w:t>
      </w:r>
      <w:r w:rsidR="00190FED" w:rsidRPr="001D6951">
        <w:rPr>
          <w:rFonts w:asciiTheme="majorHAnsi" w:hAnsiTheme="majorHAnsi" w:cstheme="majorHAnsi"/>
        </w:rPr>
        <w:t>as transformações</w:t>
      </w:r>
      <w:r w:rsidR="0001207C">
        <w:rPr>
          <w:rFonts w:asciiTheme="majorHAnsi" w:hAnsiTheme="majorHAnsi" w:cstheme="majorHAnsi"/>
        </w:rPr>
        <w:t xml:space="preserve"> já realizadas pelo</w:t>
      </w:r>
      <w:r w:rsidR="00190FED" w:rsidRPr="001D6951">
        <w:rPr>
          <w:rFonts w:asciiTheme="majorHAnsi" w:hAnsiTheme="majorHAnsi" w:cstheme="majorHAnsi"/>
        </w:rPr>
        <w:t xml:space="preserve"> </w:t>
      </w:r>
      <w:r w:rsidR="0001207C">
        <w:rPr>
          <w:rFonts w:asciiTheme="majorHAnsi" w:hAnsiTheme="majorHAnsi" w:cstheme="majorHAnsi"/>
        </w:rPr>
        <w:t xml:space="preserve">respetivo Grupo </w:t>
      </w:r>
      <w:r w:rsidR="00B17A50">
        <w:rPr>
          <w:rFonts w:asciiTheme="majorHAnsi" w:hAnsiTheme="majorHAnsi" w:cstheme="majorHAnsi"/>
        </w:rPr>
        <w:t>pai</w:t>
      </w:r>
      <w:r w:rsidR="0001207C">
        <w:rPr>
          <w:rFonts w:asciiTheme="majorHAnsi" w:hAnsiTheme="majorHAnsi" w:cstheme="majorHAnsi"/>
        </w:rPr>
        <w:t xml:space="preserve"> </w:t>
      </w:r>
      <w:r w:rsidR="00190FED" w:rsidRPr="001D6951">
        <w:rPr>
          <w:rFonts w:asciiTheme="majorHAnsi" w:hAnsiTheme="majorHAnsi" w:cstheme="majorHAnsi"/>
        </w:rPr>
        <w:t xml:space="preserve">e </w:t>
      </w:r>
      <w:r w:rsidR="0001207C">
        <w:rPr>
          <w:rFonts w:asciiTheme="majorHAnsi" w:hAnsiTheme="majorHAnsi" w:cstheme="majorHAnsi"/>
        </w:rPr>
        <w:t>permite</w:t>
      </w:r>
      <w:r w:rsidR="00190FED" w:rsidRPr="001D6951">
        <w:rPr>
          <w:rFonts w:asciiTheme="majorHAnsi" w:hAnsiTheme="majorHAnsi" w:cstheme="majorHAnsi"/>
        </w:rPr>
        <w:t xml:space="preserve"> </w:t>
      </w:r>
      <w:r w:rsidR="0001207C">
        <w:rPr>
          <w:rFonts w:asciiTheme="majorHAnsi" w:hAnsiTheme="majorHAnsi" w:cstheme="majorHAnsi"/>
        </w:rPr>
        <w:t>assim ser possível</w:t>
      </w:r>
      <w:r w:rsidR="00190FED" w:rsidRPr="001D6951">
        <w:rPr>
          <w:rFonts w:asciiTheme="majorHAnsi" w:hAnsiTheme="majorHAnsi" w:cstheme="majorHAnsi"/>
        </w:rPr>
        <w:t xml:space="preserve"> reverter </w:t>
      </w:r>
      <w:r w:rsidR="0001207C">
        <w:rPr>
          <w:rFonts w:asciiTheme="majorHAnsi" w:hAnsiTheme="majorHAnsi" w:cstheme="majorHAnsi"/>
        </w:rPr>
        <w:t xml:space="preserve">a </w:t>
      </w:r>
      <w:r w:rsidR="003B42E5">
        <w:rPr>
          <w:rFonts w:asciiTheme="majorHAnsi" w:hAnsiTheme="majorHAnsi" w:cstheme="majorHAnsi"/>
        </w:rPr>
        <w:t xml:space="preserve">modelViewMatrix </w:t>
      </w:r>
      <w:r w:rsidR="00190FED" w:rsidRPr="001D6951">
        <w:rPr>
          <w:rFonts w:asciiTheme="majorHAnsi" w:hAnsiTheme="majorHAnsi" w:cstheme="majorHAnsi"/>
        </w:rPr>
        <w:t>para o ponto anterior</w:t>
      </w:r>
      <w:r w:rsidR="003B42E5">
        <w:rPr>
          <w:rFonts w:asciiTheme="majorHAnsi" w:hAnsiTheme="majorHAnsi" w:cstheme="majorHAnsi"/>
        </w:rPr>
        <w:t>,</w:t>
      </w:r>
      <w:r w:rsidR="00190FED" w:rsidRPr="001D6951">
        <w:rPr>
          <w:rFonts w:asciiTheme="majorHAnsi" w:hAnsiTheme="majorHAnsi" w:cstheme="majorHAnsi"/>
        </w:rPr>
        <w:t xml:space="preserve"> </w:t>
      </w:r>
      <w:r w:rsidR="003B42E5">
        <w:rPr>
          <w:rFonts w:asciiTheme="majorHAnsi" w:hAnsiTheme="majorHAnsi" w:cstheme="majorHAnsi"/>
        </w:rPr>
        <w:t>depois de</w:t>
      </w:r>
      <w:r w:rsidR="00190FED" w:rsidRPr="001D6951">
        <w:rPr>
          <w:rFonts w:asciiTheme="majorHAnsi" w:hAnsiTheme="majorHAnsi" w:cstheme="majorHAnsi"/>
        </w:rPr>
        <w:t xml:space="preserve"> todos os “filhos” de um </w:t>
      </w:r>
      <w:r w:rsidR="0001207C">
        <w:rPr>
          <w:rFonts w:asciiTheme="majorHAnsi" w:hAnsiTheme="majorHAnsi" w:cstheme="majorHAnsi"/>
        </w:rPr>
        <w:t>dado grupo terem sido desenhados</w:t>
      </w:r>
      <w:r w:rsidR="00190FED" w:rsidRPr="001D6951">
        <w:rPr>
          <w:rFonts w:asciiTheme="majorHAnsi" w:hAnsiTheme="majorHAnsi" w:cstheme="majorHAnsi"/>
        </w:rPr>
        <w:t>.</w:t>
      </w:r>
    </w:p>
    <w:p w14:paraId="56B7ECBA" w14:textId="77777777" w:rsidR="00B17A50" w:rsidRDefault="00B17A50" w:rsidP="005D6BA9">
      <w:pPr>
        <w:spacing w:after="0"/>
        <w:ind w:firstLine="360"/>
        <w:rPr>
          <w:rFonts w:asciiTheme="majorHAnsi" w:hAnsiTheme="majorHAnsi" w:cstheme="majorHAnsi"/>
        </w:rPr>
      </w:pPr>
    </w:p>
    <w:p w14:paraId="6D30C395" w14:textId="77777777" w:rsidR="007966D3" w:rsidRDefault="007966D3">
      <w:pPr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5031073" w14:textId="64796252" w:rsidR="00437BBC" w:rsidRDefault="00437BBC" w:rsidP="00437BBC">
      <w:pPr>
        <w:pStyle w:val="Cabealho4"/>
        <w:numPr>
          <w:ilvl w:val="3"/>
          <w:numId w:val="38"/>
        </w:numPr>
      </w:pPr>
      <w:r>
        <w:lastRenderedPageBreak/>
        <w:t>Descrição da função desenhaGrupo</w:t>
      </w:r>
    </w:p>
    <w:p w14:paraId="1248E7D3" w14:textId="77777777" w:rsidR="00437BBC" w:rsidRDefault="00437BBC" w:rsidP="005D6BA9">
      <w:pPr>
        <w:spacing w:after="0"/>
        <w:ind w:firstLine="360"/>
        <w:rPr>
          <w:rFonts w:asciiTheme="majorHAnsi" w:hAnsiTheme="majorHAnsi" w:cstheme="majorHAnsi"/>
        </w:rPr>
      </w:pPr>
    </w:p>
    <w:p w14:paraId="00258F32" w14:textId="4A24DFBA" w:rsidR="0052038B" w:rsidRDefault="00134064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 xml:space="preserve">Esta função </w:t>
      </w:r>
      <w:r w:rsidR="0052038B" w:rsidRPr="0052038B">
        <w:rPr>
          <w:rFonts w:asciiTheme="majorHAnsi" w:hAnsiTheme="majorHAnsi" w:cstheme="majorHAnsi"/>
          <w:i/>
        </w:rPr>
        <w:t>desenhaGrupo</w:t>
      </w:r>
      <w:r w:rsidR="0052038B">
        <w:rPr>
          <w:rFonts w:asciiTheme="majorHAnsi" w:hAnsiTheme="majorHAnsi" w:cstheme="majorHAnsi"/>
        </w:rPr>
        <w:t xml:space="preserve"> recebe como argumento o</w:t>
      </w:r>
      <w:r w:rsidRPr="001D6951">
        <w:rPr>
          <w:rFonts w:asciiTheme="majorHAnsi" w:hAnsiTheme="majorHAnsi" w:cstheme="majorHAnsi"/>
        </w:rPr>
        <w:t xml:space="preserve"> apontador para um el</w:t>
      </w:r>
      <w:r w:rsidR="00CF6A6B" w:rsidRPr="001D6951">
        <w:rPr>
          <w:rFonts w:asciiTheme="majorHAnsi" w:hAnsiTheme="majorHAnsi" w:cstheme="majorHAnsi"/>
        </w:rPr>
        <w:t>emento da classe grupo</w:t>
      </w:r>
      <w:r w:rsidR="00964529" w:rsidRPr="001D6951">
        <w:rPr>
          <w:rFonts w:asciiTheme="majorHAnsi" w:hAnsiTheme="majorHAnsi" w:cstheme="majorHAnsi"/>
        </w:rPr>
        <w:t>,</w:t>
      </w:r>
      <w:r w:rsidR="0052038B">
        <w:rPr>
          <w:rFonts w:asciiTheme="majorHAnsi" w:hAnsiTheme="majorHAnsi" w:cstheme="majorHAnsi"/>
        </w:rPr>
        <w:t xml:space="preserve"> que representa o nodo inicial da estrutura de dados e iterar. </w:t>
      </w:r>
      <w:r w:rsidR="007966D3">
        <w:rPr>
          <w:rFonts w:asciiTheme="majorHAnsi" w:hAnsiTheme="majorHAnsi" w:cstheme="majorHAnsi"/>
        </w:rPr>
        <w:t>O seu funcionamento pode ser descrito pelos seguintes passos:</w:t>
      </w:r>
    </w:p>
    <w:p w14:paraId="19294390" w14:textId="77777777" w:rsidR="007966D3" w:rsidRPr="007966D3" w:rsidRDefault="0052038B" w:rsidP="007966D3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7966D3">
        <w:rPr>
          <w:rFonts w:asciiTheme="majorHAnsi" w:hAnsiTheme="majorHAnsi" w:cstheme="majorHAnsi"/>
        </w:rPr>
        <w:t>A</w:t>
      </w:r>
      <w:r w:rsidR="00964529" w:rsidRPr="007966D3">
        <w:rPr>
          <w:rFonts w:asciiTheme="majorHAnsi" w:hAnsiTheme="majorHAnsi" w:cstheme="majorHAnsi"/>
        </w:rPr>
        <w:t xml:space="preserve">ntes de realizar </w:t>
      </w:r>
      <w:r w:rsidR="00776EE6" w:rsidRPr="007966D3">
        <w:rPr>
          <w:rFonts w:asciiTheme="majorHAnsi" w:hAnsiTheme="majorHAnsi" w:cstheme="majorHAnsi"/>
        </w:rPr>
        <w:t xml:space="preserve">qualquer alteração </w:t>
      </w:r>
      <w:r w:rsidR="00964529" w:rsidRPr="007966D3">
        <w:rPr>
          <w:rFonts w:asciiTheme="majorHAnsi" w:hAnsiTheme="majorHAnsi" w:cstheme="majorHAnsi"/>
        </w:rPr>
        <w:t>à matriz de visualização do modelo é efetuado</w:t>
      </w:r>
      <w:r w:rsidR="00776EE6" w:rsidRPr="007966D3">
        <w:rPr>
          <w:rFonts w:asciiTheme="majorHAnsi" w:hAnsiTheme="majorHAnsi" w:cstheme="majorHAnsi"/>
        </w:rPr>
        <w:t xml:space="preserve"> um </w:t>
      </w:r>
      <w:r w:rsidR="00776EE6" w:rsidRPr="007966D3">
        <w:rPr>
          <w:rFonts w:asciiTheme="majorHAnsi" w:hAnsiTheme="majorHAnsi" w:cstheme="majorHAnsi"/>
          <w:i/>
          <w:iCs/>
        </w:rPr>
        <w:t xml:space="preserve">glPushMatrix() </w:t>
      </w:r>
      <w:r w:rsidR="00776EE6" w:rsidRPr="007966D3">
        <w:rPr>
          <w:rFonts w:asciiTheme="majorHAnsi" w:hAnsiTheme="majorHAnsi" w:cstheme="majorHAnsi"/>
        </w:rPr>
        <w:t xml:space="preserve">de modo a guardar </w:t>
      </w:r>
      <w:r w:rsidR="00964529" w:rsidRPr="007966D3">
        <w:rPr>
          <w:rFonts w:asciiTheme="majorHAnsi" w:hAnsiTheme="majorHAnsi" w:cstheme="majorHAnsi"/>
        </w:rPr>
        <w:t>o estado da matriz atual</w:t>
      </w:r>
      <w:r w:rsidR="00776EE6" w:rsidRPr="007966D3">
        <w:rPr>
          <w:rFonts w:asciiTheme="majorHAnsi" w:hAnsiTheme="majorHAnsi" w:cstheme="majorHAnsi"/>
        </w:rPr>
        <w:t xml:space="preserve"> para que </w:t>
      </w:r>
      <w:r w:rsidRPr="007966D3">
        <w:rPr>
          <w:rFonts w:asciiTheme="majorHAnsi" w:hAnsiTheme="majorHAnsi" w:cstheme="majorHAnsi"/>
        </w:rPr>
        <w:t>possa</w:t>
      </w:r>
      <w:r w:rsidR="007966D3" w:rsidRPr="007966D3">
        <w:rPr>
          <w:rFonts w:asciiTheme="majorHAnsi" w:hAnsiTheme="majorHAnsi" w:cstheme="majorHAnsi"/>
        </w:rPr>
        <w:t>m</w:t>
      </w:r>
      <w:r w:rsidRPr="007966D3">
        <w:rPr>
          <w:rFonts w:asciiTheme="majorHAnsi" w:hAnsiTheme="majorHAnsi" w:cstheme="majorHAnsi"/>
        </w:rPr>
        <w:t xml:space="preserve"> ser recuperad</w:t>
      </w:r>
      <w:r w:rsidR="007966D3" w:rsidRPr="007966D3">
        <w:rPr>
          <w:rFonts w:asciiTheme="majorHAnsi" w:hAnsiTheme="majorHAnsi" w:cstheme="majorHAnsi"/>
        </w:rPr>
        <w:t>as</w:t>
      </w:r>
      <w:r w:rsidR="00776EE6" w:rsidRPr="007966D3">
        <w:rPr>
          <w:rFonts w:asciiTheme="majorHAnsi" w:hAnsiTheme="majorHAnsi" w:cstheme="majorHAnsi"/>
        </w:rPr>
        <w:t xml:space="preserve"> posteriormente</w:t>
      </w:r>
      <w:r w:rsidR="00B43F57" w:rsidRPr="007966D3">
        <w:rPr>
          <w:rFonts w:asciiTheme="majorHAnsi" w:hAnsiTheme="majorHAnsi" w:cstheme="majorHAnsi"/>
        </w:rPr>
        <w:t>.</w:t>
      </w:r>
      <w:r w:rsidR="007966D3" w:rsidRPr="007966D3">
        <w:rPr>
          <w:rFonts w:asciiTheme="majorHAnsi" w:hAnsiTheme="majorHAnsi" w:cstheme="majorHAnsi"/>
        </w:rPr>
        <w:t xml:space="preserve"> </w:t>
      </w:r>
    </w:p>
    <w:p w14:paraId="256DF685" w14:textId="4F08F397" w:rsidR="00134064" w:rsidRPr="007966D3" w:rsidRDefault="00B43F57" w:rsidP="007966D3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7966D3">
        <w:rPr>
          <w:rFonts w:asciiTheme="majorHAnsi" w:hAnsiTheme="majorHAnsi" w:cstheme="majorHAnsi"/>
        </w:rPr>
        <w:t>Num segundo passo</w:t>
      </w:r>
      <w:r w:rsidR="00D67773">
        <w:rPr>
          <w:rFonts w:asciiTheme="majorHAnsi" w:hAnsiTheme="majorHAnsi" w:cstheme="majorHAnsi"/>
        </w:rPr>
        <w:t>,</w:t>
      </w:r>
      <w:r w:rsidRPr="007966D3">
        <w:rPr>
          <w:rFonts w:asciiTheme="majorHAnsi" w:hAnsiTheme="majorHAnsi" w:cstheme="majorHAnsi"/>
        </w:rPr>
        <w:t xml:space="preserve"> </w:t>
      </w:r>
      <w:r w:rsidR="00442AA2">
        <w:rPr>
          <w:rFonts w:asciiTheme="majorHAnsi" w:hAnsiTheme="majorHAnsi" w:cstheme="majorHAnsi"/>
        </w:rPr>
        <w:t xml:space="preserve">é realizada a </w:t>
      </w:r>
      <w:r w:rsidR="00CF6A6B" w:rsidRPr="007966D3">
        <w:rPr>
          <w:rFonts w:asciiTheme="majorHAnsi" w:hAnsiTheme="majorHAnsi" w:cstheme="majorHAnsi"/>
        </w:rPr>
        <w:t>extração da informação necessária</w:t>
      </w:r>
      <w:r w:rsidR="00D67773">
        <w:rPr>
          <w:rFonts w:asciiTheme="majorHAnsi" w:hAnsiTheme="majorHAnsi" w:cstheme="majorHAnsi"/>
        </w:rPr>
        <w:t xml:space="preserve"> </w:t>
      </w:r>
      <w:r w:rsidR="00442AA2">
        <w:rPr>
          <w:rFonts w:asciiTheme="majorHAnsi" w:hAnsiTheme="majorHAnsi" w:cstheme="majorHAnsi"/>
        </w:rPr>
        <w:t>n</w:t>
      </w:r>
      <w:r w:rsidR="00D67773">
        <w:rPr>
          <w:rFonts w:asciiTheme="majorHAnsi" w:hAnsiTheme="majorHAnsi" w:cstheme="majorHAnsi"/>
        </w:rPr>
        <w:t>o nodo que recebe como argumento</w:t>
      </w:r>
      <w:r w:rsidR="00E8453B">
        <w:rPr>
          <w:rFonts w:asciiTheme="majorHAnsi" w:hAnsiTheme="majorHAnsi" w:cstheme="majorHAnsi"/>
        </w:rPr>
        <w:t>,</w:t>
      </w:r>
      <w:r w:rsidR="00CF6A6B" w:rsidRPr="007966D3">
        <w:rPr>
          <w:rFonts w:asciiTheme="majorHAnsi" w:hAnsiTheme="majorHAnsi" w:cstheme="majorHAnsi"/>
        </w:rPr>
        <w:t xml:space="preserve"> e realiza as trans</w:t>
      </w:r>
      <w:r w:rsidR="00A0746B" w:rsidRPr="007966D3">
        <w:rPr>
          <w:rFonts w:asciiTheme="majorHAnsi" w:hAnsiTheme="majorHAnsi" w:cstheme="majorHAnsi"/>
        </w:rPr>
        <w:t>formações correspondentes</w:t>
      </w:r>
      <w:r w:rsidR="00E8453B">
        <w:rPr>
          <w:rFonts w:asciiTheme="majorHAnsi" w:hAnsiTheme="majorHAnsi" w:cstheme="majorHAnsi"/>
        </w:rPr>
        <w:t>.</w:t>
      </w:r>
      <w:r w:rsidR="00BE66E4" w:rsidRPr="007966D3">
        <w:rPr>
          <w:rFonts w:asciiTheme="majorHAnsi" w:hAnsiTheme="majorHAnsi" w:cstheme="majorHAnsi"/>
        </w:rPr>
        <w:t xml:space="preserve"> </w:t>
      </w:r>
      <w:r w:rsidR="00E8453B">
        <w:rPr>
          <w:rFonts w:asciiTheme="majorHAnsi" w:hAnsiTheme="majorHAnsi" w:cstheme="majorHAnsi"/>
        </w:rPr>
        <w:t xml:space="preserve">Estas transformações </w:t>
      </w:r>
      <w:r w:rsidR="009D21A5">
        <w:rPr>
          <w:rFonts w:asciiTheme="majorHAnsi" w:hAnsiTheme="majorHAnsi" w:cstheme="majorHAnsi"/>
        </w:rPr>
        <w:t>são uma</w:t>
      </w:r>
      <w:r w:rsidR="00BE66E4" w:rsidRPr="007966D3">
        <w:rPr>
          <w:rFonts w:asciiTheme="majorHAnsi" w:hAnsiTheme="majorHAnsi" w:cstheme="majorHAnsi"/>
        </w:rPr>
        <w:t xml:space="preserve"> rotação,</w:t>
      </w:r>
      <w:r w:rsidR="009D21A5">
        <w:rPr>
          <w:rFonts w:asciiTheme="majorHAnsi" w:hAnsiTheme="majorHAnsi" w:cstheme="majorHAnsi"/>
        </w:rPr>
        <w:t xml:space="preserve"> uma</w:t>
      </w:r>
      <w:r w:rsidR="00BE66E4" w:rsidRPr="007966D3">
        <w:rPr>
          <w:rFonts w:asciiTheme="majorHAnsi" w:hAnsiTheme="majorHAnsi" w:cstheme="majorHAnsi"/>
        </w:rPr>
        <w:t xml:space="preserve"> translaç</w:t>
      </w:r>
      <w:r w:rsidR="009D21A5">
        <w:rPr>
          <w:rFonts w:asciiTheme="majorHAnsi" w:hAnsiTheme="majorHAnsi" w:cstheme="majorHAnsi"/>
        </w:rPr>
        <w:t xml:space="preserve">ão e uma </w:t>
      </w:r>
      <w:r w:rsidR="001A57D1" w:rsidRPr="007966D3">
        <w:rPr>
          <w:rFonts w:asciiTheme="majorHAnsi" w:hAnsiTheme="majorHAnsi" w:cstheme="majorHAnsi"/>
        </w:rPr>
        <w:t xml:space="preserve">escala que vão ser aplicadas à matriz </w:t>
      </w:r>
      <w:r w:rsidR="00183B52" w:rsidRPr="007966D3">
        <w:rPr>
          <w:rFonts w:asciiTheme="majorHAnsi" w:hAnsiTheme="majorHAnsi" w:cstheme="majorHAnsi"/>
        </w:rPr>
        <w:t>a</w:t>
      </w:r>
      <w:r w:rsidR="001A57D1" w:rsidRPr="007966D3">
        <w:rPr>
          <w:rFonts w:asciiTheme="majorHAnsi" w:hAnsiTheme="majorHAnsi" w:cstheme="majorHAnsi"/>
        </w:rPr>
        <w:t>tual</w:t>
      </w:r>
      <w:r w:rsidR="009D21A5">
        <w:rPr>
          <w:rFonts w:asciiTheme="majorHAnsi" w:hAnsiTheme="majorHAnsi" w:cstheme="majorHAnsi"/>
        </w:rPr>
        <w:t>, utilizando as funções glut correspondente.</w:t>
      </w:r>
      <w:r w:rsidR="00DC5ADA">
        <w:rPr>
          <w:rFonts w:asciiTheme="majorHAnsi" w:hAnsiTheme="majorHAnsi" w:cstheme="majorHAnsi"/>
        </w:rPr>
        <w:t xml:space="preserve"> E</w:t>
      </w:r>
      <w:r w:rsidR="00DE6A87" w:rsidRPr="007966D3">
        <w:rPr>
          <w:rFonts w:asciiTheme="majorHAnsi" w:hAnsiTheme="majorHAnsi" w:cstheme="majorHAnsi"/>
        </w:rPr>
        <w:t xml:space="preserve"> define qual</w:t>
      </w:r>
      <w:r w:rsidR="00846227" w:rsidRPr="007966D3">
        <w:rPr>
          <w:rFonts w:asciiTheme="majorHAnsi" w:hAnsiTheme="majorHAnsi" w:cstheme="majorHAnsi"/>
        </w:rPr>
        <w:t xml:space="preserve"> a cor a utilizar.</w:t>
      </w:r>
    </w:p>
    <w:p w14:paraId="7E8DBD3D" w14:textId="78BE8689" w:rsidR="00846227" w:rsidRPr="00692C9C" w:rsidRDefault="00846227" w:rsidP="00692C9C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692C9C">
        <w:rPr>
          <w:rFonts w:asciiTheme="majorHAnsi" w:hAnsiTheme="majorHAnsi" w:cstheme="majorHAnsi"/>
        </w:rPr>
        <w:t xml:space="preserve">Realizadas </w:t>
      </w:r>
      <w:r w:rsidR="00692C9C">
        <w:rPr>
          <w:rFonts w:asciiTheme="majorHAnsi" w:hAnsiTheme="majorHAnsi" w:cstheme="majorHAnsi"/>
        </w:rPr>
        <w:t>as</w:t>
      </w:r>
      <w:r w:rsidRPr="00692C9C">
        <w:rPr>
          <w:rFonts w:asciiTheme="majorHAnsi" w:hAnsiTheme="majorHAnsi" w:cstheme="majorHAnsi"/>
        </w:rPr>
        <w:t xml:space="preserve"> transformações, utilizando</w:t>
      </w:r>
      <w:r w:rsidR="00DE6A87" w:rsidRPr="00692C9C">
        <w:rPr>
          <w:rFonts w:asciiTheme="majorHAnsi" w:hAnsiTheme="majorHAnsi" w:cstheme="majorHAnsi"/>
        </w:rPr>
        <w:t xml:space="preserve"> a</w:t>
      </w:r>
      <w:r w:rsidRPr="00692C9C">
        <w:rPr>
          <w:rFonts w:asciiTheme="majorHAnsi" w:hAnsiTheme="majorHAnsi" w:cstheme="majorHAnsi"/>
        </w:rPr>
        <w:t xml:space="preserve"> informação contida</w:t>
      </w:r>
      <w:r w:rsidR="002303A0">
        <w:rPr>
          <w:rFonts w:asciiTheme="majorHAnsi" w:hAnsiTheme="majorHAnsi" w:cstheme="majorHAnsi"/>
        </w:rPr>
        <w:t xml:space="preserve"> no nodo,</w:t>
      </w:r>
      <w:r w:rsidRPr="00692C9C">
        <w:rPr>
          <w:rFonts w:asciiTheme="majorHAnsi" w:hAnsiTheme="majorHAnsi" w:cstheme="majorHAnsi"/>
        </w:rPr>
        <w:t xml:space="preserve"> </w:t>
      </w:r>
      <w:r w:rsidR="00692C9C">
        <w:rPr>
          <w:rFonts w:asciiTheme="majorHAnsi" w:hAnsiTheme="majorHAnsi" w:cstheme="majorHAnsi"/>
        </w:rPr>
        <w:t>na variável</w:t>
      </w:r>
      <w:r w:rsidR="005C2E5E" w:rsidRPr="00692C9C">
        <w:rPr>
          <w:rFonts w:asciiTheme="majorHAnsi" w:hAnsiTheme="majorHAnsi" w:cstheme="majorHAnsi"/>
        </w:rPr>
        <w:t xml:space="preserve"> </w:t>
      </w:r>
      <w:r w:rsidR="00554491" w:rsidRPr="00692C9C">
        <w:rPr>
          <w:rFonts w:asciiTheme="majorHAnsi" w:hAnsiTheme="majorHAnsi" w:cstheme="majorHAnsi"/>
          <w:i/>
        </w:rPr>
        <w:t>ve</w:t>
      </w:r>
      <w:r w:rsidR="00692C9C" w:rsidRPr="00692C9C">
        <w:rPr>
          <w:rFonts w:asciiTheme="majorHAnsi" w:hAnsiTheme="majorHAnsi" w:cstheme="majorHAnsi"/>
          <w:i/>
        </w:rPr>
        <w:t>ctor&lt;Modelo&gt;</w:t>
      </w:r>
      <w:r w:rsidR="002303A0">
        <w:rPr>
          <w:rFonts w:asciiTheme="majorHAnsi" w:hAnsiTheme="majorHAnsi" w:cstheme="majorHAnsi"/>
        </w:rPr>
        <w:t>, ser</w:t>
      </w:r>
      <w:r w:rsidR="005C2E5E" w:rsidRPr="00692C9C">
        <w:rPr>
          <w:rFonts w:asciiTheme="majorHAnsi" w:hAnsiTheme="majorHAnsi" w:cstheme="majorHAnsi"/>
        </w:rPr>
        <w:t xml:space="preserve">á </w:t>
      </w:r>
      <w:r w:rsidR="002303A0">
        <w:rPr>
          <w:rFonts w:asciiTheme="majorHAnsi" w:hAnsiTheme="majorHAnsi" w:cstheme="majorHAnsi"/>
        </w:rPr>
        <w:t xml:space="preserve">feito um ciclo </w:t>
      </w:r>
      <w:r w:rsidR="005C2E5E" w:rsidRPr="00692C9C">
        <w:rPr>
          <w:rFonts w:asciiTheme="majorHAnsi" w:hAnsiTheme="majorHAnsi" w:cstheme="majorHAnsi"/>
        </w:rPr>
        <w:t xml:space="preserve">para cada um dos modelos </w:t>
      </w:r>
      <w:r w:rsidR="002303A0">
        <w:rPr>
          <w:rFonts w:asciiTheme="majorHAnsi" w:hAnsiTheme="majorHAnsi" w:cstheme="majorHAnsi"/>
        </w:rPr>
        <w:t>encontrados em com recurso à primitiva</w:t>
      </w:r>
      <w:r w:rsidR="005C2E5E" w:rsidRPr="00692C9C">
        <w:rPr>
          <w:rFonts w:asciiTheme="majorHAnsi" w:hAnsiTheme="majorHAnsi" w:cstheme="majorHAnsi"/>
        </w:rPr>
        <w:t xml:space="preserve"> </w:t>
      </w:r>
      <w:r w:rsidR="001C0CCA" w:rsidRPr="00692C9C">
        <w:rPr>
          <w:rFonts w:asciiTheme="majorHAnsi" w:hAnsiTheme="majorHAnsi" w:cstheme="majorHAnsi"/>
          <w:i/>
          <w:iCs/>
        </w:rPr>
        <w:t>glBegin(GL_TRIANGLES);</w:t>
      </w:r>
      <w:r w:rsidR="001C0CCA" w:rsidRPr="00692C9C">
        <w:rPr>
          <w:rFonts w:asciiTheme="majorHAnsi" w:hAnsiTheme="majorHAnsi" w:cstheme="majorHAnsi"/>
        </w:rPr>
        <w:t xml:space="preserve"> </w:t>
      </w:r>
      <w:r w:rsidR="002303A0">
        <w:rPr>
          <w:rFonts w:asciiTheme="majorHAnsi" w:hAnsiTheme="majorHAnsi" w:cstheme="majorHAnsi"/>
        </w:rPr>
        <w:t>vão ser desenhado</w:t>
      </w:r>
      <w:r w:rsidR="00DC5ADA">
        <w:rPr>
          <w:rFonts w:asciiTheme="majorHAnsi" w:hAnsiTheme="majorHAnsi" w:cstheme="majorHAnsi"/>
        </w:rPr>
        <w:t>s</w:t>
      </w:r>
      <w:r w:rsidR="001C0CCA" w:rsidRPr="00692C9C">
        <w:rPr>
          <w:rFonts w:asciiTheme="majorHAnsi" w:hAnsiTheme="majorHAnsi" w:cstheme="majorHAnsi"/>
        </w:rPr>
        <w:t xml:space="preserve"> todos os vértices correspondentes a cada </w:t>
      </w:r>
      <w:r w:rsidR="002303A0">
        <w:rPr>
          <w:rFonts w:asciiTheme="majorHAnsi" w:hAnsiTheme="majorHAnsi" w:cstheme="majorHAnsi"/>
        </w:rPr>
        <w:t xml:space="preserve">um dos </w:t>
      </w:r>
      <w:r w:rsidR="001C0CCA" w:rsidRPr="00692C9C">
        <w:rPr>
          <w:rFonts w:asciiTheme="majorHAnsi" w:hAnsiTheme="majorHAnsi" w:cstheme="majorHAnsi"/>
        </w:rPr>
        <w:t>modelo</w:t>
      </w:r>
      <w:r w:rsidR="00352368">
        <w:rPr>
          <w:rFonts w:asciiTheme="majorHAnsi" w:hAnsiTheme="majorHAnsi" w:cstheme="majorHAnsi"/>
        </w:rPr>
        <w:t>s</w:t>
      </w:r>
      <w:r w:rsidR="001C0CCA" w:rsidRPr="00692C9C">
        <w:rPr>
          <w:rFonts w:asciiTheme="majorHAnsi" w:hAnsiTheme="majorHAnsi" w:cstheme="majorHAnsi"/>
        </w:rPr>
        <w:t>.</w:t>
      </w:r>
      <w:r w:rsidR="002303A0">
        <w:rPr>
          <w:rFonts w:asciiTheme="majorHAnsi" w:hAnsiTheme="majorHAnsi" w:cstheme="majorHAnsi"/>
        </w:rPr>
        <w:t xml:space="preserve"> Como já referido, no nosso contexto cada Grupo só terá um </w:t>
      </w:r>
      <w:r w:rsidR="000E48F5">
        <w:rPr>
          <w:rFonts w:asciiTheme="majorHAnsi" w:hAnsiTheme="majorHAnsi" w:cstheme="majorHAnsi"/>
        </w:rPr>
        <w:t xml:space="preserve">modelo, </w:t>
      </w:r>
      <w:r w:rsidR="00352368">
        <w:rPr>
          <w:rFonts w:asciiTheme="majorHAnsi" w:hAnsiTheme="majorHAnsi" w:cstheme="majorHAnsi"/>
        </w:rPr>
        <w:t>embora seja</w:t>
      </w:r>
      <w:r w:rsidR="002303A0">
        <w:rPr>
          <w:rFonts w:asciiTheme="majorHAnsi" w:hAnsiTheme="majorHAnsi" w:cstheme="majorHAnsi"/>
        </w:rPr>
        <w:t xml:space="preserve"> possível ter vários. </w:t>
      </w:r>
    </w:p>
    <w:p w14:paraId="2647D673" w14:textId="75666D22" w:rsidR="00D21EF5" w:rsidRDefault="00BE66E4" w:rsidP="00D21EF5">
      <w:pPr>
        <w:pStyle w:val="PargrafodaLista"/>
        <w:numPr>
          <w:ilvl w:val="0"/>
          <w:numId w:val="39"/>
        </w:numPr>
        <w:spacing w:after="0"/>
        <w:rPr>
          <w:rFonts w:asciiTheme="majorHAnsi" w:hAnsiTheme="majorHAnsi" w:cstheme="majorHAnsi"/>
        </w:rPr>
      </w:pPr>
      <w:r w:rsidRPr="002303A0">
        <w:rPr>
          <w:rFonts w:asciiTheme="majorHAnsi" w:hAnsiTheme="majorHAnsi" w:cstheme="majorHAnsi"/>
        </w:rPr>
        <w:t xml:space="preserve">Após </w:t>
      </w:r>
      <w:r w:rsidR="003F540C" w:rsidRPr="002303A0">
        <w:rPr>
          <w:rFonts w:asciiTheme="majorHAnsi" w:hAnsiTheme="majorHAnsi" w:cstheme="majorHAnsi"/>
        </w:rPr>
        <w:t xml:space="preserve">ter sido </w:t>
      </w:r>
      <w:r w:rsidR="00D21EF5">
        <w:rPr>
          <w:rFonts w:asciiTheme="majorHAnsi" w:hAnsiTheme="majorHAnsi" w:cstheme="majorHAnsi"/>
        </w:rPr>
        <w:t xml:space="preserve">realizado o desenho dos triângulos, </w:t>
      </w:r>
      <w:r w:rsidR="00D451AA" w:rsidRPr="002303A0">
        <w:rPr>
          <w:rFonts w:asciiTheme="majorHAnsi" w:hAnsiTheme="majorHAnsi" w:cstheme="majorHAnsi"/>
        </w:rPr>
        <w:t>a funç</w:t>
      </w:r>
      <w:r w:rsidR="009039B4" w:rsidRPr="002303A0">
        <w:rPr>
          <w:rFonts w:asciiTheme="majorHAnsi" w:hAnsiTheme="majorHAnsi" w:cstheme="majorHAnsi"/>
        </w:rPr>
        <w:t xml:space="preserve">ão tenta identificar se o grupo atual tem algum </w:t>
      </w:r>
      <w:r w:rsidR="00D21EF5">
        <w:rPr>
          <w:rFonts w:asciiTheme="majorHAnsi" w:hAnsiTheme="majorHAnsi" w:cstheme="majorHAnsi"/>
        </w:rPr>
        <w:t xml:space="preserve">nodo/grupo </w:t>
      </w:r>
      <w:r w:rsidR="009039B4" w:rsidRPr="002303A0">
        <w:rPr>
          <w:rFonts w:asciiTheme="majorHAnsi" w:hAnsiTheme="majorHAnsi" w:cstheme="majorHAnsi"/>
        </w:rPr>
        <w:t>filho</w:t>
      </w:r>
      <w:r w:rsidR="00D21EF5">
        <w:rPr>
          <w:rFonts w:asciiTheme="majorHAnsi" w:hAnsiTheme="majorHAnsi" w:cstheme="majorHAnsi"/>
        </w:rPr>
        <w:t>. P</w:t>
      </w:r>
      <w:r w:rsidR="009039B4" w:rsidRPr="002303A0">
        <w:rPr>
          <w:rFonts w:asciiTheme="majorHAnsi" w:hAnsiTheme="majorHAnsi" w:cstheme="majorHAnsi"/>
        </w:rPr>
        <w:t>ara que não se percam as transformações</w:t>
      </w:r>
      <w:r w:rsidR="00D21EF5">
        <w:rPr>
          <w:rFonts w:asciiTheme="majorHAnsi" w:hAnsiTheme="majorHAnsi" w:cstheme="majorHAnsi"/>
        </w:rPr>
        <w:t xml:space="preserve"> já</w:t>
      </w:r>
      <w:r w:rsidR="009039B4" w:rsidRPr="002303A0">
        <w:rPr>
          <w:rFonts w:asciiTheme="majorHAnsi" w:hAnsiTheme="majorHAnsi" w:cstheme="majorHAnsi"/>
        </w:rPr>
        <w:t xml:space="preserve"> realizadas</w:t>
      </w:r>
      <w:r w:rsidR="00D21EF5">
        <w:rPr>
          <w:rFonts w:asciiTheme="majorHAnsi" w:hAnsiTheme="majorHAnsi" w:cstheme="majorHAnsi"/>
        </w:rPr>
        <w:t xml:space="preserve">, caso </w:t>
      </w:r>
      <w:r w:rsidR="00CB1282" w:rsidRPr="002303A0">
        <w:rPr>
          <w:rFonts w:asciiTheme="majorHAnsi" w:hAnsiTheme="majorHAnsi" w:cstheme="majorHAnsi"/>
        </w:rPr>
        <w:t xml:space="preserve">se verifique </w:t>
      </w:r>
      <w:r w:rsidR="00D21EF5">
        <w:rPr>
          <w:rFonts w:asciiTheme="majorHAnsi" w:hAnsiTheme="majorHAnsi" w:cstheme="majorHAnsi"/>
        </w:rPr>
        <w:t xml:space="preserve">que o nodo atual tenha descendência, a função desenhaGrupo é chamada recursivamente para o filho, sem </w:t>
      </w:r>
      <w:r w:rsidR="00CB1282" w:rsidRPr="002303A0">
        <w:rPr>
          <w:rFonts w:asciiTheme="majorHAnsi" w:hAnsiTheme="majorHAnsi" w:cstheme="majorHAnsi"/>
        </w:rPr>
        <w:t xml:space="preserve">que o </w:t>
      </w:r>
      <w:r w:rsidR="00D21EF5">
        <w:rPr>
          <w:rFonts w:asciiTheme="majorHAnsi" w:hAnsiTheme="majorHAnsi" w:cstheme="majorHAnsi"/>
          <w:i/>
          <w:iCs/>
        </w:rPr>
        <w:t>glPopMatriz()</w:t>
      </w:r>
      <w:r w:rsidR="00CB1282" w:rsidRPr="002303A0">
        <w:rPr>
          <w:rFonts w:asciiTheme="majorHAnsi" w:hAnsiTheme="majorHAnsi" w:cstheme="majorHAnsi"/>
          <w:i/>
          <w:iCs/>
        </w:rPr>
        <w:t xml:space="preserve"> </w:t>
      </w:r>
      <w:r w:rsidR="00CB1282" w:rsidRPr="002303A0">
        <w:rPr>
          <w:rFonts w:asciiTheme="majorHAnsi" w:hAnsiTheme="majorHAnsi" w:cstheme="majorHAnsi"/>
        </w:rPr>
        <w:t xml:space="preserve">seja </w:t>
      </w:r>
      <w:r w:rsidR="00307E3C" w:rsidRPr="002303A0">
        <w:rPr>
          <w:rFonts w:asciiTheme="majorHAnsi" w:hAnsiTheme="majorHAnsi" w:cstheme="majorHAnsi"/>
        </w:rPr>
        <w:t>efe</w:t>
      </w:r>
      <w:r w:rsidR="00CB1282" w:rsidRPr="002303A0">
        <w:rPr>
          <w:rFonts w:asciiTheme="majorHAnsi" w:hAnsiTheme="majorHAnsi" w:cstheme="majorHAnsi"/>
        </w:rPr>
        <w:t>tuado.</w:t>
      </w:r>
    </w:p>
    <w:p w14:paraId="61D9C616" w14:textId="2866B7E8" w:rsidR="00331907" w:rsidRPr="00D21EF5" w:rsidRDefault="00331907" w:rsidP="00D21EF5">
      <w:pPr>
        <w:pStyle w:val="PargrafodaLista"/>
        <w:spacing w:after="0"/>
        <w:ind w:left="1428"/>
        <w:rPr>
          <w:rFonts w:asciiTheme="majorHAnsi" w:hAnsiTheme="majorHAnsi" w:cstheme="majorHAnsi"/>
        </w:rPr>
      </w:pPr>
      <w:r w:rsidRPr="00D21EF5">
        <w:rPr>
          <w:rFonts w:asciiTheme="majorHAnsi" w:hAnsiTheme="majorHAnsi" w:cstheme="majorHAnsi"/>
        </w:rPr>
        <w:t xml:space="preserve">Caso o grupo atual não tenha nenhum grupo filho, é efetuado o </w:t>
      </w:r>
      <w:r w:rsidR="00D21EF5">
        <w:rPr>
          <w:rFonts w:asciiTheme="majorHAnsi" w:hAnsiTheme="majorHAnsi" w:cstheme="majorHAnsi"/>
          <w:i/>
          <w:iCs/>
        </w:rPr>
        <w:t>glPopMatrix(),</w:t>
      </w:r>
      <w:r w:rsidRPr="00D21EF5">
        <w:rPr>
          <w:rFonts w:asciiTheme="majorHAnsi" w:hAnsiTheme="majorHAnsi" w:cstheme="majorHAnsi"/>
          <w:i/>
          <w:iCs/>
        </w:rPr>
        <w:t xml:space="preserve"> </w:t>
      </w:r>
      <w:r w:rsidRPr="00D21EF5">
        <w:rPr>
          <w:rFonts w:asciiTheme="majorHAnsi" w:hAnsiTheme="majorHAnsi" w:cstheme="majorHAnsi"/>
        </w:rPr>
        <w:t xml:space="preserve">uma vez que vamos querer voltar ao </w:t>
      </w:r>
      <w:r w:rsidR="007A7069" w:rsidRPr="00D21EF5">
        <w:rPr>
          <w:rFonts w:asciiTheme="majorHAnsi" w:hAnsiTheme="majorHAnsi" w:cstheme="majorHAnsi"/>
        </w:rPr>
        <w:t xml:space="preserve">estado </w:t>
      </w:r>
      <w:r w:rsidR="00C83D63" w:rsidRPr="00D21EF5">
        <w:rPr>
          <w:rFonts w:asciiTheme="majorHAnsi" w:hAnsiTheme="majorHAnsi" w:cstheme="majorHAnsi"/>
        </w:rPr>
        <w:t xml:space="preserve">da matriz de visualização do modelo </w:t>
      </w:r>
      <w:r w:rsidR="00D21EF5">
        <w:rPr>
          <w:rFonts w:asciiTheme="majorHAnsi" w:hAnsiTheme="majorHAnsi" w:cstheme="majorHAnsi"/>
        </w:rPr>
        <w:t xml:space="preserve">anterior, </w:t>
      </w:r>
      <w:r w:rsidR="00CE2569" w:rsidRPr="00D21EF5">
        <w:rPr>
          <w:rFonts w:asciiTheme="majorHAnsi" w:hAnsiTheme="majorHAnsi" w:cstheme="majorHAnsi"/>
        </w:rPr>
        <w:t>sem as</w:t>
      </w:r>
      <w:r w:rsidR="007A7069" w:rsidRPr="00D21EF5">
        <w:rPr>
          <w:rFonts w:asciiTheme="majorHAnsi" w:hAnsiTheme="majorHAnsi" w:cstheme="majorHAnsi"/>
        </w:rPr>
        <w:t xml:space="preserve"> alterações que foram efetuadas</w:t>
      </w:r>
      <w:r w:rsidR="00D21EF5">
        <w:rPr>
          <w:rFonts w:asciiTheme="majorHAnsi" w:hAnsiTheme="majorHAnsi" w:cstheme="majorHAnsi"/>
        </w:rPr>
        <w:t xml:space="preserve"> pela atual iteração da função desenhaGrupo.</w:t>
      </w:r>
      <w:r w:rsidR="00CE2569" w:rsidRPr="00D21EF5">
        <w:rPr>
          <w:rFonts w:asciiTheme="majorHAnsi" w:hAnsiTheme="majorHAnsi" w:cstheme="majorHAnsi"/>
        </w:rPr>
        <w:t xml:space="preserve"> </w:t>
      </w:r>
      <w:r w:rsidR="00D21EF5">
        <w:rPr>
          <w:rFonts w:asciiTheme="majorHAnsi" w:hAnsiTheme="majorHAnsi" w:cstheme="majorHAnsi"/>
        </w:rPr>
        <w:t>Este processo é efetuado porque</w:t>
      </w:r>
      <w:r w:rsidR="007A7E82" w:rsidRPr="00D21EF5">
        <w:rPr>
          <w:rFonts w:asciiTheme="majorHAnsi" w:hAnsiTheme="majorHAnsi" w:cstheme="majorHAnsi"/>
        </w:rPr>
        <w:t xml:space="preserve"> as transformações </w:t>
      </w:r>
      <w:r w:rsidR="00D21EF5">
        <w:rPr>
          <w:rFonts w:asciiTheme="majorHAnsi" w:hAnsiTheme="majorHAnsi" w:cstheme="majorHAnsi"/>
        </w:rPr>
        <w:t>d</w:t>
      </w:r>
      <w:r w:rsidR="007A7E82" w:rsidRPr="00D21EF5">
        <w:rPr>
          <w:rFonts w:asciiTheme="majorHAnsi" w:hAnsiTheme="majorHAnsi" w:cstheme="majorHAnsi"/>
        </w:rPr>
        <w:t>os grupos seguinte</w:t>
      </w:r>
      <w:r w:rsidR="005659CB" w:rsidRPr="00D21EF5">
        <w:rPr>
          <w:rFonts w:asciiTheme="majorHAnsi" w:hAnsiTheme="majorHAnsi" w:cstheme="majorHAnsi"/>
        </w:rPr>
        <w:t>s</w:t>
      </w:r>
      <w:r w:rsidR="007A7E82" w:rsidRPr="00D21EF5">
        <w:rPr>
          <w:rFonts w:asciiTheme="majorHAnsi" w:hAnsiTheme="majorHAnsi" w:cstheme="majorHAnsi"/>
        </w:rPr>
        <w:t xml:space="preserve"> </w:t>
      </w:r>
      <w:r w:rsidR="00D21EF5">
        <w:rPr>
          <w:rFonts w:asciiTheme="majorHAnsi" w:hAnsiTheme="majorHAnsi" w:cstheme="majorHAnsi"/>
        </w:rPr>
        <w:t xml:space="preserve">(irmãos) </w:t>
      </w:r>
      <w:r w:rsidR="007A7E82" w:rsidRPr="00D21EF5">
        <w:rPr>
          <w:rFonts w:asciiTheme="majorHAnsi" w:hAnsiTheme="majorHAnsi" w:cstheme="majorHAnsi"/>
        </w:rPr>
        <w:t>j</w:t>
      </w:r>
      <w:r w:rsidR="00DC5ADA">
        <w:rPr>
          <w:rFonts w:asciiTheme="majorHAnsi" w:hAnsiTheme="majorHAnsi" w:cstheme="majorHAnsi"/>
        </w:rPr>
        <w:t xml:space="preserve">á não serão </w:t>
      </w:r>
      <w:r w:rsidR="00D21EF5">
        <w:rPr>
          <w:rFonts w:asciiTheme="majorHAnsi" w:hAnsiTheme="majorHAnsi" w:cstheme="majorHAnsi"/>
        </w:rPr>
        <w:t xml:space="preserve">sobrepostas às transformações atuais. </w:t>
      </w:r>
    </w:p>
    <w:p w14:paraId="407C6226" w14:textId="0C79A49E" w:rsidR="007A7E82" w:rsidRPr="00D21EF5" w:rsidRDefault="00D21EF5" w:rsidP="00D21EF5">
      <w:pPr>
        <w:pStyle w:val="PargrafodaLista"/>
        <w:numPr>
          <w:ilvl w:val="0"/>
          <w:numId w:val="4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Posteriormente, e de forma análoga ao tópico anterior, </w:t>
      </w:r>
      <w:r w:rsidR="007A7E82" w:rsidRPr="00D21EF5">
        <w:rPr>
          <w:rFonts w:asciiTheme="majorHAnsi" w:hAnsiTheme="majorHAnsi" w:cstheme="majorHAnsi"/>
        </w:rPr>
        <w:t>a função tenta identificar se o grupo atual tem algum irmão</w:t>
      </w:r>
      <w:r w:rsidR="007752B2" w:rsidRPr="00D21EF5">
        <w:rPr>
          <w:rFonts w:asciiTheme="majorHAnsi" w:hAnsiTheme="majorHAnsi" w:cstheme="majorHAnsi"/>
        </w:rPr>
        <w:t>, e</w:t>
      </w:r>
      <w:r w:rsidR="00BE0ECE" w:rsidRPr="00D21EF5">
        <w:rPr>
          <w:rFonts w:asciiTheme="majorHAnsi" w:hAnsiTheme="majorHAnsi" w:cstheme="majorHAnsi"/>
        </w:rPr>
        <w:t xml:space="preserve"> será invocada</w:t>
      </w:r>
      <w:r>
        <w:rPr>
          <w:rFonts w:asciiTheme="majorHAnsi" w:hAnsiTheme="majorHAnsi" w:cstheme="majorHAnsi"/>
        </w:rPr>
        <w:t xml:space="preserve"> recursivamente para </w:t>
      </w:r>
      <w:r w:rsidR="00BE0ECE" w:rsidRPr="00D21EF5">
        <w:rPr>
          <w:rFonts w:asciiTheme="majorHAnsi" w:hAnsiTheme="majorHAnsi" w:cstheme="majorHAnsi"/>
        </w:rPr>
        <w:t>este</w:t>
      </w:r>
      <w:r>
        <w:rPr>
          <w:rFonts w:asciiTheme="majorHAnsi" w:hAnsiTheme="majorHAnsi" w:cstheme="majorHAnsi"/>
        </w:rPr>
        <w:t>,</w:t>
      </w:r>
      <w:r w:rsidR="00BE0ECE" w:rsidRPr="00D21EF5">
        <w:rPr>
          <w:rFonts w:asciiTheme="majorHAnsi" w:hAnsiTheme="majorHAnsi" w:cstheme="majorHAnsi"/>
        </w:rPr>
        <w:t xml:space="preserve"> caso</w:t>
      </w:r>
      <w:r w:rsidR="007752B2" w:rsidRPr="00D21EF5">
        <w:rPr>
          <w:rFonts w:asciiTheme="majorHAnsi" w:hAnsiTheme="majorHAnsi" w:cstheme="majorHAnsi"/>
        </w:rPr>
        <w:t xml:space="preserve"> exista.</w:t>
      </w:r>
    </w:p>
    <w:p w14:paraId="20C3D488" w14:textId="77777777" w:rsidR="00D21EF5" w:rsidRDefault="00D21EF5" w:rsidP="00EF4271">
      <w:pPr>
        <w:spacing w:after="0"/>
        <w:ind w:firstLine="708"/>
        <w:rPr>
          <w:rFonts w:asciiTheme="majorHAnsi" w:hAnsiTheme="majorHAnsi" w:cstheme="majorHAnsi"/>
        </w:rPr>
      </w:pPr>
    </w:p>
    <w:p w14:paraId="41DC9142" w14:textId="22752A61" w:rsidR="000E73D3" w:rsidRPr="001D6951" w:rsidRDefault="00BE0ECE" w:rsidP="00D21EF5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>A natureza recursiva</w:t>
      </w:r>
      <w:r w:rsidR="007752B2" w:rsidRPr="001D6951">
        <w:rPr>
          <w:rFonts w:asciiTheme="majorHAnsi" w:hAnsiTheme="majorHAnsi" w:cstheme="majorHAnsi"/>
        </w:rPr>
        <w:t xml:space="preserve"> d</w:t>
      </w:r>
      <w:r w:rsidR="00252DE1" w:rsidRPr="001D6951">
        <w:rPr>
          <w:rFonts w:asciiTheme="majorHAnsi" w:hAnsiTheme="majorHAnsi" w:cstheme="majorHAnsi"/>
        </w:rPr>
        <w:t>a função e o modo como se encontra definida</w:t>
      </w:r>
      <w:r w:rsidR="00DC5ADA">
        <w:rPr>
          <w:rFonts w:asciiTheme="majorHAnsi" w:hAnsiTheme="majorHAnsi" w:cstheme="majorHAnsi"/>
        </w:rPr>
        <w:t>,</w:t>
      </w:r>
      <w:r w:rsidR="00D21EF5">
        <w:rPr>
          <w:rFonts w:asciiTheme="majorHAnsi" w:hAnsiTheme="majorHAnsi" w:cstheme="majorHAnsi"/>
        </w:rPr>
        <w:t xml:space="preserve"> garante</w:t>
      </w:r>
      <w:r w:rsidR="00A96092" w:rsidRPr="001D6951">
        <w:rPr>
          <w:rFonts w:asciiTheme="majorHAnsi" w:hAnsiTheme="majorHAnsi" w:cstheme="majorHAnsi"/>
        </w:rPr>
        <w:t xml:space="preserve"> que as transformações</w:t>
      </w:r>
      <w:r w:rsidR="00252DE1" w:rsidRPr="001D6951">
        <w:rPr>
          <w:rFonts w:asciiTheme="majorHAnsi" w:hAnsiTheme="majorHAnsi" w:cstheme="majorHAnsi"/>
        </w:rPr>
        <w:t xml:space="preserve"> à matriz de visualização do modelo</w:t>
      </w:r>
      <w:r w:rsidR="00A96092" w:rsidRPr="001D6951">
        <w:rPr>
          <w:rFonts w:asciiTheme="majorHAnsi" w:hAnsiTheme="majorHAnsi" w:cstheme="majorHAnsi"/>
        </w:rPr>
        <w:t xml:space="preserve"> para os filhos de um dado grupo</w:t>
      </w:r>
      <w:r w:rsidR="00AB3BB7" w:rsidRPr="001D6951">
        <w:rPr>
          <w:rFonts w:asciiTheme="majorHAnsi" w:hAnsiTheme="majorHAnsi" w:cstheme="majorHAnsi"/>
        </w:rPr>
        <w:t xml:space="preserve"> são sempre obtidas a partir de</w:t>
      </w:r>
      <w:r w:rsidR="00A96092" w:rsidRPr="001D6951">
        <w:rPr>
          <w:rFonts w:asciiTheme="majorHAnsi" w:hAnsiTheme="majorHAnsi" w:cstheme="majorHAnsi"/>
        </w:rPr>
        <w:t xml:space="preserve"> transformaçõ</w:t>
      </w:r>
      <w:r w:rsidR="00AB3BB7" w:rsidRPr="001D6951">
        <w:rPr>
          <w:rFonts w:asciiTheme="majorHAnsi" w:hAnsiTheme="majorHAnsi" w:cstheme="majorHAnsi"/>
        </w:rPr>
        <w:t xml:space="preserve">es já </w:t>
      </w:r>
      <w:r w:rsidR="006A6D20" w:rsidRPr="001D6951">
        <w:rPr>
          <w:rFonts w:asciiTheme="majorHAnsi" w:hAnsiTheme="majorHAnsi" w:cstheme="majorHAnsi"/>
        </w:rPr>
        <w:t>efetuadas</w:t>
      </w:r>
      <w:r w:rsidR="00D214E7" w:rsidRPr="001D6951">
        <w:rPr>
          <w:rFonts w:asciiTheme="majorHAnsi" w:hAnsiTheme="majorHAnsi" w:cstheme="majorHAnsi"/>
        </w:rPr>
        <w:t xml:space="preserve"> para o seu</w:t>
      </w:r>
      <w:r w:rsidR="00D21EF5">
        <w:rPr>
          <w:rFonts w:asciiTheme="majorHAnsi" w:hAnsiTheme="majorHAnsi" w:cstheme="majorHAnsi"/>
        </w:rPr>
        <w:t xml:space="preserve"> respetivo</w:t>
      </w:r>
      <w:r w:rsidR="00D214E7" w:rsidRPr="001D6951">
        <w:rPr>
          <w:rFonts w:asciiTheme="majorHAnsi" w:hAnsiTheme="majorHAnsi" w:cstheme="majorHAnsi"/>
        </w:rPr>
        <w:t xml:space="preserve"> grupo pai</w:t>
      </w:r>
      <w:r w:rsidR="000E73D3" w:rsidRPr="001D6951">
        <w:rPr>
          <w:rFonts w:asciiTheme="majorHAnsi" w:hAnsiTheme="majorHAnsi" w:cstheme="majorHAnsi"/>
        </w:rPr>
        <w:t>,</w:t>
      </w:r>
      <w:r w:rsidR="008E063A" w:rsidRPr="001D6951">
        <w:rPr>
          <w:rFonts w:asciiTheme="majorHAnsi" w:hAnsiTheme="majorHAnsi" w:cstheme="majorHAnsi"/>
        </w:rPr>
        <w:t xml:space="preserve"> </w:t>
      </w:r>
      <w:r w:rsidR="00DC5ADA">
        <w:rPr>
          <w:rFonts w:asciiTheme="majorHAnsi" w:hAnsiTheme="majorHAnsi" w:cstheme="majorHAnsi"/>
        </w:rPr>
        <w:t>pela</w:t>
      </w:r>
      <w:r w:rsidR="00D21EF5">
        <w:rPr>
          <w:rFonts w:asciiTheme="majorHAnsi" w:hAnsiTheme="majorHAnsi" w:cstheme="majorHAnsi"/>
        </w:rPr>
        <w:t xml:space="preserve"> razão de</w:t>
      </w:r>
      <w:r w:rsidR="008E063A" w:rsidRPr="001D6951">
        <w:rPr>
          <w:rFonts w:asciiTheme="majorHAnsi" w:hAnsiTheme="majorHAnsi" w:cstheme="majorHAnsi"/>
        </w:rPr>
        <w:t xml:space="preserve"> não existir nenhum </w:t>
      </w:r>
      <w:r w:rsidR="00D21EF5">
        <w:rPr>
          <w:rFonts w:asciiTheme="majorHAnsi" w:hAnsiTheme="majorHAnsi" w:cstheme="majorHAnsi"/>
          <w:i/>
        </w:rPr>
        <w:t>glPopMatrix()</w:t>
      </w:r>
      <w:r w:rsidR="008E063A" w:rsidRPr="001D6951">
        <w:rPr>
          <w:rFonts w:asciiTheme="majorHAnsi" w:hAnsiTheme="majorHAnsi" w:cstheme="majorHAnsi"/>
        </w:rPr>
        <w:t xml:space="preserve"> entre as transformações </w:t>
      </w:r>
      <w:r w:rsidR="00D21EF5">
        <w:rPr>
          <w:rFonts w:asciiTheme="majorHAnsi" w:hAnsiTheme="majorHAnsi" w:cstheme="majorHAnsi"/>
        </w:rPr>
        <w:t>realizadas</w:t>
      </w:r>
      <w:r w:rsidR="008E063A" w:rsidRPr="001D6951">
        <w:rPr>
          <w:rFonts w:asciiTheme="majorHAnsi" w:hAnsiTheme="majorHAnsi" w:cstheme="majorHAnsi"/>
        </w:rPr>
        <w:t xml:space="preserve"> para o pai</w:t>
      </w:r>
      <w:r w:rsidR="001F035E" w:rsidRPr="001D6951">
        <w:rPr>
          <w:rFonts w:asciiTheme="majorHAnsi" w:hAnsiTheme="majorHAnsi" w:cstheme="majorHAnsi"/>
        </w:rPr>
        <w:t xml:space="preserve">, e a </w:t>
      </w:r>
      <w:r w:rsidR="00EE27C8">
        <w:rPr>
          <w:rFonts w:asciiTheme="majorHAnsi" w:hAnsiTheme="majorHAnsi" w:cstheme="majorHAnsi"/>
        </w:rPr>
        <w:t xml:space="preserve">invocação recursiva da função </w:t>
      </w:r>
      <w:r w:rsidR="00EE27C8" w:rsidRPr="00EE27C8">
        <w:rPr>
          <w:rFonts w:asciiTheme="majorHAnsi" w:hAnsiTheme="majorHAnsi" w:cstheme="majorHAnsi"/>
          <w:i/>
        </w:rPr>
        <w:t>desenha</w:t>
      </w:r>
      <w:r w:rsidR="001F035E" w:rsidRPr="00EE27C8">
        <w:rPr>
          <w:rFonts w:asciiTheme="majorHAnsi" w:hAnsiTheme="majorHAnsi" w:cstheme="majorHAnsi"/>
          <w:i/>
        </w:rPr>
        <w:t>Group</w:t>
      </w:r>
      <w:r w:rsidR="001F035E" w:rsidRPr="001D6951">
        <w:rPr>
          <w:rFonts w:asciiTheme="majorHAnsi" w:hAnsiTheme="majorHAnsi" w:cstheme="majorHAnsi"/>
        </w:rPr>
        <w:t xml:space="preserve"> para o filho</w:t>
      </w:r>
      <w:r w:rsidR="00AB3BB7" w:rsidRPr="001D6951">
        <w:rPr>
          <w:rFonts w:asciiTheme="majorHAnsi" w:hAnsiTheme="majorHAnsi" w:cstheme="majorHAnsi"/>
        </w:rPr>
        <w:t>, invocação esta</w:t>
      </w:r>
      <w:r w:rsidR="001F035E" w:rsidRPr="001D6951">
        <w:rPr>
          <w:rFonts w:asciiTheme="majorHAnsi" w:hAnsiTheme="majorHAnsi" w:cstheme="majorHAnsi"/>
        </w:rPr>
        <w:t xml:space="preserve"> que ir</w:t>
      </w:r>
      <w:r w:rsidR="00623DC9" w:rsidRPr="001D6951">
        <w:rPr>
          <w:rFonts w:asciiTheme="majorHAnsi" w:hAnsiTheme="majorHAnsi" w:cstheme="majorHAnsi"/>
        </w:rPr>
        <w:t>á efe</w:t>
      </w:r>
      <w:r w:rsidR="001F035E" w:rsidRPr="001D6951">
        <w:rPr>
          <w:rFonts w:asciiTheme="majorHAnsi" w:hAnsiTheme="majorHAnsi" w:cstheme="majorHAnsi"/>
        </w:rPr>
        <w:t>tuar novas transformaçõe</w:t>
      </w:r>
      <w:r w:rsidR="00D555B8" w:rsidRPr="001D6951">
        <w:rPr>
          <w:rFonts w:asciiTheme="majorHAnsi" w:hAnsiTheme="majorHAnsi" w:cstheme="majorHAnsi"/>
        </w:rPr>
        <w:t>s a partir das anteriores.</w:t>
      </w:r>
    </w:p>
    <w:p w14:paraId="24E27573" w14:textId="0B8F5D7F" w:rsidR="007752B2" w:rsidRPr="001D6951" w:rsidRDefault="00EE27C8" w:rsidP="00EE27C8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motivos idênticos</w:t>
      </w:r>
      <w:r w:rsidR="004E651C" w:rsidRPr="001D6951">
        <w:rPr>
          <w:rFonts w:asciiTheme="majorHAnsi" w:hAnsiTheme="majorHAnsi" w:cstheme="majorHAnsi"/>
        </w:rPr>
        <w:t xml:space="preserve">, todos os irmãos de um dado grupo </w:t>
      </w:r>
      <w:r>
        <w:rPr>
          <w:rFonts w:asciiTheme="majorHAnsi" w:hAnsiTheme="majorHAnsi" w:cstheme="majorHAnsi"/>
        </w:rPr>
        <w:t>serão</w:t>
      </w:r>
      <w:r w:rsidR="004E651C" w:rsidRPr="001D6951">
        <w:rPr>
          <w:rFonts w:asciiTheme="majorHAnsi" w:hAnsiTheme="majorHAnsi" w:cstheme="majorHAnsi"/>
        </w:rPr>
        <w:t xml:space="preserve"> desenhados a partir</w:t>
      </w:r>
      <w:r w:rsidR="00A95C13" w:rsidRPr="001D6951">
        <w:rPr>
          <w:rFonts w:asciiTheme="majorHAnsi" w:hAnsiTheme="majorHAnsi" w:cstheme="majorHAnsi"/>
        </w:rPr>
        <w:t xml:space="preserve"> das mesmas transformações, ou seja</w:t>
      </w:r>
      <w:r w:rsidR="00D94A65" w:rsidRPr="001D6951">
        <w:rPr>
          <w:rFonts w:asciiTheme="majorHAnsi" w:hAnsiTheme="majorHAnsi" w:cstheme="majorHAnsi"/>
        </w:rPr>
        <w:t xml:space="preserve">, </w:t>
      </w:r>
      <w:r w:rsidR="00A56A0D" w:rsidRPr="001D6951">
        <w:rPr>
          <w:rFonts w:asciiTheme="majorHAnsi" w:hAnsiTheme="majorHAnsi" w:cstheme="majorHAnsi"/>
        </w:rPr>
        <w:t>a</w:t>
      </w:r>
      <w:r w:rsidR="006A6D20" w:rsidRPr="001D6951">
        <w:rPr>
          <w:rFonts w:asciiTheme="majorHAnsi" w:hAnsiTheme="majorHAnsi" w:cstheme="majorHAnsi"/>
        </w:rPr>
        <w:t xml:space="preserve"> partir da matriz de visualização do modelo que foi obtida</w:t>
      </w:r>
      <w:r w:rsidR="00A56A0D" w:rsidRPr="001D6951">
        <w:rPr>
          <w:rFonts w:asciiTheme="majorHAnsi" w:hAnsiTheme="majorHAnsi" w:cstheme="majorHAnsi"/>
        </w:rPr>
        <w:t xml:space="preserve"> </w:t>
      </w:r>
      <w:r w:rsidR="005509D4" w:rsidRPr="001D6951">
        <w:rPr>
          <w:rFonts w:asciiTheme="majorHAnsi" w:hAnsiTheme="majorHAnsi" w:cstheme="majorHAnsi"/>
        </w:rPr>
        <w:t xml:space="preserve">a partir do </w:t>
      </w:r>
      <w:r w:rsidR="00A56A0D" w:rsidRPr="001D6951">
        <w:rPr>
          <w:rFonts w:asciiTheme="majorHAnsi" w:hAnsiTheme="majorHAnsi" w:cstheme="majorHAnsi"/>
        </w:rPr>
        <w:t>grupo pai</w:t>
      </w:r>
      <w:r>
        <w:rPr>
          <w:rFonts w:asciiTheme="majorHAnsi" w:hAnsiTheme="majorHAnsi" w:cstheme="majorHAnsi"/>
        </w:rPr>
        <w:t xml:space="preserve"> de todos eles</w:t>
      </w:r>
      <w:r w:rsidR="00A56A0D" w:rsidRPr="001D6951">
        <w:rPr>
          <w:rFonts w:asciiTheme="majorHAnsi" w:hAnsiTheme="majorHAnsi" w:cstheme="majorHAnsi"/>
        </w:rPr>
        <w:t>, isto porque</w:t>
      </w:r>
      <w:r w:rsidR="005509D4" w:rsidRPr="001D6951">
        <w:rPr>
          <w:rFonts w:asciiTheme="majorHAnsi" w:hAnsiTheme="majorHAnsi" w:cstheme="majorHAnsi"/>
        </w:rPr>
        <w:t>,</w:t>
      </w:r>
      <w:r w:rsidR="00A56A0D" w:rsidRPr="001D6951">
        <w:rPr>
          <w:rFonts w:asciiTheme="majorHAnsi" w:hAnsiTheme="majorHAnsi" w:cstheme="majorHAnsi"/>
        </w:rPr>
        <w:t xml:space="preserve"> </w:t>
      </w:r>
      <w:r w:rsidR="00D94A65" w:rsidRPr="001D6951">
        <w:rPr>
          <w:rFonts w:asciiTheme="majorHAnsi" w:hAnsiTheme="majorHAnsi" w:cstheme="majorHAnsi"/>
        </w:rPr>
        <w:t>quando a função é invocada para um grupo a partir do seu irmão,</w:t>
      </w:r>
      <w:r w:rsidR="00A56A0D" w:rsidRPr="001D6951">
        <w:rPr>
          <w:rFonts w:asciiTheme="majorHAnsi" w:hAnsiTheme="majorHAnsi" w:cstheme="majorHAnsi"/>
        </w:rPr>
        <w:t xml:space="preserve"> é feito um </w:t>
      </w:r>
      <w:r w:rsidR="00A56A0D" w:rsidRPr="001D6951">
        <w:rPr>
          <w:rFonts w:asciiTheme="majorHAnsi" w:hAnsiTheme="majorHAnsi" w:cstheme="majorHAnsi"/>
          <w:i/>
        </w:rPr>
        <w:t>glPopMatrix()</w:t>
      </w:r>
      <w:r w:rsidR="00A56A0D" w:rsidRPr="001D6951">
        <w:rPr>
          <w:rFonts w:asciiTheme="majorHAnsi" w:hAnsiTheme="majorHAnsi" w:cstheme="majorHAnsi"/>
        </w:rPr>
        <w:t xml:space="preserve"> que faz a matriz reverter para </w:t>
      </w:r>
      <w:r w:rsidR="00E246DA" w:rsidRPr="001D6951">
        <w:rPr>
          <w:rFonts w:asciiTheme="majorHAnsi" w:hAnsiTheme="majorHAnsi" w:cstheme="majorHAnsi"/>
        </w:rPr>
        <w:t>o estado anterior</w:t>
      </w:r>
      <w:r>
        <w:rPr>
          <w:rFonts w:asciiTheme="majorHAnsi" w:hAnsiTheme="majorHAnsi" w:cstheme="majorHAnsi"/>
        </w:rPr>
        <w:t>. Este processo</w:t>
      </w:r>
      <w:r w:rsidR="00F663D6" w:rsidRPr="001D6951">
        <w:rPr>
          <w:rFonts w:asciiTheme="majorHAnsi" w:hAnsiTheme="majorHAnsi" w:cstheme="majorHAnsi"/>
        </w:rPr>
        <w:t xml:space="preserve"> anula as transformações executadas para o grupo atual </w:t>
      </w:r>
      <w:r w:rsidR="00D0238A" w:rsidRPr="001D6951">
        <w:rPr>
          <w:rFonts w:asciiTheme="majorHAnsi" w:hAnsiTheme="majorHAnsi" w:cstheme="majorHAnsi"/>
        </w:rPr>
        <w:t>e assim a matriz de visualização do modelo irá ser a mesma que foi obtida</w:t>
      </w:r>
      <w:r w:rsidR="00F663D6" w:rsidRPr="001D6951">
        <w:rPr>
          <w:rFonts w:asciiTheme="majorHAnsi" w:hAnsiTheme="majorHAnsi" w:cstheme="majorHAnsi"/>
        </w:rPr>
        <w:t xml:space="preserve"> </w:t>
      </w:r>
      <w:r w:rsidR="00DC4134" w:rsidRPr="001D6951">
        <w:rPr>
          <w:rFonts w:asciiTheme="majorHAnsi" w:hAnsiTheme="majorHAnsi" w:cstheme="majorHAnsi"/>
        </w:rPr>
        <w:t>a partir</w:t>
      </w:r>
      <w:r w:rsidR="00F663D6" w:rsidRPr="001D6951">
        <w:rPr>
          <w:rFonts w:asciiTheme="majorHAnsi" w:hAnsiTheme="majorHAnsi" w:cstheme="majorHAnsi"/>
        </w:rPr>
        <w:t xml:space="preserve"> das transformaç</w:t>
      </w:r>
      <w:r w:rsidR="00DC4134" w:rsidRPr="001D6951">
        <w:rPr>
          <w:rFonts w:asciiTheme="majorHAnsi" w:hAnsiTheme="majorHAnsi" w:cstheme="majorHAnsi"/>
        </w:rPr>
        <w:t>ões executadas</w:t>
      </w:r>
      <w:r w:rsidR="00F663D6" w:rsidRPr="001D6951">
        <w:rPr>
          <w:rFonts w:asciiTheme="majorHAnsi" w:hAnsiTheme="majorHAnsi" w:cstheme="majorHAnsi"/>
        </w:rPr>
        <w:t xml:space="preserve"> </w:t>
      </w:r>
      <w:r w:rsidR="00DC4134" w:rsidRPr="001D6951">
        <w:rPr>
          <w:rFonts w:asciiTheme="majorHAnsi" w:hAnsiTheme="majorHAnsi" w:cstheme="majorHAnsi"/>
        </w:rPr>
        <w:t>pelo</w:t>
      </w:r>
      <w:r w:rsidR="00E246DA" w:rsidRPr="001D6951">
        <w:rPr>
          <w:rFonts w:asciiTheme="majorHAnsi" w:hAnsiTheme="majorHAnsi" w:cstheme="majorHAnsi"/>
        </w:rPr>
        <w:t xml:space="preserve"> pai do grupo atual. </w:t>
      </w:r>
    </w:p>
    <w:p w14:paraId="32734DDA" w14:textId="7D7BD552" w:rsidR="000824D6" w:rsidRPr="001D6951" w:rsidRDefault="00B35526" w:rsidP="00EF4271">
      <w:pPr>
        <w:spacing w:after="0"/>
        <w:ind w:firstLine="708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lastRenderedPageBreak/>
        <w:t>Na</w:t>
      </w:r>
      <w:r w:rsidR="00054485" w:rsidRPr="001D6951">
        <w:rPr>
          <w:rFonts w:asciiTheme="majorHAnsi" w:hAnsiTheme="majorHAnsi" w:cstheme="majorHAnsi"/>
        </w:rPr>
        <w:t xml:space="preserve"> função </w:t>
      </w:r>
      <w:r w:rsidR="00054485" w:rsidRPr="00DC5ADA">
        <w:rPr>
          <w:rFonts w:asciiTheme="majorHAnsi" w:hAnsiTheme="majorHAnsi" w:cstheme="majorHAnsi"/>
          <w:i/>
        </w:rPr>
        <w:t>renderScene</w:t>
      </w:r>
      <w:r w:rsidR="00054485" w:rsidRPr="001D6951">
        <w:rPr>
          <w:rFonts w:asciiTheme="majorHAnsi" w:hAnsiTheme="majorHAnsi" w:cstheme="majorHAnsi"/>
        </w:rPr>
        <w:t xml:space="preserve"> </w:t>
      </w:r>
      <w:r w:rsidR="00745BCF" w:rsidRPr="001D6951">
        <w:rPr>
          <w:rFonts w:asciiTheme="majorHAnsi" w:hAnsiTheme="majorHAnsi" w:cstheme="majorHAnsi"/>
        </w:rPr>
        <w:t>in</w:t>
      </w:r>
      <w:r w:rsidR="00054485" w:rsidRPr="001D6951">
        <w:rPr>
          <w:rFonts w:asciiTheme="majorHAnsi" w:hAnsiTheme="majorHAnsi" w:cstheme="majorHAnsi"/>
        </w:rPr>
        <w:t xml:space="preserve">vocamos a função </w:t>
      </w:r>
      <w:r w:rsidR="00054485" w:rsidRPr="00DC5ADA">
        <w:rPr>
          <w:rFonts w:asciiTheme="majorHAnsi" w:hAnsiTheme="majorHAnsi" w:cstheme="majorHAnsi"/>
          <w:i/>
        </w:rPr>
        <w:t>d</w:t>
      </w:r>
      <w:r w:rsidR="00EE27C8" w:rsidRPr="00DC5ADA">
        <w:rPr>
          <w:rFonts w:asciiTheme="majorHAnsi" w:hAnsiTheme="majorHAnsi" w:cstheme="majorHAnsi"/>
          <w:i/>
        </w:rPr>
        <w:t>esenha</w:t>
      </w:r>
      <w:r w:rsidR="00DC5ADA" w:rsidRPr="00DC5ADA">
        <w:rPr>
          <w:rFonts w:asciiTheme="majorHAnsi" w:hAnsiTheme="majorHAnsi" w:cstheme="majorHAnsi"/>
          <w:i/>
        </w:rPr>
        <w:t>Gru</w:t>
      </w:r>
      <w:r w:rsidR="00054485" w:rsidRPr="00DC5ADA">
        <w:rPr>
          <w:rFonts w:asciiTheme="majorHAnsi" w:hAnsiTheme="majorHAnsi" w:cstheme="majorHAnsi"/>
          <w:i/>
        </w:rPr>
        <w:t>p</w:t>
      </w:r>
      <w:r w:rsidR="00515DA5" w:rsidRPr="00DC5ADA">
        <w:rPr>
          <w:rFonts w:asciiTheme="majorHAnsi" w:hAnsiTheme="majorHAnsi" w:cstheme="majorHAnsi"/>
          <w:i/>
        </w:rPr>
        <w:t>o</w:t>
      </w:r>
      <w:r w:rsidR="00054485" w:rsidRPr="001D6951">
        <w:rPr>
          <w:rFonts w:asciiTheme="majorHAnsi" w:hAnsiTheme="majorHAnsi" w:cstheme="majorHAnsi"/>
        </w:rPr>
        <w:t xml:space="preserve"> </w:t>
      </w:r>
      <w:r w:rsidR="00EE27C8">
        <w:rPr>
          <w:rFonts w:asciiTheme="majorHAnsi" w:hAnsiTheme="majorHAnsi" w:cstheme="majorHAnsi"/>
        </w:rPr>
        <w:t>passando-lhe</w:t>
      </w:r>
      <w:r w:rsidR="00054485" w:rsidRPr="001D6951">
        <w:rPr>
          <w:rFonts w:asciiTheme="majorHAnsi" w:hAnsiTheme="majorHAnsi" w:cstheme="majorHAnsi"/>
        </w:rPr>
        <w:t xml:space="preserve"> a “raíz” da variável global que corresponde ao primeiro grupo a ser d</w:t>
      </w:r>
      <w:r w:rsidR="00EE27C8">
        <w:rPr>
          <w:rFonts w:asciiTheme="majorHAnsi" w:hAnsiTheme="majorHAnsi" w:cstheme="majorHAnsi"/>
        </w:rPr>
        <w:t>esenhado e</w:t>
      </w:r>
      <w:r w:rsidR="00DC5ADA">
        <w:rPr>
          <w:rFonts w:asciiTheme="majorHAnsi" w:hAnsiTheme="majorHAnsi" w:cstheme="majorHAnsi"/>
        </w:rPr>
        <w:t>,</w:t>
      </w:r>
      <w:r w:rsidR="00EE27C8">
        <w:rPr>
          <w:rFonts w:asciiTheme="majorHAnsi" w:hAnsiTheme="majorHAnsi" w:cstheme="majorHAnsi"/>
        </w:rPr>
        <w:t xml:space="preserve"> a partir daí, </w:t>
      </w:r>
      <w:r w:rsidR="001F28D6" w:rsidRPr="001D6951">
        <w:rPr>
          <w:rFonts w:asciiTheme="majorHAnsi" w:hAnsiTheme="majorHAnsi" w:cstheme="majorHAnsi"/>
        </w:rPr>
        <w:t xml:space="preserve">a </w:t>
      </w:r>
      <w:r w:rsidR="00EE27C8">
        <w:rPr>
          <w:rFonts w:asciiTheme="majorHAnsi" w:hAnsiTheme="majorHAnsi" w:cstheme="majorHAnsi"/>
        </w:rPr>
        <w:t>função</w:t>
      </w:r>
      <w:r w:rsidR="001F28D6" w:rsidRPr="001D6951">
        <w:rPr>
          <w:rFonts w:asciiTheme="majorHAnsi" w:hAnsiTheme="majorHAnsi" w:cstheme="majorHAnsi"/>
        </w:rPr>
        <w:t xml:space="preserve"> irá </w:t>
      </w:r>
      <w:r w:rsidR="00EE27C8">
        <w:rPr>
          <w:rFonts w:asciiTheme="majorHAnsi" w:hAnsiTheme="majorHAnsi" w:cstheme="majorHAnsi"/>
        </w:rPr>
        <w:t>processar de forma semelhante ao processo descrito acima.</w:t>
      </w:r>
    </w:p>
    <w:p w14:paraId="2DB5D5B3" w14:textId="3B51EB87" w:rsidR="0060538E" w:rsidRPr="001D6951" w:rsidRDefault="001F28D6" w:rsidP="005D6BA9">
      <w:pPr>
        <w:spacing w:after="0"/>
        <w:ind w:firstLine="360"/>
        <w:rPr>
          <w:rFonts w:asciiTheme="majorHAnsi" w:hAnsiTheme="majorHAnsi" w:cstheme="majorHAnsi"/>
        </w:rPr>
      </w:pPr>
      <w:r w:rsidRPr="001D6951">
        <w:rPr>
          <w:rFonts w:asciiTheme="majorHAnsi" w:hAnsiTheme="majorHAnsi" w:cstheme="majorHAnsi"/>
        </w:rPr>
        <w:t xml:space="preserve">O seguinte código mockup descreve de forma </w:t>
      </w:r>
      <w:r w:rsidR="0019089D" w:rsidRPr="001D6951">
        <w:rPr>
          <w:rFonts w:asciiTheme="majorHAnsi" w:hAnsiTheme="majorHAnsi" w:cstheme="majorHAnsi"/>
        </w:rPr>
        <w:t>su</w:t>
      </w:r>
      <w:r w:rsidRPr="001D6951">
        <w:rPr>
          <w:rFonts w:asciiTheme="majorHAnsi" w:hAnsiTheme="majorHAnsi" w:cstheme="majorHAnsi"/>
        </w:rPr>
        <w:t>cinta este processo:</w:t>
      </w:r>
    </w:p>
    <w:p w14:paraId="2B31DBF4" w14:textId="77777777" w:rsidR="00A50B8F" w:rsidRPr="001D6951" w:rsidRDefault="00A50B8F" w:rsidP="00515DA5">
      <w:pPr>
        <w:spacing w:after="0" w:line="240" w:lineRule="auto"/>
        <w:ind w:firstLine="360"/>
        <w:rPr>
          <w:rFonts w:asciiTheme="majorHAnsi" w:hAnsiTheme="majorHAnsi" w:cstheme="majorHAnsi"/>
        </w:rPr>
      </w:pPr>
    </w:p>
    <w:p w14:paraId="2507233B" w14:textId="44D3B22B" w:rsidR="00515DA5" w:rsidRPr="00EE27C8" w:rsidRDefault="00515DA5" w:rsidP="00515DA5">
      <w:pPr>
        <w:spacing w:after="0" w:line="240" w:lineRule="auto"/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ab/>
      </w:r>
      <w:r>
        <w:rPr>
          <w:rFonts w:ascii="Courier New" w:hAnsi="Courier New" w:cs="Courier New"/>
          <w:color w:val="2B91AF"/>
        </w:rPr>
        <w:t>DesenhaGrupo</w:t>
      </w:r>
      <w:r w:rsidRPr="00EE27C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grupo){</w:t>
      </w:r>
    </w:p>
    <w:p w14:paraId="1DDF5E76" w14:textId="77777777" w:rsidR="00515DA5" w:rsidRPr="00EE27C8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FF0000"/>
        </w:rPr>
        <w:t>glPushMatrix();</w:t>
      </w:r>
    </w:p>
    <w:p w14:paraId="1D37880C" w14:textId="77777777" w:rsidR="00515DA5" w:rsidRPr="00EE27C8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obtém transformações guardadas no grupo;</w:t>
      </w:r>
    </w:p>
    <w:p w14:paraId="766AEA28" w14:textId="1BF5D411" w:rsidR="00515DA5" w:rsidRPr="00EE27C8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obtém informações (cor e vértices a serem desenhados)</w:t>
      </w:r>
      <w:r>
        <w:rPr>
          <w:rFonts w:ascii="Courier New" w:hAnsi="Courier New" w:cs="Courier New"/>
          <w:b/>
        </w:rPr>
        <w:t xml:space="preserve"> </w:t>
      </w:r>
      <w:r w:rsidRPr="00EE27C8">
        <w:rPr>
          <w:rFonts w:ascii="Courier New" w:hAnsi="Courier New" w:cs="Courier New"/>
          <w:b/>
        </w:rPr>
        <w:t>guardadas no</w:t>
      </w:r>
      <w:r>
        <w:rPr>
          <w:rFonts w:ascii="Courier New" w:hAnsi="Courier New" w:cs="Courier New"/>
          <w:b/>
        </w:rPr>
        <w:t>s modelos do</w:t>
      </w:r>
      <w:r w:rsidRPr="00EE27C8">
        <w:rPr>
          <w:rFonts w:ascii="Courier New" w:hAnsi="Courier New" w:cs="Courier New"/>
          <w:b/>
        </w:rPr>
        <w:t xml:space="preserve"> grupo;</w:t>
      </w:r>
    </w:p>
    <w:p w14:paraId="7EA5EA67" w14:textId="563BFD54" w:rsidR="00515DA5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efetua</w:t>
      </w:r>
      <w:r>
        <w:rPr>
          <w:rFonts w:ascii="Courier New" w:hAnsi="Courier New" w:cs="Courier New"/>
          <w:b/>
        </w:rPr>
        <w:t>r</w:t>
      </w:r>
      <w:r w:rsidRPr="00EE27C8">
        <w:rPr>
          <w:rFonts w:ascii="Courier New" w:hAnsi="Courier New" w:cs="Courier New"/>
          <w:b/>
        </w:rPr>
        <w:t xml:space="preserve"> transformações;</w:t>
      </w:r>
    </w:p>
    <w:p w14:paraId="20EB595F" w14:textId="77777777" w:rsidR="00515DA5" w:rsidRPr="00515DA5" w:rsidRDefault="00515DA5" w:rsidP="00515DA5">
      <w:pPr>
        <w:pStyle w:val="PargrafodaLista"/>
        <w:numPr>
          <w:ilvl w:val="0"/>
          <w:numId w:val="45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desenhar vértices dos modelos;</w:t>
      </w:r>
    </w:p>
    <w:p w14:paraId="37F650C6" w14:textId="77777777" w:rsidR="00515DA5" w:rsidRDefault="00515DA5" w:rsidP="00515DA5">
      <w:pPr>
        <w:pStyle w:val="PargrafodaLista"/>
        <w:spacing w:after="0" w:line="240" w:lineRule="auto"/>
        <w:ind w:left="1428"/>
        <w:rPr>
          <w:rFonts w:ascii="Courier New" w:hAnsi="Courier New" w:cs="Courier New"/>
        </w:rPr>
      </w:pPr>
    </w:p>
    <w:p w14:paraId="2B1682A2" w14:textId="77777777" w:rsidR="00515DA5" w:rsidRDefault="00515DA5" w:rsidP="00515DA5">
      <w:pPr>
        <w:pStyle w:val="PargrafodaLista"/>
        <w:spacing w:after="0" w:line="240" w:lineRule="auto"/>
        <w:ind w:left="142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  <w:color w:val="0000FF"/>
        </w:rPr>
        <w:t>se</w:t>
      </w:r>
      <w:r w:rsidRPr="00EE27C8">
        <w:rPr>
          <w:rFonts w:ascii="Courier New" w:hAnsi="Courier New" w:cs="Courier New"/>
        </w:rPr>
        <w:t xml:space="preserve"> (Grupo atual tiver filho) </w:t>
      </w:r>
      <w:r w:rsidRPr="00EE27C8">
        <w:rPr>
          <w:rFonts w:ascii="Courier New" w:hAnsi="Courier New" w:cs="Courier New"/>
          <w:color w:val="0000FF"/>
        </w:rPr>
        <w:t>=&gt;</w:t>
      </w:r>
      <w:r w:rsidRPr="00EE27C8">
        <w:rPr>
          <w:rFonts w:ascii="Courier New" w:hAnsi="Courier New" w:cs="Courier New"/>
        </w:rPr>
        <w:t xml:space="preserve"> </w:t>
      </w:r>
    </w:p>
    <w:p w14:paraId="2F058903" w14:textId="25DD0506" w:rsidR="00515DA5" w:rsidRPr="00EE27C8" w:rsidRDefault="00515DA5" w:rsidP="00515DA5">
      <w:pPr>
        <w:pStyle w:val="PargrafodaLista"/>
        <w:spacing w:after="0" w:line="240" w:lineRule="auto"/>
        <w:ind w:left="2844" w:firstLine="696"/>
        <w:rPr>
          <w:rFonts w:ascii="Courier New" w:hAnsi="Courier New" w:cs="Courier New"/>
        </w:rPr>
      </w:pPr>
      <w:r w:rsidRPr="00EE27C8">
        <w:rPr>
          <w:rFonts w:ascii="Courier New" w:hAnsi="Courier New" w:cs="Courier New"/>
          <w:color w:val="2B91AF"/>
        </w:rPr>
        <w:t>doGroup</w:t>
      </w:r>
      <w:r w:rsidRPr="00EE27C8">
        <w:rPr>
          <w:rFonts w:ascii="Courier New" w:hAnsi="Courier New" w:cs="Courier New"/>
        </w:rPr>
        <w:t xml:space="preserve"> (filho do Grupo atual);</w:t>
      </w:r>
    </w:p>
    <w:p w14:paraId="02660C9D" w14:textId="5319110F" w:rsidR="00515DA5" w:rsidRPr="00EE27C8" w:rsidRDefault="00515DA5" w:rsidP="00515DA5">
      <w:pPr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FF0000"/>
        </w:rPr>
        <w:t>glPopMatrix();</w:t>
      </w:r>
    </w:p>
    <w:p w14:paraId="1DD7CB85" w14:textId="77777777" w:rsidR="00515DA5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ab/>
      </w:r>
      <w:r w:rsidRPr="00EE27C8">
        <w:rPr>
          <w:rFonts w:ascii="Courier New" w:hAnsi="Courier New" w:cs="Courier New"/>
          <w:color w:val="0000FF"/>
        </w:rPr>
        <w:t>se</w:t>
      </w:r>
      <w:r w:rsidRPr="00EE27C8">
        <w:rPr>
          <w:rFonts w:ascii="Courier New" w:hAnsi="Courier New" w:cs="Courier New"/>
        </w:rPr>
        <w:t xml:space="preserve"> (Grupo atual tiver irmão) </w:t>
      </w:r>
      <w:r w:rsidRPr="00EE27C8">
        <w:rPr>
          <w:rFonts w:ascii="Courier New" w:hAnsi="Courier New" w:cs="Courier New"/>
          <w:color w:val="0000FF"/>
        </w:rPr>
        <w:t>=&gt;</w:t>
      </w:r>
      <w:r w:rsidRPr="00EE27C8">
        <w:rPr>
          <w:rFonts w:ascii="Courier New" w:hAnsi="Courier New" w:cs="Courier New"/>
        </w:rPr>
        <w:t xml:space="preserve"> </w:t>
      </w:r>
    </w:p>
    <w:p w14:paraId="1FFE9251" w14:textId="2BEC286E" w:rsidR="00515DA5" w:rsidRPr="00EE27C8" w:rsidRDefault="00515DA5" w:rsidP="00515DA5">
      <w:pPr>
        <w:spacing w:after="0" w:line="240" w:lineRule="auto"/>
        <w:ind w:left="2832"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  <w:color w:val="2B91AF"/>
        </w:rPr>
        <w:t>doGroup</w:t>
      </w:r>
      <w:r w:rsidRPr="00EE27C8">
        <w:rPr>
          <w:rFonts w:ascii="Courier New" w:hAnsi="Courier New" w:cs="Courier New"/>
        </w:rPr>
        <w:t xml:space="preserve"> (irmão do Grupo atual);</w:t>
      </w:r>
    </w:p>
    <w:p w14:paraId="043FF883" w14:textId="77777777" w:rsidR="00515DA5" w:rsidRPr="00EE27C8" w:rsidRDefault="00515DA5" w:rsidP="00515DA5">
      <w:pPr>
        <w:pStyle w:val="PargrafodaLista"/>
        <w:numPr>
          <w:ilvl w:val="0"/>
          <w:numId w:val="46"/>
        </w:numPr>
        <w:spacing w:after="0" w:line="240" w:lineRule="auto"/>
        <w:rPr>
          <w:rFonts w:ascii="Courier New" w:hAnsi="Courier New" w:cs="Courier New"/>
          <w:b/>
        </w:rPr>
      </w:pPr>
      <w:r w:rsidRPr="00EE27C8">
        <w:rPr>
          <w:rFonts w:ascii="Courier New" w:hAnsi="Courier New" w:cs="Courier New"/>
          <w:b/>
        </w:rPr>
        <w:t>termina a função;</w:t>
      </w:r>
    </w:p>
    <w:p w14:paraId="252D5DDB" w14:textId="77777777" w:rsidR="00515DA5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 w:rsidRPr="00EE27C8">
        <w:rPr>
          <w:rFonts w:ascii="Courier New" w:hAnsi="Courier New" w:cs="Courier New"/>
        </w:rPr>
        <w:t>}</w:t>
      </w:r>
    </w:p>
    <w:p w14:paraId="216BDBD4" w14:textId="69DCF682" w:rsidR="00515DA5" w:rsidRDefault="0019089D" w:rsidP="00515DA5">
      <w:pPr>
        <w:spacing w:after="0" w:line="240" w:lineRule="auto"/>
        <w:rPr>
          <w:rFonts w:ascii="Courier New" w:hAnsi="Courier New" w:cs="Courier New"/>
        </w:rPr>
      </w:pPr>
      <w:r w:rsidRPr="001D6951">
        <w:rPr>
          <w:rFonts w:asciiTheme="majorHAnsi" w:hAnsiTheme="majorHAnsi" w:cstheme="majorHAnsi"/>
        </w:rPr>
        <w:t xml:space="preserve"> </w:t>
      </w:r>
      <w:r w:rsidR="00EE27C8">
        <w:rPr>
          <w:rFonts w:ascii="Courier New" w:hAnsi="Courier New" w:cs="Courier New"/>
        </w:rPr>
        <w:t xml:space="preserve">     </w:t>
      </w:r>
    </w:p>
    <w:p w14:paraId="636D93AD" w14:textId="03319D4A" w:rsidR="0019089D" w:rsidRDefault="005B382C" w:rsidP="00515DA5">
      <w:pPr>
        <w:spacing w:after="0" w:line="240" w:lineRule="auto"/>
        <w:ind w:firstLine="708"/>
        <w:rPr>
          <w:rFonts w:ascii="Courier New" w:hAnsi="Courier New" w:cs="Courier New"/>
          <w:color w:val="2B91AF"/>
        </w:rPr>
      </w:pPr>
      <w:r w:rsidRPr="00EE27C8">
        <w:rPr>
          <w:rFonts w:ascii="Courier New" w:hAnsi="Courier New" w:cs="Courier New"/>
          <w:color w:val="2B91AF"/>
        </w:rPr>
        <w:t>r</w:t>
      </w:r>
      <w:r w:rsidR="0019089D" w:rsidRPr="00EE27C8">
        <w:rPr>
          <w:rFonts w:ascii="Courier New" w:hAnsi="Courier New" w:cs="Courier New"/>
          <w:color w:val="2B91AF"/>
        </w:rPr>
        <w:t>enderScene</w:t>
      </w:r>
      <w:r w:rsidRPr="00EE27C8">
        <w:rPr>
          <w:rFonts w:ascii="Courier New" w:hAnsi="Courier New" w:cs="Courier New"/>
          <w:color w:val="2B91AF"/>
        </w:rPr>
        <w:t>(){</w:t>
      </w:r>
    </w:p>
    <w:p w14:paraId="5DA9B74E" w14:textId="215E5C85" w:rsidR="00EE27C8" w:rsidRPr="00EE27C8" w:rsidRDefault="00EE27C8" w:rsidP="00515D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ab/>
      </w:r>
      <w:r>
        <w:rPr>
          <w:rFonts w:ascii="Courier New" w:hAnsi="Courier New" w:cs="Courier New"/>
          <w:color w:val="2B91AF"/>
        </w:rPr>
        <w:tab/>
      </w:r>
      <w:r w:rsidRPr="00EE27C8">
        <w:rPr>
          <w:rFonts w:ascii="Courier New" w:hAnsi="Courier New" w:cs="Courier New"/>
        </w:rPr>
        <w:t>(…)</w:t>
      </w:r>
    </w:p>
    <w:p w14:paraId="15B9371A" w14:textId="19A6CF60" w:rsidR="00EE27C8" w:rsidRDefault="00EE27C8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raiz = getRaizGrupos();</w:t>
      </w:r>
    </w:p>
    <w:p w14:paraId="4D0F0C27" w14:textId="1CE16EF9" w:rsidR="001F28D6" w:rsidRPr="00EE27C8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r w:rsidR="00D32FB8" w:rsidRPr="00EE27C8">
        <w:rPr>
          <w:rFonts w:ascii="Courier New" w:hAnsi="Courier New" w:cs="Courier New"/>
        </w:rPr>
        <w:t>grupo</w:t>
      </w:r>
      <w:r>
        <w:rPr>
          <w:rFonts w:ascii="Courier New" w:hAnsi="Courier New" w:cs="Courier New"/>
        </w:rPr>
        <w:t xml:space="preserve">* raiz -&gt; </w:t>
      </w:r>
      <w:r w:rsidR="00EE27C8" w:rsidRPr="00EE27C8">
        <w:rPr>
          <w:rFonts w:ascii="Courier New" w:hAnsi="Courier New" w:cs="Courier New"/>
        </w:rPr>
        <w:t>raiz</w:t>
      </w:r>
      <w:r w:rsidR="00D32FB8" w:rsidRPr="00EE27C8">
        <w:rPr>
          <w:rFonts w:ascii="Courier New" w:hAnsi="Courier New" w:cs="Courier New"/>
        </w:rPr>
        <w:t xml:space="preserve"> da variável global</w:t>
      </w:r>
      <w:r>
        <w:rPr>
          <w:rFonts w:ascii="Courier New" w:hAnsi="Courier New" w:cs="Courier New"/>
        </w:rPr>
        <w:t>, que contem</w:t>
      </w:r>
      <w:r w:rsidR="00D32FB8" w:rsidRPr="00EE27C8">
        <w:rPr>
          <w:rFonts w:ascii="Courier New" w:hAnsi="Courier New" w:cs="Courier New"/>
        </w:rPr>
        <w:t xml:space="preserve"> a informação obtida pelo parsing do ficheiro de input xml)</w:t>
      </w:r>
      <w:r>
        <w:rPr>
          <w:rFonts w:ascii="Courier New" w:hAnsi="Courier New" w:cs="Courier New"/>
        </w:rPr>
        <w:t xml:space="preserve"> */</w:t>
      </w:r>
    </w:p>
    <w:p w14:paraId="203D49C4" w14:textId="77777777" w:rsidR="00515DA5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color w:val="2B91AF"/>
        </w:rPr>
        <w:t>DesenhaGrupo</w:t>
      </w:r>
      <w:r w:rsidR="000B1FFA" w:rsidRPr="00EE27C8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raiz);</w:t>
      </w:r>
    </w:p>
    <w:p w14:paraId="04656010" w14:textId="56F56C01" w:rsidR="00515DA5" w:rsidRDefault="00515DA5" w:rsidP="00515DA5">
      <w:pPr>
        <w:spacing w:after="0" w:line="240" w:lineRule="auto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(…)</w:t>
      </w:r>
    </w:p>
    <w:p w14:paraId="0B787D9D" w14:textId="09D5520E" w:rsidR="00515DA5" w:rsidRPr="00EE27C8" w:rsidRDefault="00515DA5" w:rsidP="00515DA5">
      <w:pPr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00E07A" w14:textId="77777777" w:rsidR="00AC488A" w:rsidRDefault="00AC488A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F754E0" w14:textId="298F02EC" w:rsidR="00AC488A" w:rsidRPr="00AC488A" w:rsidRDefault="00AC488A" w:rsidP="00AC488A">
      <w:pPr>
        <w:pStyle w:val="Ttulo1"/>
        <w:numPr>
          <w:ilvl w:val="0"/>
          <w:numId w:val="38"/>
        </w:numPr>
        <w:rPr>
          <w:rFonts w:eastAsia="Calibri"/>
        </w:rPr>
      </w:pPr>
      <w:bookmarkStart w:id="18" w:name="_Toc478756853"/>
      <w:r w:rsidRPr="00AC488A">
        <w:rPr>
          <w:rFonts w:eastAsia="Calibri"/>
        </w:rPr>
        <w:lastRenderedPageBreak/>
        <w:t>Funcionalidades adicionais no projeto</w:t>
      </w:r>
      <w:bookmarkEnd w:id="18"/>
    </w:p>
    <w:p w14:paraId="47A4EB4A" w14:textId="77777777" w:rsidR="00AC488A" w:rsidRDefault="00AC488A" w:rsidP="00AC488A">
      <w:pPr>
        <w:jc w:val="left"/>
        <w:rPr>
          <w:rFonts w:asciiTheme="majorHAnsi" w:eastAsia="Calibri" w:hAnsiTheme="majorHAnsi" w:cstheme="majorHAnsi"/>
        </w:rPr>
      </w:pPr>
    </w:p>
    <w:p w14:paraId="707FD7D5" w14:textId="5252003F" w:rsidR="00AC488A" w:rsidRDefault="00AC488A" w:rsidP="00AC488A">
      <w:pPr>
        <w:ind w:firstLine="360"/>
        <w:rPr>
          <w:rFonts w:asciiTheme="majorHAnsi" w:eastAsia="Calibri" w:hAnsiTheme="majorHAnsi" w:cstheme="majorHAnsi"/>
        </w:rPr>
      </w:pPr>
      <w:r w:rsidRPr="00AC488A">
        <w:rPr>
          <w:rFonts w:asciiTheme="majorHAnsi" w:eastAsia="Calibri" w:hAnsiTheme="majorHAnsi" w:cstheme="majorHAnsi"/>
        </w:rPr>
        <w:t>Para além do</w:t>
      </w:r>
      <w:r>
        <w:rPr>
          <w:rFonts w:asciiTheme="majorHAnsi" w:eastAsia="Calibri" w:hAnsiTheme="majorHAnsi" w:cstheme="majorHAnsi"/>
        </w:rPr>
        <w:t>s pontos</w:t>
      </w:r>
      <w:r w:rsidRPr="00AC488A">
        <w:rPr>
          <w:rFonts w:asciiTheme="majorHAnsi" w:eastAsia="Calibri" w:hAnsiTheme="majorHAnsi" w:cstheme="majorHAnsi"/>
        </w:rPr>
        <w:t xml:space="preserve"> descrito</w:t>
      </w:r>
      <w:r>
        <w:rPr>
          <w:rFonts w:asciiTheme="majorHAnsi" w:eastAsia="Calibri" w:hAnsiTheme="majorHAnsi" w:cstheme="majorHAnsi"/>
        </w:rPr>
        <w:t>s</w:t>
      </w:r>
      <w:r w:rsidRPr="00AC488A">
        <w:rPr>
          <w:rFonts w:asciiTheme="majorHAnsi" w:eastAsia="Calibri" w:hAnsiTheme="majorHAnsi" w:cstheme="majorHAnsi"/>
        </w:rPr>
        <w:t xml:space="preserve"> no enunciado </w:t>
      </w:r>
      <w:r>
        <w:rPr>
          <w:rFonts w:asciiTheme="majorHAnsi" w:eastAsia="Calibri" w:hAnsiTheme="majorHAnsi" w:cstheme="majorHAnsi"/>
        </w:rPr>
        <w:t>como requisitos básicos, foi ainda realizada</w:t>
      </w:r>
      <w:r w:rsidRPr="00AC488A">
        <w:rPr>
          <w:rFonts w:asciiTheme="majorHAnsi" w:eastAsia="Calibri" w:hAnsiTheme="majorHAnsi" w:cstheme="majorHAnsi"/>
        </w:rPr>
        <w:t xml:space="preserve"> a implementação de</w:t>
      </w:r>
      <w:r>
        <w:rPr>
          <w:rFonts w:asciiTheme="majorHAnsi" w:eastAsia="Calibri" w:hAnsiTheme="majorHAnsi" w:cstheme="majorHAnsi"/>
        </w:rPr>
        <w:t xml:space="preserve"> algumas funcionalidades extra que julgamos valorizar o trabalho desenvolvido. </w:t>
      </w:r>
    </w:p>
    <w:p w14:paraId="2258BB07" w14:textId="7224B97B" w:rsidR="00AC488A" w:rsidRDefault="00AC488A" w:rsidP="00AC488A">
      <w:pPr>
        <w:pStyle w:val="Cabealho2"/>
        <w:numPr>
          <w:ilvl w:val="1"/>
          <w:numId w:val="38"/>
        </w:numPr>
        <w:rPr>
          <w:rFonts w:eastAsia="Calibri"/>
        </w:rPr>
      </w:pPr>
      <w:bookmarkStart w:id="19" w:name="_Toc478756854"/>
      <w:r>
        <w:rPr>
          <w:rFonts w:eastAsia="Calibri"/>
        </w:rPr>
        <w:t>Cor dos planetas</w:t>
      </w:r>
      <w:bookmarkEnd w:id="19"/>
    </w:p>
    <w:p w14:paraId="05ECA803" w14:textId="1170705F" w:rsidR="00AC488A" w:rsidRDefault="00AC488A" w:rsidP="00AC488A"/>
    <w:p w14:paraId="2F2EDFF1" w14:textId="42F24075" w:rsidR="00AC488A" w:rsidRDefault="00AC488A" w:rsidP="002633E0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atribuir uma cor a cada um dos objetos desenhados no sistema solar foi adicionada a possibilidade de inserir o elemento Cor dentro de um elemento Grupo do ficheiro xml de entrada.</w:t>
      </w:r>
    </w:p>
    <w:p w14:paraId="5AC6F82F" w14:textId="5A837F9A" w:rsidR="00AC488A" w:rsidRDefault="00AC488A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>Assim, caso tenha sido atribuído o elemento Cor a um determinado grupo do xml, este irá conter como atributos os valores de R,</w:t>
      </w:r>
      <w:r w:rsidR="00F7445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G, </w:t>
      </w:r>
      <w:r w:rsidR="00F74458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B</w:t>
      </w:r>
      <w:r w:rsidR="00F74458">
        <w:rPr>
          <w:rFonts w:asciiTheme="majorHAnsi" w:hAnsiTheme="majorHAnsi" w:cstheme="majorHAnsi"/>
        </w:rPr>
        <w:t xml:space="preserve">, que correspondem respetivamente á proporção de cada cor primária. </w:t>
      </w:r>
      <w:r w:rsidR="00F74458">
        <w:rPr>
          <w:rFonts w:asciiTheme="majorHAnsi" w:eastAsia="Calibri" w:hAnsiTheme="majorHAnsi" w:cstheme="majorHAnsi"/>
        </w:rPr>
        <w:t xml:space="preserve">Feito o parsing do xml e convertidos estes atributos para o respetivo valor em formato numérico, quando combinados na função </w:t>
      </w:r>
      <w:r w:rsidR="00F74458" w:rsidRPr="00F74458">
        <w:rPr>
          <w:rFonts w:asciiTheme="majorHAnsi" w:eastAsia="Calibri" w:hAnsiTheme="majorHAnsi" w:cstheme="majorHAnsi"/>
          <w:i/>
        </w:rPr>
        <w:t>glColor3f</w:t>
      </w:r>
      <w:r w:rsidR="00F74458">
        <w:rPr>
          <w:rFonts w:asciiTheme="majorHAnsi" w:eastAsia="Calibri" w:hAnsiTheme="majorHAnsi" w:cstheme="majorHAnsi"/>
          <w:i/>
        </w:rPr>
        <w:t xml:space="preserve"> </w:t>
      </w:r>
      <w:r w:rsidR="00F74458">
        <w:rPr>
          <w:rFonts w:asciiTheme="majorHAnsi" w:eastAsia="Calibri" w:hAnsiTheme="majorHAnsi" w:cstheme="majorHAnsi"/>
        </w:rPr>
        <w:t xml:space="preserve">será possível obter a cor do respetivo plano que se insere no grupo com aquele elemento Cor. </w:t>
      </w:r>
    </w:p>
    <w:p w14:paraId="2193A0BD" w14:textId="5178EF87" w:rsidR="00AC488A" w:rsidRPr="00AC488A" w:rsidRDefault="00F74458" w:rsidP="002633E0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isto foi criada a classe Cor, que irá apenas guardar o valor das proporções de vermelho, verde e azul nas suas variáveis R,G e B respetivamente. É também nesta classe que será feito o parsing do elemento cor e, caso este esteja a null, a cor por omissão será R=B=G = 0, que identifica a cor negra.</w:t>
      </w:r>
    </w:p>
    <w:p w14:paraId="3352A0A1" w14:textId="0F702FB4" w:rsidR="00AC488A" w:rsidRDefault="00F74458" w:rsidP="00F74458">
      <w:pPr>
        <w:pStyle w:val="Cabealho2"/>
        <w:numPr>
          <w:ilvl w:val="1"/>
          <w:numId w:val="38"/>
        </w:numPr>
        <w:rPr>
          <w:rFonts w:eastAsia="Calibri"/>
        </w:rPr>
      </w:pPr>
      <w:bookmarkStart w:id="20" w:name="_Toc478756855"/>
      <w:r>
        <w:rPr>
          <w:rFonts w:eastAsia="Calibri"/>
        </w:rPr>
        <w:t>Rotação dos objetos</w:t>
      </w:r>
      <w:bookmarkEnd w:id="20"/>
    </w:p>
    <w:p w14:paraId="3DE05936" w14:textId="77777777" w:rsidR="00F74458" w:rsidRPr="00F74458" w:rsidRDefault="00F74458" w:rsidP="00F74458"/>
    <w:p w14:paraId="1CFA42FA" w14:textId="61291805" w:rsidR="00F74458" w:rsidRDefault="00AC488A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 w:rsidRPr="00AC488A">
        <w:rPr>
          <w:rFonts w:asciiTheme="majorHAnsi" w:eastAsia="Calibri" w:hAnsiTheme="majorHAnsi" w:cstheme="majorHAnsi"/>
        </w:rPr>
        <w:t>Tendo já o sistema solar desenhado de forma estática, optamos por desenvolver um mecanismo para criar</w:t>
      </w:r>
      <w:r w:rsidR="00F74458">
        <w:rPr>
          <w:rFonts w:asciiTheme="majorHAnsi" w:eastAsia="Calibri" w:hAnsiTheme="majorHAnsi" w:cstheme="majorHAnsi"/>
        </w:rPr>
        <w:t xml:space="preserve"> as rotações dos astros</w:t>
      </w:r>
      <w:r w:rsidRPr="00AC488A">
        <w:rPr>
          <w:rFonts w:asciiTheme="majorHAnsi" w:eastAsia="Calibri" w:hAnsiTheme="majorHAnsi" w:cstheme="majorHAnsi"/>
        </w:rPr>
        <w:t xml:space="preserve"> em torno do Sol.</w:t>
      </w:r>
      <w:r w:rsidR="00F74458">
        <w:rPr>
          <w:rFonts w:asciiTheme="majorHAnsi" w:eastAsia="Calibri" w:hAnsiTheme="majorHAnsi" w:cstheme="majorHAnsi"/>
        </w:rPr>
        <w:t xml:space="preserve"> De forma semelhante a outras </w:t>
      </w:r>
      <w:r w:rsidR="002633E0">
        <w:rPr>
          <w:rFonts w:asciiTheme="majorHAnsi" w:eastAsia="Calibri" w:hAnsiTheme="majorHAnsi" w:cstheme="majorHAnsi"/>
        </w:rPr>
        <w:t>transformações</w:t>
      </w:r>
      <w:r w:rsidR="00F74458">
        <w:rPr>
          <w:rFonts w:asciiTheme="majorHAnsi" w:eastAsia="Calibri" w:hAnsiTheme="majorHAnsi" w:cstheme="majorHAnsi"/>
        </w:rPr>
        <w:t xml:space="preserve">, uma órbita passa a puder ser definida </w:t>
      </w:r>
      <w:r w:rsidR="002633E0">
        <w:rPr>
          <w:rFonts w:asciiTheme="majorHAnsi" w:eastAsia="Calibri" w:hAnsiTheme="majorHAnsi" w:cstheme="majorHAnsi"/>
        </w:rPr>
        <w:t xml:space="preserve">no elemento Orbita do ficheiro xml e deve ter como atributos X, Y, Z e F. </w:t>
      </w:r>
    </w:p>
    <w:p w14:paraId="37E582B8" w14:textId="7922A853" w:rsidR="00F74458" w:rsidRDefault="00F74458" w:rsidP="002633E0">
      <w:pPr>
        <w:spacing w:after="0"/>
        <w:ind w:firstLine="708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Para </w:t>
      </w:r>
      <w:r w:rsidR="002633E0">
        <w:rPr>
          <w:rFonts w:asciiTheme="majorHAnsi" w:eastAsia="Calibri" w:hAnsiTheme="majorHAnsi" w:cstheme="majorHAnsi"/>
        </w:rPr>
        <w:t xml:space="preserve">guardar estas informações associadas a um Grupo, </w:t>
      </w:r>
      <w:r>
        <w:rPr>
          <w:rFonts w:asciiTheme="majorHAnsi" w:eastAsia="Calibri" w:hAnsiTheme="majorHAnsi" w:cstheme="majorHAnsi"/>
        </w:rPr>
        <w:t>foi</w:t>
      </w:r>
      <w:r w:rsidR="002633E0">
        <w:rPr>
          <w:rFonts w:asciiTheme="majorHAnsi" w:eastAsia="Calibri" w:hAnsiTheme="majorHAnsi" w:cstheme="majorHAnsi"/>
        </w:rPr>
        <w:t xml:space="preserve"> desenvolvida</w:t>
      </w:r>
      <w:r>
        <w:rPr>
          <w:rFonts w:asciiTheme="majorHAnsi" w:eastAsia="Calibri" w:hAnsiTheme="majorHAnsi" w:cstheme="majorHAnsi"/>
        </w:rPr>
        <w:t xml:space="preserve"> a classe Orbita, que contem as variáveis X,Y e Z, usadas para determinar em que eixos a rotação ocorre, e a variável F, que determina o fator/velocidade de rotação do planeta em torno do sol. </w:t>
      </w:r>
    </w:p>
    <w:p w14:paraId="5DABD4C3" w14:textId="12AD27B1" w:rsidR="002633E0" w:rsidRPr="002633E0" w:rsidRDefault="002633E0" w:rsidP="002633E0">
      <w:pPr>
        <w:spacing w:after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  <w:t xml:space="preserve">Esta rotação segundo uma órbita não é mais que uma rotação implementada com recurso à função </w:t>
      </w:r>
      <w:r>
        <w:rPr>
          <w:rFonts w:asciiTheme="majorHAnsi" w:eastAsia="Calibri" w:hAnsiTheme="majorHAnsi" w:cstheme="majorHAnsi"/>
          <w:i/>
        </w:rPr>
        <w:t xml:space="preserve">glrotatef, </w:t>
      </w:r>
      <w:r>
        <w:rPr>
          <w:rFonts w:asciiTheme="majorHAnsi" w:eastAsia="Calibri" w:hAnsiTheme="majorHAnsi" w:cstheme="majorHAnsi"/>
        </w:rPr>
        <w:t xml:space="preserve">onde o primeiro parâmetro, correspondente a um angulo designado por </w:t>
      </w:r>
      <w:r>
        <w:rPr>
          <w:rFonts w:asciiTheme="majorHAnsi" w:eastAsia="Calibri" w:hAnsiTheme="majorHAnsi" w:cstheme="majorHAnsi"/>
          <w:i/>
        </w:rPr>
        <w:t>spinOrbit</w:t>
      </w:r>
      <w:r>
        <w:rPr>
          <w:rFonts w:asciiTheme="majorHAnsi" w:eastAsia="Calibri" w:hAnsiTheme="majorHAnsi" w:cstheme="majorHAnsi"/>
        </w:rPr>
        <w:t xml:space="preserve">, é multiplicado pelo fator de rotação F e incrementado a cada iteração da </w:t>
      </w:r>
      <w:r w:rsidRPr="00DC5ADA">
        <w:rPr>
          <w:rFonts w:asciiTheme="majorHAnsi" w:eastAsia="Calibri" w:hAnsiTheme="majorHAnsi" w:cstheme="majorHAnsi"/>
          <w:i/>
        </w:rPr>
        <w:t>renderscene</w:t>
      </w:r>
      <w:r>
        <w:rPr>
          <w:rFonts w:asciiTheme="majorHAnsi" w:eastAsia="Calibri" w:hAnsiTheme="majorHAnsi" w:cstheme="majorHAnsi"/>
        </w:rPr>
        <w:t xml:space="preserve">. </w:t>
      </w:r>
    </w:p>
    <w:p w14:paraId="4A8FE533" w14:textId="77777777" w:rsidR="002633E0" w:rsidRDefault="002633E0" w:rsidP="002633E0">
      <w:pPr>
        <w:spacing w:after="0"/>
        <w:rPr>
          <w:rFonts w:asciiTheme="majorHAnsi" w:eastAsia="Calibri" w:hAnsiTheme="majorHAnsi" w:cstheme="majorHAnsi"/>
          <w:color w:val="000000"/>
        </w:rPr>
      </w:pPr>
    </w:p>
    <w:p w14:paraId="346CBF8C" w14:textId="77777777" w:rsidR="002633E0" w:rsidRDefault="00AC488A" w:rsidP="002633E0">
      <w:pPr>
        <w:spacing w:after="0"/>
        <w:ind w:firstLine="708"/>
        <w:rPr>
          <w:rFonts w:asciiTheme="majorHAnsi" w:eastAsia="Calibri" w:hAnsiTheme="majorHAnsi" w:cstheme="majorHAnsi"/>
          <w:color w:val="000000"/>
        </w:rPr>
      </w:pPr>
      <w:r w:rsidRPr="00AC488A">
        <w:rPr>
          <w:rFonts w:asciiTheme="majorHAnsi" w:eastAsia="Calibri" w:hAnsiTheme="majorHAnsi" w:cstheme="majorHAnsi"/>
          <w:color w:val="000000"/>
        </w:rPr>
        <w:t xml:space="preserve">Gerimos </w:t>
      </w:r>
      <w:r w:rsidR="002633E0">
        <w:rPr>
          <w:rFonts w:asciiTheme="majorHAnsi" w:eastAsia="Calibri" w:hAnsiTheme="majorHAnsi" w:cstheme="majorHAnsi"/>
          <w:color w:val="000000"/>
        </w:rPr>
        <w:t>ainda a funcionalidade de pause/play</w:t>
      </w:r>
      <w:r w:rsidRPr="00AC488A">
        <w:rPr>
          <w:rFonts w:asciiTheme="majorHAnsi" w:eastAsia="Calibri" w:hAnsiTheme="majorHAnsi" w:cstheme="majorHAnsi"/>
          <w:color w:val="000000"/>
        </w:rPr>
        <w:t xml:space="preserve"> e o reset</w:t>
      </w:r>
      <w:r w:rsidR="002633E0">
        <w:rPr>
          <w:rFonts w:asciiTheme="majorHAnsi" w:eastAsia="Calibri" w:hAnsiTheme="majorHAnsi" w:cstheme="majorHAnsi"/>
          <w:color w:val="000000"/>
        </w:rPr>
        <w:t xml:space="preserve"> destas rotações</w:t>
      </w:r>
      <w:r w:rsidRPr="00AC488A">
        <w:rPr>
          <w:rFonts w:asciiTheme="majorHAnsi" w:eastAsia="Calibri" w:hAnsiTheme="majorHAnsi" w:cstheme="majorHAnsi"/>
          <w:color w:val="000000"/>
        </w:rPr>
        <w:t xml:space="preserve"> através das teclas “P” e “R”, respetivamente. Se pretendemos que o sistema solar esteja em movimento, </w:t>
      </w:r>
      <w:r w:rsidR="002633E0">
        <w:rPr>
          <w:rFonts w:asciiTheme="majorHAnsi" w:eastAsia="Calibri" w:hAnsiTheme="majorHAnsi" w:cstheme="majorHAnsi"/>
          <w:color w:val="000000"/>
        </w:rPr>
        <w:t>partindo de uma posição estática, devemos clicar na tecla “R” para iniciar a rotação</w:t>
      </w:r>
      <w:r w:rsidRPr="00AC488A">
        <w:rPr>
          <w:rFonts w:asciiTheme="majorHAnsi" w:eastAsia="Calibri" w:hAnsiTheme="majorHAnsi" w:cstheme="majorHAnsi"/>
          <w:color w:val="000000"/>
        </w:rPr>
        <w:t>.</w:t>
      </w:r>
      <w:r w:rsidR="002633E0">
        <w:rPr>
          <w:rFonts w:asciiTheme="majorHAnsi" w:eastAsia="Calibri" w:hAnsiTheme="majorHAnsi" w:cstheme="majorHAnsi"/>
          <w:color w:val="000000"/>
        </w:rPr>
        <w:t xml:space="preserve"> Se </w:t>
      </w:r>
      <w:r w:rsidRPr="00AC488A">
        <w:rPr>
          <w:rFonts w:asciiTheme="majorHAnsi" w:eastAsia="Calibri" w:hAnsiTheme="majorHAnsi" w:cstheme="majorHAnsi"/>
          <w:color w:val="000000"/>
        </w:rPr>
        <w:t xml:space="preserve">o sistema </w:t>
      </w:r>
      <w:r w:rsidR="002633E0">
        <w:rPr>
          <w:rFonts w:asciiTheme="majorHAnsi" w:eastAsia="Calibri" w:hAnsiTheme="majorHAnsi" w:cstheme="majorHAnsi"/>
          <w:color w:val="000000"/>
        </w:rPr>
        <w:t>se encontrar</w:t>
      </w:r>
      <w:r w:rsidRPr="00AC488A">
        <w:rPr>
          <w:rFonts w:asciiTheme="majorHAnsi" w:eastAsia="Calibri" w:hAnsiTheme="majorHAnsi" w:cstheme="majorHAnsi"/>
          <w:color w:val="000000"/>
        </w:rPr>
        <w:t xml:space="preserve"> em movimento</w:t>
      </w:r>
      <w:r w:rsidR="002633E0">
        <w:rPr>
          <w:rFonts w:asciiTheme="majorHAnsi" w:eastAsia="Calibri" w:hAnsiTheme="majorHAnsi" w:cstheme="majorHAnsi"/>
          <w:color w:val="000000"/>
        </w:rPr>
        <w:t xml:space="preserve"> e for clicado na tecla “R”</w:t>
      </w:r>
      <w:r w:rsidRPr="00AC488A">
        <w:rPr>
          <w:rFonts w:asciiTheme="majorHAnsi" w:eastAsia="Calibri" w:hAnsiTheme="majorHAnsi" w:cstheme="majorHAnsi"/>
          <w:color w:val="000000"/>
        </w:rPr>
        <w:t xml:space="preserve"> </w:t>
      </w:r>
      <w:r w:rsidR="002633E0">
        <w:rPr>
          <w:rFonts w:asciiTheme="majorHAnsi" w:eastAsia="Calibri" w:hAnsiTheme="majorHAnsi" w:cstheme="majorHAnsi"/>
          <w:color w:val="000000"/>
        </w:rPr>
        <w:t xml:space="preserve">o </w:t>
      </w:r>
      <w:r w:rsidRPr="00AC488A">
        <w:rPr>
          <w:rFonts w:asciiTheme="majorHAnsi" w:eastAsia="Calibri" w:hAnsiTheme="majorHAnsi" w:cstheme="majorHAnsi"/>
          <w:color w:val="000000"/>
        </w:rPr>
        <w:t xml:space="preserve">sistema solar </w:t>
      </w:r>
      <w:r w:rsidR="002633E0">
        <w:rPr>
          <w:rFonts w:asciiTheme="majorHAnsi" w:eastAsia="Calibri" w:hAnsiTheme="majorHAnsi" w:cstheme="majorHAnsi"/>
          <w:color w:val="000000"/>
        </w:rPr>
        <w:t xml:space="preserve">ficará </w:t>
      </w:r>
      <w:r w:rsidRPr="00AC488A">
        <w:rPr>
          <w:rFonts w:asciiTheme="majorHAnsi" w:eastAsia="Calibri" w:hAnsiTheme="majorHAnsi" w:cstheme="majorHAnsi"/>
          <w:color w:val="000000"/>
        </w:rPr>
        <w:t>estático e alinhado</w:t>
      </w:r>
      <w:r w:rsidR="002633E0">
        <w:rPr>
          <w:rFonts w:asciiTheme="majorHAnsi" w:eastAsia="Calibri" w:hAnsiTheme="majorHAnsi" w:cstheme="majorHAnsi"/>
          <w:color w:val="000000"/>
        </w:rPr>
        <w:t xml:space="preserve"> segundo o eixo dos X</w:t>
      </w:r>
      <w:r w:rsidRPr="00AC488A">
        <w:rPr>
          <w:rFonts w:asciiTheme="majorHAnsi" w:eastAsia="Calibri" w:hAnsiTheme="majorHAnsi" w:cstheme="majorHAnsi"/>
          <w:color w:val="000000"/>
        </w:rPr>
        <w:t>. Se clicarmos no “P” o modelo fica estático</w:t>
      </w:r>
      <w:r w:rsidR="002633E0">
        <w:rPr>
          <w:rFonts w:asciiTheme="majorHAnsi" w:eastAsia="Calibri" w:hAnsiTheme="majorHAnsi" w:cstheme="majorHAnsi"/>
          <w:color w:val="000000"/>
        </w:rPr>
        <w:t>, pausado,</w:t>
      </w:r>
      <w:r w:rsidRPr="00AC488A">
        <w:rPr>
          <w:rFonts w:asciiTheme="majorHAnsi" w:eastAsia="Calibri" w:hAnsiTheme="majorHAnsi" w:cstheme="majorHAnsi"/>
          <w:color w:val="000000"/>
        </w:rPr>
        <w:t xml:space="preserve"> </w:t>
      </w:r>
      <w:r w:rsidR="002633E0">
        <w:rPr>
          <w:rFonts w:asciiTheme="majorHAnsi" w:eastAsia="Calibri" w:hAnsiTheme="majorHAnsi" w:cstheme="majorHAnsi"/>
          <w:color w:val="000000"/>
        </w:rPr>
        <w:t>e para retomar o movimento</w:t>
      </w:r>
      <w:r w:rsidRPr="00AC488A">
        <w:rPr>
          <w:rFonts w:asciiTheme="majorHAnsi" w:eastAsia="Calibri" w:hAnsiTheme="majorHAnsi" w:cstheme="majorHAnsi"/>
          <w:color w:val="000000"/>
        </w:rPr>
        <w:t xml:space="preserve">, basta </w:t>
      </w:r>
      <w:r w:rsidR="002633E0">
        <w:rPr>
          <w:rFonts w:asciiTheme="majorHAnsi" w:eastAsia="Calibri" w:hAnsiTheme="majorHAnsi" w:cstheme="majorHAnsi"/>
          <w:color w:val="000000"/>
        </w:rPr>
        <w:t>cl</w:t>
      </w:r>
      <w:r w:rsidRPr="00AC488A">
        <w:rPr>
          <w:rFonts w:asciiTheme="majorHAnsi" w:eastAsia="Calibri" w:hAnsiTheme="majorHAnsi" w:cstheme="majorHAnsi"/>
          <w:color w:val="000000"/>
        </w:rPr>
        <w:t xml:space="preserve">icar </w:t>
      </w:r>
      <w:r w:rsidR="002633E0">
        <w:rPr>
          <w:rFonts w:asciiTheme="majorHAnsi" w:eastAsia="Calibri" w:hAnsiTheme="majorHAnsi" w:cstheme="majorHAnsi"/>
          <w:color w:val="000000"/>
        </w:rPr>
        <w:t xml:space="preserve">novamente na </w:t>
      </w:r>
      <w:r w:rsidRPr="00AC488A">
        <w:rPr>
          <w:rFonts w:asciiTheme="majorHAnsi" w:eastAsia="Calibri" w:hAnsiTheme="majorHAnsi" w:cstheme="majorHAnsi"/>
          <w:color w:val="000000"/>
        </w:rPr>
        <w:t>tecla</w:t>
      </w:r>
      <w:r w:rsidR="002633E0">
        <w:rPr>
          <w:rFonts w:asciiTheme="majorHAnsi" w:eastAsia="Calibri" w:hAnsiTheme="majorHAnsi" w:cstheme="majorHAnsi"/>
          <w:color w:val="000000"/>
        </w:rPr>
        <w:t xml:space="preserve"> P. </w:t>
      </w:r>
    </w:p>
    <w:p w14:paraId="52D81CFD" w14:textId="2460BBC1" w:rsidR="002633E0" w:rsidRDefault="002633E0" w:rsidP="002633E0">
      <w:pPr>
        <w:spacing w:after="0"/>
        <w:ind w:firstLine="708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t xml:space="preserve">Esta funcionalidade foi implementada recorrendo a duas variáveis binárias de controlo, designadas por </w:t>
      </w:r>
      <w:r>
        <w:rPr>
          <w:rFonts w:asciiTheme="majorHAnsi" w:eastAsia="Calibri" w:hAnsiTheme="majorHAnsi" w:cstheme="majorHAnsi"/>
          <w:i/>
          <w:color w:val="000000"/>
        </w:rPr>
        <w:t xml:space="preserve">rodar </w:t>
      </w:r>
      <w:r>
        <w:rPr>
          <w:rFonts w:asciiTheme="majorHAnsi" w:eastAsia="Calibri" w:hAnsiTheme="majorHAnsi" w:cstheme="majorHAnsi"/>
          <w:color w:val="000000"/>
        </w:rPr>
        <w:t xml:space="preserve">e </w:t>
      </w:r>
      <w:r>
        <w:rPr>
          <w:rFonts w:asciiTheme="majorHAnsi" w:eastAsia="Calibri" w:hAnsiTheme="majorHAnsi" w:cstheme="majorHAnsi"/>
          <w:i/>
          <w:color w:val="000000"/>
        </w:rPr>
        <w:t>pausa</w:t>
      </w:r>
      <w:r>
        <w:rPr>
          <w:rFonts w:asciiTheme="majorHAnsi" w:eastAsia="Calibri" w:hAnsiTheme="majorHAnsi" w:cstheme="majorHAnsi"/>
          <w:color w:val="000000"/>
        </w:rPr>
        <w:t xml:space="preserve">. </w:t>
      </w:r>
    </w:p>
    <w:p w14:paraId="5F2D41D7" w14:textId="66ECCF29" w:rsidR="005D6BA9" w:rsidRPr="002633E0" w:rsidRDefault="002633E0" w:rsidP="002633E0">
      <w:pPr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color w:val="000000"/>
        </w:rPr>
        <w:br w:type="page"/>
      </w:r>
    </w:p>
    <w:p w14:paraId="3872C4A0" w14:textId="531ABC5F" w:rsidR="00A96788" w:rsidRPr="00A96788" w:rsidRDefault="00100BC1" w:rsidP="00CD358A">
      <w:pPr>
        <w:pStyle w:val="Ttulo1"/>
        <w:numPr>
          <w:ilvl w:val="0"/>
          <w:numId w:val="38"/>
        </w:numPr>
      </w:pPr>
      <w:bookmarkStart w:id="21" w:name="_Toc478747072"/>
      <w:bookmarkStart w:id="22" w:name="_Toc478756856"/>
      <w:r w:rsidRPr="00A96788">
        <w:lastRenderedPageBreak/>
        <w:t>Instruções de funcionamento do</w:t>
      </w:r>
      <w:r w:rsidR="00A96788" w:rsidRPr="00A96788">
        <w:t xml:space="preserve"> p</w:t>
      </w:r>
      <w:r w:rsidR="00B63FBB" w:rsidRPr="00A96788">
        <w:t>rojeto</w:t>
      </w:r>
      <w:bookmarkEnd w:id="21"/>
      <w:bookmarkEnd w:id="22"/>
    </w:p>
    <w:p w14:paraId="5E23C294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582BF813" w14:textId="7BE962B2" w:rsidR="00CF0FA7" w:rsidRPr="00A96788" w:rsidRDefault="00CF0FA7" w:rsidP="00CD358A">
      <w:pPr>
        <w:pStyle w:val="Cabealho2"/>
        <w:numPr>
          <w:ilvl w:val="1"/>
          <w:numId w:val="38"/>
        </w:numPr>
      </w:pPr>
      <w:bookmarkStart w:id="23" w:name="_Toc478747073"/>
      <w:bookmarkStart w:id="24" w:name="_Toc478756857"/>
      <w:r w:rsidRPr="00A96788">
        <w:t>Aplicação sistemaSolar</w:t>
      </w:r>
      <w:bookmarkEnd w:id="23"/>
      <w:bookmarkEnd w:id="24"/>
    </w:p>
    <w:p w14:paraId="0A59D0CC" w14:textId="77777777" w:rsidR="00CF0FA7" w:rsidRPr="00A96788" w:rsidRDefault="00CF0FA7" w:rsidP="00A96788">
      <w:pPr>
        <w:rPr>
          <w:rFonts w:asciiTheme="majorHAnsi" w:hAnsiTheme="majorHAnsi" w:cstheme="majorHAnsi"/>
        </w:rPr>
      </w:pPr>
    </w:p>
    <w:p w14:paraId="70734B0D" w14:textId="20482923" w:rsidR="009D4AB4" w:rsidRPr="00A96788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A execução da aplicação </w:t>
      </w:r>
      <w:r w:rsidR="0001716B" w:rsidRP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depende apenas da passagem de um único parâmetro</w:t>
      </w:r>
      <w:r w:rsidR="0001716B" w:rsidRPr="00A96788">
        <w:rPr>
          <w:rFonts w:asciiTheme="majorHAnsi" w:hAnsiTheme="majorHAnsi" w:cstheme="majorHAnsi"/>
        </w:rPr>
        <w:t xml:space="preserve"> à função main</w:t>
      </w:r>
      <w:r w:rsidRPr="00A96788">
        <w:rPr>
          <w:rFonts w:asciiTheme="majorHAnsi" w:hAnsiTheme="majorHAnsi" w:cstheme="majorHAnsi"/>
        </w:rPr>
        <w:t>, que será o nome do fich</w:t>
      </w:r>
      <w:r w:rsidR="0001716B" w:rsidRPr="00A96788">
        <w:rPr>
          <w:rFonts w:asciiTheme="majorHAnsi" w:hAnsiTheme="majorHAnsi" w:cstheme="majorHAnsi"/>
        </w:rPr>
        <w:t>eiro xml utilizado para gerar a cena</w:t>
      </w:r>
      <w:r w:rsidRPr="00A96788">
        <w:rPr>
          <w:rFonts w:asciiTheme="majorHAnsi" w:hAnsiTheme="majorHAnsi" w:cstheme="majorHAnsi"/>
        </w:rPr>
        <w:t xml:space="preserve">. </w:t>
      </w:r>
    </w:p>
    <w:p w14:paraId="6C555371" w14:textId="14FC26BB" w:rsidR="00A96788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Face </w:t>
      </w:r>
      <w:r w:rsidR="0001716B" w:rsidRPr="00A96788">
        <w:rPr>
          <w:rFonts w:asciiTheme="majorHAnsi" w:hAnsiTheme="majorHAnsi" w:cstheme="majorHAnsi"/>
        </w:rPr>
        <w:t>ao formato do ficheiro xml, destaca</w:t>
      </w:r>
      <w:r w:rsidRPr="00A96788">
        <w:rPr>
          <w:rFonts w:asciiTheme="majorHAnsi" w:hAnsiTheme="majorHAnsi" w:cstheme="majorHAnsi"/>
        </w:rPr>
        <w:t xml:space="preserve">-se que deve existir um campo </w:t>
      </w:r>
      <w:r w:rsidRPr="00A96788">
        <w:rPr>
          <w:rFonts w:asciiTheme="majorHAnsi" w:hAnsiTheme="majorHAnsi" w:cstheme="majorHAnsi"/>
          <w:b/>
          <w:i/>
        </w:rPr>
        <w:t>diretoria</w:t>
      </w:r>
      <w:r w:rsidRPr="00A96788">
        <w:rPr>
          <w:rFonts w:asciiTheme="majorHAnsi" w:hAnsiTheme="majorHAnsi" w:cstheme="majorHAnsi"/>
        </w:rPr>
        <w:t xml:space="preserve">, com o atributo </w:t>
      </w:r>
      <w:r w:rsidRPr="00A96788">
        <w:rPr>
          <w:rFonts w:asciiTheme="majorHAnsi" w:hAnsiTheme="majorHAnsi" w:cstheme="majorHAnsi"/>
          <w:b/>
          <w:i/>
        </w:rPr>
        <w:t>dir</w:t>
      </w:r>
      <w:r w:rsidR="0001716B" w:rsidRPr="00A96788">
        <w:rPr>
          <w:rFonts w:asciiTheme="majorHAnsi" w:hAnsiTheme="majorHAnsi" w:cstheme="majorHAnsi"/>
        </w:rPr>
        <w:t>, que irá conter</w:t>
      </w:r>
      <w:r w:rsidRPr="00A96788">
        <w:rPr>
          <w:rFonts w:asciiTheme="majorHAnsi" w:hAnsiTheme="majorHAnsi" w:cstheme="majorHAnsi"/>
        </w:rPr>
        <w:t xml:space="preserve"> a diretoria </w:t>
      </w:r>
      <w:r w:rsidR="0001716B" w:rsidRPr="00A96788">
        <w:rPr>
          <w:rFonts w:asciiTheme="majorHAnsi" w:hAnsiTheme="majorHAnsi" w:cstheme="majorHAnsi"/>
        </w:rPr>
        <w:t xml:space="preserve">para </w:t>
      </w:r>
      <w:r w:rsidRPr="00A96788">
        <w:rPr>
          <w:rFonts w:asciiTheme="majorHAnsi" w:hAnsiTheme="majorHAnsi" w:cstheme="majorHAnsi"/>
        </w:rPr>
        <w:t>onde se encontram os f</w:t>
      </w:r>
      <w:r w:rsidR="0001716B" w:rsidRPr="00A96788">
        <w:rPr>
          <w:rFonts w:asciiTheme="majorHAnsi" w:hAnsiTheme="majorHAnsi" w:cstheme="majorHAnsi"/>
        </w:rPr>
        <w:t xml:space="preserve">icheiros </w:t>
      </w:r>
      <w:r w:rsidR="00727A6C">
        <w:rPr>
          <w:rFonts w:asciiTheme="majorHAnsi" w:hAnsiTheme="majorHAnsi" w:cstheme="majorHAnsi"/>
        </w:rPr>
        <w:t xml:space="preserve">(referentes aos vértices de um determinado modelo a desenhar) </w:t>
      </w:r>
      <w:r w:rsidR="0001716B" w:rsidRPr="00A96788">
        <w:rPr>
          <w:rFonts w:asciiTheme="majorHAnsi" w:hAnsiTheme="majorHAnsi" w:cstheme="majorHAnsi"/>
        </w:rPr>
        <w:t xml:space="preserve">que serão usados. </w:t>
      </w:r>
      <w:r w:rsidRPr="00A96788">
        <w:rPr>
          <w:rFonts w:asciiTheme="majorHAnsi" w:hAnsiTheme="majorHAnsi" w:cstheme="majorHAnsi"/>
        </w:rPr>
        <w:t xml:space="preserve">Estes ficheiros, identificados pelo seu nome, devem estar contidos no elemento </w:t>
      </w:r>
      <w:r w:rsidR="0001716B" w:rsidRPr="00A96788">
        <w:rPr>
          <w:rFonts w:asciiTheme="majorHAnsi" w:hAnsiTheme="majorHAnsi" w:cstheme="majorHAnsi"/>
          <w:b/>
          <w:i/>
        </w:rPr>
        <w:t>models</w:t>
      </w:r>
      <w:r w:rsidRPr="00A96788">
        <w:rPr>
          <w:rFonts w:asciiTheme="majorHAnsi" w:hAnsiTheme="majorHAnsi" w:cstheme="majorHAnsi"/>
        </w:rPr>
        <w:t xml:space="preserve"> e </w:t>
      </w:r>
      <w:r w:rsidR="0001716B" w:rsidRPr="00A96788">
        <w:rPr>
          <w:rFonts w:asciiTheme="majorHAnsi" w:hAnsiTheme="majorHAnsi" w:cstheme="majorHAnsi"/>
        </w:rPr>
        <w:t>o seu nome especificado</w:t>
      </w:r>
      <w:r w:rsidRPr="00A96788">
        <w:rPr>
          <w:rFonts w:asciiTheme="majorHAnsi" w:hAnsiTheme="majorHAnsi" w:cstheme="majorHAnsi"/>
        </w:rPr>
        <w:t xml:space="preserve"> no atributo </w:t>
      </w:r>
      <w:r w:rsidRPr="00A96788">
        <w:rPr>
          <w:rFonts w:asciiTheme="majorHAnsi" w:hAnsiTheme="majorHAnsi" w:cstheme="majorHAnsi"/>
          <w:b/>
          <w:i/>
        </w:rPr>
        <w:t>file.</w:t>
      </w:r>
      <w:r w:rsidRPr="00A96788">
        <w:rPr>
          <w:rFonts w:asciiTheme="majorHAnsi" w:hAnsiTheme="majorHAnsi" w:cstheme="majorHAnsi"/>
        </w:rPr>
        <w:t xml:space="preserve"> A seguinte imagem exemplifi</w:t>
      </w:r>
      <w:r w:rsidR="00C407C6" w:rsidRPr="00A96788">
        <w:rPr>
          <w:rFonts w:asciiTheme="majorHAnsi" w:hAnsiTheme="majorHAnsi" w:cstheme="majorHAnsi"/>
        </w:rPr>
        <w:t>ca a forma do ficheiro xml de in</w:t>
      </w:r>
      <w:r w:rsidRPr="00A96788">
        <w:rPr>
          <w:rFonts w:asciiTheme="majorHAnsi" w:hAnsiTheme="majorHAnsi" w:cstheme="majorHAnsi"/>
        </w:rPr>
        <w:t xml:space="preserve">put utilizado e disponibilizado para o teste da aplicação </w:t>
      </w:r>
      <w:r w:rsidR="00D11F79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. </w:t>
      </w:r>
    </w:p>
    <w:p w14:paraId="313A3B38" w14:textId="77777777" w:rsidR="00727A6C" w:rsidRDefault="00727A6C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6BC94104" w14:textId="1D84DA7E" w:rsidR="009D4AB4" w:rsidRDefault="009D4AB4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Na possibilidade de encontrar vários nomes de ficheiros no </w:t>
      </w:r>
      <w:r w:rsidR="0001716B" w:rsidRPr="00A96788">
        <w:rPr>
          <w:rFonts w:asciiTheme="majorHAnsi" w:hAnsiTheme="majorHAnsi" w:cstheme="majorHAnsi"/>
        </w:rPr>
        <w:t xml:space="preserve">elemento </w:t>
      </w:r>
      <w:r w:rsidR="0001716B" w:rsidRPr="00A96788">
        <w:rPr>
          <w:rFonts w:asciiTheme="majorHAnsi" w:hAnsiTheme="majorHAnsi" w:cstheme="majorHAnsi"/>
          <w:i/>
        </w:rPr>
        <w:t>models</w:t>
      </w:r>
      <w:r w:rsidRPr="00A96788">
        <w:rPr>
          <w:rFonts w:asciiTheme="majorHAnsi" w:hAnsiTheme="majorHAnsi" w:cstheme="majorHAnsi"/>
        </w:rPr>
        <w:t xml:space="preserve">, </w:t>
      </w:r>
      <w:r w:rsidR="0001716B" w:rsidRPr="00A96788">
        <w:rPr>
          <w:rFonts w:asciiTheme="majorHAnsi" w:hAnsiTheme="majorHAnsi" w:cstheme="majorHAnsi"/>
        </w:rPr>
        <w:t xml:space="preserve">estes </w:t>
      </w:r>
      <w:r w:rsidRPr="00A96788">
        <w:rPr>
          <w:rFonts w:asciiTheme="majorHAnsi" w:hAnsiTheme="majorHAnsi" w:cstheme="majorHAnsi"/>
        </w:rPr>
        <w:t>serão todos cons</w:t>
      </w:r>
      <w:r w:rsidR="0001716B" w:rsidRPr="00A96788">
        <w:rPr>
          <w:rFonts w:asciiTheme="majorHAnsi" w:hAnsiTheme="majorHAnsi" w:cstheme="majorHAnsi"/>
        </w:rPr>
        <w:t xml:space="preserve">iderados e desenhados </w:t>
      </w:r>
      <w:r w:rsidR="00727A6C">
        <w:rPr>
          <w:rFonts w:asciiTheme="majorHAnsi" w:hAnsiTheme="majorHAnsi" w:cstheme="majorHAnsi"/>
        </w:rPr>
        <w:t>tendo por base</w:t>
      </w:r>
      <w:r w:rsidR="0001716B" w:rsidRPr="00A96788">
        <w:rPr>
          <w:rFonts w:asciiTheme="majorHAnsi" w:hAnsiTheme="majorHAnsi" w:cstheme="majorHAnsi"/>
        </w:rPr>
        <w:t xml:space="preserve"> a mesma</w:t>
      </w:r>
      <w:r w:rsidR="00727A6C">
        <w:rPr>
          <w:rFonts w:asciiTheme="majorHAnsi" w:hAnsiTheme="majorHAnsi" w:cstheme="majorHAnsi"/>
        </w:rPr>
        <w:t xml:space="preserve"> “origem”. Esta origem será influencia</w:t>
      </w:r>
      <w:r w:rsidR="00C671A5">
        <w:rPr>
          <w:rFonts w:asciiTheme="majorHAnsi" w:hAnsiTheme="majorHAnsi" w:cstheme="majorHAnsi"/>
        </w:rPr>
        <w:t>da</w:t>
      </w:r>
      <w:r w:rsidR="00727A6C">
        <w:rPr>
          <w:rFonts w:asciiTheme="majorHAnsi" w:hAnsiTheme="majorHAnsi" w:cstheme="majorHAnsi"/>
        </w:rPr>
        <w:t xml:space="preserve"> pelas transformações que possam ter sido feitas pelo grupo pai (se existir grupo pai e este tiver transformações como rotações, escalas ou translações) e </w:t>
      </w:r>
      <w:r w:rsidR="0001716B" w:rsidRPr="00A96788">
        <w:rPr>
          <w:rFonts w:asciiTheme="majorHAnsi" w:hAnsiTheme="majorHAnsi" w:cstheme="majorHAnsi"/>
        </w:rPr>
        <w:t>consoante as transformações exis</w:t>
      </w:r>
      <w:r w:rsidR="00727A6C">
        <w:rPr>
          <w:rFonts w:asciiTheme="majorHAnsi" w:hAnsiTheme="majorHAnsi" w:cstheme="majorHAnsi"/>
        </w:rPr>
        <w:t>tentes no grupo que contem o referido</w:t>
      </w:r>
      <w:r w:rsidR="00727A6C" w:rsidRPr="00A96788">
        <w:rPr>
          <w:rFonts w:asciiTheme="majorHAnsi" w:hAnsiTheme="majorHAnsi" w:cstheme="majorHAnsi"/>
        </w:rPr>
        <w:t xml:space="preserve"> </w:t>
      </w:r>
      <w:r w:rsidR="00727A6C">
        <w:rPr>
          <w:rFonts w:asciiTheme="majorHAnsi" w:hAnsiTheme="majorHAnsi" w:cstheme="majorHAnsi"/>
        </w:rPr>
        <w:t xml:space="preserve">conjunto de </w:t>
      </w:r>
      <w:r w:rsidR="0001716B" w:rsidRPr="00A96788">
        <w:rPr>
          <w:rFonts w:asciiTheme="majorHAnsi" w:hAnsiTheme="majorHAnsi" w:cstheme="majorHAnsi"/>
        </w:rPr>
        <w:t xml:space="preserve">modelos. </w:t>
      </w:r>
    </w:p>
    <w:p w14:paraId="42F34327" w14:textId="77777777" w:rsidR="00727A6C" w:rsidRPr="00A96788" w:rsidRDefault="00727A6C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22D02859" w14:textId="28021889" w:rsidR="0014112E" w:rsidRPr="00A96788" w:rsidRDefault="009D4AB4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A nível da aplicação </w:t>
      </w:r>
      <w:r w:rsid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foi também tido em conta o controlo de erros</w:t>
      </w:r>
      <w:r w:rsidR="0001716B" w:rsidRPr="00A96788">
        <w:rPr>
          <w:rFonts w:asciiTheme="majorHAnsi" w:hAnsiTheme="majorHAnsi" w:cstheme="majorHAnsi"/>
        </w:rPr>
        <w:t>,</w:t>
      </w:r>
      <w:r w:rsidRPr="00A96788">
        <w:rPr>
          <w:rFonts w:asciiTheme="majorHAnsi" w:hAnsiTheme="majorHAnsi" w:cstheme="majorHAnsi"/>
        </w:rPr>
        <w:t xml:space="preserve"> quando o nome dos ficheiros não existir ou </w:t>
      </w:r>
      <w:r w:rsidR="0001716B" w:rsidRPr="00A96788">
        <w:rPr>
          <w:rFonts w:asciiTheme="majorHAnsi" w:hAnsiTheme="majorHAnsi" w:cstheme="majorHAnsi"/>
        </w:rPr>
        <w:t>este</w:t>
      </w:r>
      <w:r w:rsidR="00727A6C">
        <w:rPr>
          <w:rFonts w:asciiTheme="majorHAnsi" w:hAnsiTheme="majorHAnsi" w:cstheme="majorHAnsi"/>
        </w:rPr>
        <w:t>s</w:t>
      </w:r>
      <w:r w:rsidR="0001716B" w:rsidRPr="00A96788">
        <w:rPr>
          <w:rFonts w:asciiTheme="majorHAnsi" w:hAnsiTheme="majorHAnsi" w:cstheme="majorHAnsi"/>
        </w:rPr>
        <w:t xml:space="preserve"> </w:t>
      </w:r>
      <w:r w:rsidRPr="00A96788">
        <w:rPr>
          <w:rFonts w:asciiTheme="majorHAnsi" w:hAnsiTheme="majorHAnsi" w:cstheme="majorHAnsi"/>
        </w:rPr>
        <w:t>não for</w:t>
      </w:r>
      <w:r w:rsidR="00727A6C">
        <w:rPr>
          <w:rFonts w:asciiTheme="majorHAnsi" w:hAnsiTheme="majorHAnsi" w:cstheme="majorHAnsi"/>
        </w:rPr>
        <w:t>em</w:t>
      </w:r>
      <w:r w:rsidRPr="00A96788">
        <w:rPr>
          <w:rFonts w:asciiTheme="majorHAnsi" w:hAnsiTheme="majorHAnsi" w:cstheme="majorHAnsi"/>
        </w:rPr>
        <w:t xml:space="preserve"> encontrado</w:t>
      </w:r>
      <w:r w:rsidR="00727A6C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na diretoria especifica</w:t>
      </w:r>
      <w:r w:rsidR="0001716B" w:rsidRPr="00A96788">
        <w:rPr>
          <w:rFonts w:asciiTheme="majorHAnsi" w:hAnsiTheme="majorHAnsi" w:cstheme="majorHAnsi"/>
        </w:rPr>
        <w:t>da</w:t>
      </w:r>
      <w:r w:rsidRPr="00A96788">
        <w:rPr>
          <w:rFonts w:asciiTheme="majorHAnsi" w:hAnsiTheme="majorHAnsi" w:cstheme="majorHAnsi"/>
        </w:rPr>
        <w:t xml:space="preserve">. </w:t>
      </w:r>
    </w:p>
    <w:p w14:paraId="4D01E581" w14:textId="77777777" w:rsidR="0001716B" w:rsidRPr="00A96788" w:rsidRDefault="0001716B" w:rsidP="00A96788">
      <w:pPr>
        <w:spacing w:after="0"/>
        <w:rPr>
          <w:rFonts w:asciiTheme="majorHAnsi" w:hAnsiTheme="majorHAnsi" w:cstheme="majorHAnsi"/>
        </w:rPr>
      </w:pPr>
    </w:p>
    <w:p w14:paraId="494DD660" w14:textId="6D6ABC61" w:rsidR="009D4AB4" w:rsidRPr="00A96788" w:rsidRDefault="009D4AB4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Como aspeto negativo, existe o facto </w:t>
      </w:r>
      <w:r w:rsidR="0064183D">
        <w:rPr>
          <w:rFonts w:asciiTheme="majorHAnsi" w:hAnsiTheme="majorHAnsi" w:cstheme="majorHAnsi"/>
        </w:rPr>
        <w:t>do acesso</w:t>
      </w:r>
      <w:r w:rsidRPr="00A96788">
        <w:rPr>
          <w:rFonts w:asciiTheme="majorHAnsi" w:hAnsiTheme="majorHAnsi" w:cstheme="majorHAnsi"/>
        </w:rPr>
        <w:t xml:space="preserve"> ao ficheiro .</w:t>
      </w:r>
      <w:r w:rsidRPr="00A96788">
        <w:rPr>
          <w:rFonts w:asciiTheme="majorHAnsi" w:hAnsiTheme="majorHAnsi" w:cstheme="majorHAnsi"/>
          <w:i/>
        </w:rPr>
        <w:t>xml</w:t>
      </w:r>
      <w:r w:rsidRPr="00A96788">
        <w:rPr>
          <w:rFonts w:asciiTheme="majorHAnsi" w:hAnsiTheme="majorHAnsi" w:cstheme="majorHAnsi"/>
        </w:rPr>
        <w:t xml:space="preserve">, como </w:t>
      </w:r>
      <w:r w:rsidR="0064183D">
        <w:rPr>
          <w:rFonts w:asciiTheme="majorHAnsi" w:hAnsiTheme="majorHAnsi" w:cstheme="majorHAnsi"/>
        </w:rPr>
        <w:t xml:space="preserve">este </w:t>
      </w:r>
      <w:r w:rsidRPr="00A96788">
        <w:rPr>
          <w:rFonts w:asciiTheme="majorHAnsi" w:hAnsiTheme="majorHAnsi" w:cstheme="majorHAnsi"/>
        </w:rPr>
        <w:t xml:space="preserve">é passado ao main apenas </w:t>
      </w:r>
      <w:r w:rsidR="0064183D">
        <w:rPr>
          <w:rFonts w:asciiTheme="majorHAnsi" w:hAnsiTheme="majorHAnsi" w:cstheme="majorHAnsi"/>
        </w:rPr>
        <w:t>pelo</w:t>
      </w:r>
      <w:r w:rsidRPr="00A96788">
        <w:rPr>
          <w:rFonts w:asciiTheme="majorHAnsi" w:hAnsiTheme="majorHAnsi" w:cstheme="majorHAnsi"/>
        </w:rPr>
        <w:t xml:space="preserve"> seu nome, é necessário alterar no código o valor de uma variável g</w:t>
      </w:r>
      <w:r w:rsidR="0001716B" w:rsidRPr="00A96788">
        <w:rPr>
          <w:rFonts w:asciiTheme="majorHAnsi" w:hAnsiTheme="majorHAnsi" w:cstheme="majorHAnsi"/>
        </w:rPr>
        <w:t>lobal que indica a diretoria do ficheiro</w:t>
      </w:r>
      <w:r w:rsidRPr="00A96788">
        <w:rPr>
          <w:rFonts w:asciiTheme="majorHAnsi" w:hAnsiTheme="majorHAnsi" w:cstheme="majorHAnsi"/>
        </w:rPr>
        <w:t xml:space="preserve"> .</w:t>
      </w:r>
      <w:r w:rsidRPr="00A96788">
        <w:rPr>
          <w:rFonts w:asciiTheme="majorHAnsi" w:hAnsiTheme="majorHAnsi" w:cstheme="majorHAnsi"/>
          <w:i/>
        </w:rPr>
        <w:t>xml</w:t>
      </w:r>
      <w:r w:rsidRPr="00A96788">
        <w:rPr>
          <w:rFonts w:asciiTheme="majorHAnsi" w:hAnsiTheme="majorHAnsi" w:cstheme="majorHAnsi"/>
        </w:rPr>
        <w:t xml:space="preserve"> a utilizar. </w:t>
      </w:r>
      <w:r w:rsidR="001737CD">
        <w:rPr>
          <w:rFonts w:asciiTheme="majorHAnsi" w:hAnsiTheme="majorHAnsi" w:cstheme="majorHAnsi"/>
        </w:rPr>
        <w:t>E</w:t>
      </w:r>
      <w:r w:rsidR="0014112E" w:rsidRPr="00A96788">
        <w:rPr>
          <w:rFonts w:asciiTheme="majorHAnsi" w:hAnsiTheme="majorHAnsi" w:cstheme="majorHAnsi"/>
        </w:rPr>
        <w:t>sta</w:t>
      </w:r>
      <w:r w:rsidR="00CF0FA7" w:rsidRPr="00A96788">
        <w:rPr>
          <w:rFonts w:asciiTheme="majorHAnsi" w:hAnsiTheme="majorHAnsi" w:cstheme="majorHAnsi"/>
        </w:rPr>
        <w:t xml:space="preserve"> diretoria </w:t>
      </w:r>
      <w:r w:rsidR="001737CD">
        <w:rPr>
          <w:rFonts w:asciiTheme="majorHAnsi" w:hAnsiTheme="majorHAnsi" w:cstheme="majorHAnsi"/>
        </w:rPr>
        <w:t>é</w:t>
      </w:r>
      <w:r w:rsidRPr="00A96788">
        <w:rPr>
          <w:rFonts w:asciiTheme="majorHAnsi" w:hAnsiTheme="majorHAnsi" w:cstheme="majorHAnsi"/>
        </w:rPr>
        <w:t xml:space="preserve"> identificada</w:t>
      </w:r>
      <w:r w:rsidR="00CF0FA7" w:rsidRPr="00A96788">
        <w:rPr>
          <w:rFonts w:asciiTheme="majorHAnsi" w:hAnsiTheme="majorHAnsi" w:cstheme="majorHAnsi"/>
        </w:rPr>
        <w:t xml:space="preserve"> numa variável global do tipo string</w:t>
      </w:r>
      <w:r w:rsidRPr="00A96788">
        <w:rPr>
          <w:rFonts w:asciiTheme="majorHAnsi" w:hAnsiTheme="majorHAnsi" w:cstheme="majorHAnsi"/>
        </w:rPr>
        <w:t xml:space="preserve">, a aplicação </w:t>
      </w:r>
      <w:r w:rsidR="00CF0FA7" w:rsidRPr="00A96788">
        <w:rPr>
          <w:rFonts w:asciiTheme="majorHAnsi" w:hAnsiTheme="majorHAnsi" w:cstheme="majorHAnsi"/>
        </w:rPr>
        <w:t>sistemaSolar</w:t>
      </w:r>
      <w:r w:rsidRPr="00A96788">
        <w:rPr>
          <w:rFonts w:asciiTheme="majorHAnsi" w:hAnsiTheme="majorHAnsi" w:cstheme="majorHAnsi"/>
        </w:rPr>
        <w:t xml:space="preserve"> concatena</w:t>
      </w:r>
      <w:r w:rsidR="00CF0FA7" w:rsidRPr="00A96788">
        <w:rPr>
          <w:rFonts w:asciiTheme="majorHAnsi" w:hAnsiTheme="majorHAnsi" w:cstheme="majorHAnsi"/>
        </w:rPr>
        <w:t xml:space="preserve"> o nome do ficheiro passado ao main com esta</w:t>
      </w:r>
      <w:r w:rsidRPr="00A96788">
        <w:rPr>
          <w:rFonts w:asciiTheme="majorHAnsi" w:hAnsiTheme="majorHAnsi" w:cstheme="majorHAnsi"/>
        </w:rPr>
        <w:t xml:space="preserve"> </w:t>
      </w:r>
      <w:r w:rsidR="00CF0FA7" w:rsidRPr="00A96788">
        <w:rPr>
          <w:rFonts w:asciiTheme="majorHAnsi" w:hAnsiTheme="majorHAnsi" w:cstheme="majorHAnsi"/>
        </w:rPr>
        <w:t xml:space="preserve">string e chega assim até ao </w:t>
      </w:r>
      <w:r w:rsidR="001734D9">
        <w:rPr>
          <w:rFonts w:asciiTheme="majorHAnsi" w:hAnsiTheme="majorHAnsi" w:cstheme="majorHAnsi"/>
        </w:rPr>
        <w:t xml:space="preserve">caminho para o ficheiro </w:t>
      </w:r>
      <w:r w:rsidR="001734D9" w:rsidRPr="001734D9">
        <w:rPr>
          <w:rFonts w:asciiTheme="majorHAnsi" w:hAnsiTheme="majorHAnsi" w:cstheme="majorHAnsi"/>
          <w:i/>
          <w:iCs/>
        </w:rPr>
        <w:t>.xml</w:t>
      </w:r>
      <w:r w:rsidR="001734D9">
        <w:rPr>
          <w:rFonts w:asciiTheme="majorHAnsi" w:hAnsiTheme="majorHAnsi" w:cstheme="majorHAnsi"/>
        </w:rPr>
        <w:t xml:space="preserve"> de in</w:t>
      </w:r>
      <w:r w:rsidR="00CF0FA7" w:rsidRPr="00A96788">
        <w:rPr>
          <w:rFonts w:asciiTheme="majorHAnsi" w:hAnsiTheme="majorHAnsi" w:cstheme="majorHAnsi"/>
        </w:rPr>
        <w:t xml:space="preserve">put. </w:t>
      </w:r>
    </w:p>
    <w:p w14:paraId="09078153" w14:textId="5F331CFD" w:rsidR="00CF0FA7" w:rsidRPr="00A96788" w:rsidRDefault="00CF0FA7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Como aspetos positivos, destacamos as diversas formas de interação e visualização dos modelos renderizados, através de diversas teclas. Estas funcionalidades serão descritas na se</w:t>
      </w:r>
      <w:r w:rsidR="00AC2906">
        <w:rPr>
          <w:rFonts w:asciiTheme="majorHAnsi" w:hAnsiTheme="majorHAnsi" w:cstheme="majorHAnsi"/>
        </w:rPr>
        <w:t>c</w:t>
      </w:r>
      <w:r w:rsidRPr="00A96788">
        <w:rPr>
          <w:rFonts w:asciiTheme="majorHAnsi" w:hAnsiTheme="majorHAnsi" w:cstheme="majorHAnsi"/>
        </w:rPr>
        <w:t xml:space="preserve">ção seguinte e apresentam funcionalidades como zoom, </w:t>
      </w:r>
      <w:r w:rsidR="00D8276F" w:rsidRPr="00A96788">
        <w:rPr>
          <w:rFonts w:asciiTheme="majorHAnsi" w:hAnsiTheme="majorHAnsi" w:cstheme="majorHAnsi"/>
        </w:rPr>
        <w:t xml:space="preserve">várias formas de </w:t>
      </w:r>
      <w:r w:rsidR="00727A6C">
        <w:rPr>
          <w:rFonts w:asciiTheme="majorHAnsi" w:hAnsiTheme="majorHAnsi" w:cstheme="majorHAnsi"/>
        </w:rPr>
        <w:t xml:space="preserve">apresentação do </w:t>
      </w:r>
      <w:r w:rsidR="00D8276F" w:rsidRPr="00A96788">
        <w:rPr>
          <w:rFonts w:asciiTheme="majorHAnsi" w:hAnsiTheme="majorHAnsi" w:cstheme="majorHAnsi"/>
        </w:rPr>
        <w:t>sistema</w:t>
      </w:r>
      <w:r w:rsidR="00727A6C">
        <w:rPr>
          <w:rFonts w:asciiTheme="majorHAnsi" w:hAnsiTheme="majorHAnsi" w:cstheme="majorHAnsi"/>
        </w:rPr>
        <w:t xml:space="preserve"> (estático ou dinâmico, com os planetas a rodar em torno do sol)</w:t>
      </w:r>
      <w:r w:rsidR="00D8276F" w:rsidRPr="00A96788">
        <w:rPr>
          <w:rFonts w:asciiTheme="majorHAnsi" w:hAnsiTheme="majorHAnsi" w:cstheme="majorHAnsi"/>
        </w:rPr>
        <w:t xml:space="preserve"> e escolha do modo de des</w:t>
      </w:r>
      <w:r w:rsidR="001B74CB" w:rsidRPr="00A96788">
        <w:rPr>
          <w:rFonts w:asciiTheme="majorHAnsi" w:hAnsiTheme="majorHAnsi" w:cstheme="majorHAnsi"/>
        </w:rPr>
        <w:t xml:space="preserve">enho (linha, pontos ou a cheio). </w:t>
      </w:r>
    </w:p>
    <w:p w14:paraId="528429DD" w14:textId="60678519" w:rsidR="00D8276F" w:rsidRPr="00A96788" w:rsidRDefault="00D8276F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</w:p>
    <w:p w14:paraId="31307CE0" w14:textId="47FD563A" w:rsidR="0045306E" w:rsidRPr="00A96788" w:rsidRDefault="0045306E" w:rsidP="00CD358A">
      <w:pPr>
        <w:pStyle w:val="Cabealho2"/>
        <w:numPr>
          <w:ilvl w:val="1"/>
          <w:numId w:val="38"/>
        </w:numPr>
      </w:pPr>
      <w:bookmarkStart w:id="25" w:name="_Toc478747074"/>
      <w:bookmarkStart w:id="26" w:name="_Toc478756858"/>
      <w:r w:rsidRPr="00A96788">
        <w:lastRenderedPageBreak/>
        <w:t xml:space="preserve">Interação com </w:t>
      </w:r>
      <w:r w:rsidR="00D8276F" w:rsidRPr="00A96788">
        <w:t>o cenário desenhado</w:t>
      </w:r>
      <w:bookmarkEnd w:id="25"/>
      <w:bookmarkEnd w:id="26"/>
    </w:p>
    <w:p w14:paraId="2C3370B2" w14:textId="77777777" w:rsidR="0045306E" w:rsidRPr="00A96788" w:rsidRDefault="0045306E" w:rsidP="00A96788">
      <w:pPr>
        <w:rPr>
          <w:rFonts w:asciiTheme="majorHAnsi" w:hAnsiTheme="majorHAnsi" w:cstheme="majorHAnsi"/>
        </w:rPr>
      </w:pPr>
    </w:p>
    <w:p w14:paraId="7255D5BB" w14:textId="77777777" w:rsidR="001B74CB" w:rsidRPr="00A96788" w:rsidRDefault="0045306E" w:rsidP="00A96788">
      <w:pPr>
        <w:spacing w:after="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ab/>
        <w:t xml:space="preserve">Para possibilitar uma melhor visualização </w:t>
      </w:r>
      <w:r w:rsidR="001B74CB" w:rsidRPr="00A96788">
        <w:rPr>
          <w:rFonts w:asciiTheme="majorHAnsi" w:hAnsiTheme="majorHAnsi" w:cstheme="majorHAnsi"/>
        </w:rPr>
        <w:t xml:space="preserve">do sistema solar desenhado </w:t>
      </w:r>
      <w:r w:rsidRPr="00A96788">
        <w:rPr>
          <w:rFonts w:asciiTheme="majorHAnsi" w:hAnsiTheme="majorHAnsi" w:cstheme="majorHAnsi"/>
        </w:rPr>
        <w:t>foram criadas a</w:t>
      </w:r>
      <w:r w:rsidR="008D1D9A" w:rsidRPr="00A96788">
        <w:rPr>
          <w:rFonts w:asciiTheme="majorHAnsi" w:hAnsiTheme="majorHAnsi" w:cstheme="majorHAnsi"/>
        </w:rPr>
        <w:t>s seguintes opções</w:t>
      </w:r>
      <w:r w:rsidR="001B74CB" w:rsidRPr="00A96788">
        <w:rPr>
          <w:rFonts w:asciiTheme="majorHAnsi" w:hAnsiTheme="majorHAnsi" w:cstheme="majorHAnsi"/>
        </w:rPr>
        <w:t xml:space="preserve"> de interação com a maqueta</w:t>
      </w:r>
      <w:r w:rsidR="008D1D9A" w:rsidRPr="00A96788">
        <w:rPr>
          <w:rFonts w:asciiTheme="majorHAnsi" w:hAnsiTheme="majorHAnsi" w:cstheme="majorHAnsi"/>
        </w:rPr>
        <w:t>, baseadas nos conhecimentos apree</w:t>
      </w:r>
      <w:r w:rsidR="001B74CB" w:rsidRPr="00A96788">
        <w:rPr>
          <w:rFonts w:asciiTheme="majorHAnsi" w:hAnsiTheme="majorHAnsi" w:cstheme="majorHAnsi"/>
        </w:rPr>
        <w:t xml:space="preserve">ndidos nas aulas práticas. Estas opções incluem funcionalidades como deslocar o ponto de visão sobre os eixos, rodar </w:t>
      </w:r>
      <w:r w:rsidR="008D1D9A" w:rsidRPr="00A96788">
        <w:rPr>
          <w:rFonts w:asciiTheme="majorHAnsi" w:hAnsiTheme="majorHAnsi" w:cstheme="majorHAnsi"/>
        </w:rPr>
        <w:t xml:space="preserve">o ponto de </w:t>
      </w:r>
      <w:r w:rsidR="001B74CB" w:rsidRPr="00A96788">
        <w:rPr>
          <w:rFonts w:asciiTheme="majorHAnsi" w:hAnsiTheme="majorHAnsi" w:cstheme="majorHAnsi"/>
        </w:rPr>
        <w:t xml:space="preserve">visão da </w:t>
      </w:r>
      <w:r w:rsidR="008D1D9A" w:rsidRPr="00A96788">
        <w:rPr>
          <w:rFonts w:asciiTheme="majorHAnsi" w:hAnsiTheme="majorHAnsi" w:cstheme="majorHAnsi"/>
        </w:rPr>
        <w:t>camara</w:t>
      </w:r>
      <w:r w:rsidR="001B74CB" w:rsidRPr="00A96788">
        <w:rPr>
          <w:rFonts w:asciiTheme="majorHAnsi" w:hAnsiTheme="majorHAnsi" w:cstheme="majorHAnsi"/>
        </w:rPr>
        <w:t xml:space="preserve"> e realizar zoom. </w:t>
      </w:r>
    </w:p>
    <w:p w14:paraId="145BC593" w14:textId="3B23BB2A" w:rsidR="0045306E" w:rsidRPr="00A96788" w:rsidRDefault="001B74CB" w:rsidP="00A96788">
      <w:pPr>
        <w:spacing w:after="0"/>
        <w:ind w:firstLine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Alem destes aspetos, destacamos com maior relevo a funcionalidade de colocar os planetas a rodar segundo a sua órbita</w:t>
      </w:r>
      <w:r w:rsidR="00727A6C">
        <w:rPr>
          <w:rFonts w:asciiTheme="majorHAnsi" w:hAnsiTheme="majorHAnsi" w:cstheme="majorHAnsi"/>
        </w:rPr>
        <w:t xml:space="preserve"> em torno do sol</w:t>
      </w:r>
      <w:r w:rsidRPr="00A96788">
        <w:rPr>
          <w:rFonts w:asciiTheme="majorHAnsi" w:hAnsiTheme="majorHAnsi" w:cstheme="majorHAnsi"/>
        </w:rPr>
        <w:t xml:space="preserve">, sendo </w:t>
      </w:r>
      <w:r w:rsidR="00727A6C">
        <w:rPr>
          <w:rFonts w:asciiTheme="majorHAnsi" w:hAnsiTheme="majorHAnsi" w:cstheme="majorHAnsi"/>
        </w:rPr>
        <w:t xml:space="preserve">este movimento </w:t>
      </w:r>
      <w:r w:rsidRPr="00A96788">
        <w:rPr>
          <w:rFonts w:asciiTheme="majorHAnsi" w:hAnsiTheme="majorHAnsi" w:cstheme="majorHAnsi"/>
        </w:rPr>
        <w:t xml:space="preserve">possível </w:t>
      </w:r>
      <w:r w:rsidR="00727A6C">
        <w:rPr>
          <w:rFonts w:asciiTheme="majorHAnsi" w:hAnsiTheme="majorHAnsi" w:cstheme="majorHAnsi"/>
        </w:rPr>
        <w:t xml:space="preserve">de </w:t>
      </w:r>
      <w:r w:rsidRPr="00A96788">
        <w:rPr>
          <w:rFonts w:asciiTheme="majorHAnsi" w:hAnsiTheme="majorHAnsi" w:cstheme="majorHAnsi"/>
        </w:rPr>
        <w:t>c</w:t>
      </w:r>
      <w:r w:rsidR="00727A6C">
        <w:rPr>
          <w:rFonts w:asciiTheme="majorHAnsi" w:hAnsiTheme="majorHAnsi" w:cstheme="majorHAnsi"/>
        </w:rPr>
        <w:t>olocar em pausa, retomar ou repor, ficando o modelo apresentado estático</w:t>
      </w:r>
      <w:r w:rsidR="008D1D9A" w:rsidRPr="00A96788">
        <w:rPr>
          <w:rFonts w:asciiTheme="majorHAnsi" w:hAnsiTheme="majorHAnsi" w:cstheme="majorHAnsi"/>
        </w:rPr>
        <w:t xml:space="preserve">. </w:t>
      </w:r>
    </w:p>
    <w:p w14:paraId="034D587B" w14:textId="26996424" w:rsidR="001B74CB" w:rsidRPr="00A96788" w:rsidRDefault="001B74CB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Sugestões de interação com o sistema solar gerado:</w:t>
      </w:r>
    </w:p>
    <w:p w14:paraId="4494D971" w14:textId="77777777" w:rsidR="00A96788" w:rsidRDefault="00A96788" w:rsidP="00A96788">
      <w:pPr>
        <w:pStyle w:val="PargrafodaLista"/>
        <w:spacing w:after="0"/>
        <w:rPr>
          <w:rFonts w:asciiTheme="majorHAnsi" w:hAnsiTheme="majorHAnsi" w:cstheme="majorHAnsi"/>
          <w:b/>
        </w:rPr>
      </w:pPr>
    </w:p>
    <w:p w14:paraId="2FAB5BF6" w14:textId="75EA9CF8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Alteração do ponto visão da camara</w:t>
      </w:r>
    </w:p>
    <w:p w14:paraId="4EE37BA4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Up    - Deslocar para cima</w:t>
      </w:r>
    </w:p>
    <w:p w14:paraId="3E8F3BB1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Down - Deslocar para Baixo</w:t>
      </w:r>
    </w:p>
    <w:p w14:paraId="50DB6CE9" w14:textId="77777777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Right - Deslocar para esquerda</w:t>
      </w:r>
    </w:p>
    <w:p w14:paraId="13D7A1A2" w14:textId="7CEDFBA2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Left - Deslocar para direita</w:t>
      </w:r>
    </w:p>
    <w:p w14:paraId="37692CB4" w14:textId="4F4EF94A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Opções de visualização/desenho do modelo</w:t>
      </w:r>
    </w:p>
    <w:p w14:paraId="5916AB77" w14:textId="4294AF4C" w:rsidR="001B74CB" w:rsidRPr="00A96788" w:rsidRDefault="001B74CB" w:rsidP="00727A6C">
      <w:pPr>
        <w:spacing w:after="0"/>
        <w:ind w:left="348"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1   - Só</w:t>
      </w:r>
      <w:r w:rsidR="00A96788" w:rsidRPr="00A96788">
        <w:rPr>
          <w:rFonts w:asciiTheme="majorHAnsi" w:hAnsiTheme="majorHAnsi" w:cstheme="majorHAnsi"/>
        </w:rPr>
        <w:t xml:space="preserve"> linhas          Tecla 2</w:t>
      </w:r>
      <w:r w:rsidRPr="00A96788">
        <w:rPr>
          <w:rFonts w:asciiTheme="majorHAnsi" w:hAnsiTheme="majorHAnsi" w:cstheme="majorHAnsi"/>
        </w:rPr>
        <w:t xml:space="preserve"> - Preenchido         Tecla 3 - Só vértices</w:t>
      </w:r>
    </w:p>
    <w:p w14:paraId="25A8B9CF" w14:textId="1C00E4B1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Movimentação do modelo</w:t>
      </w:r>
    </w:p>
    <w:p w14:paraId="198FF962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W - Mover no sentido positivo do eixo Z</w:t>
      </w:r>
    </w:p>
    <w:p w14:paraId="216C17B7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S - Mover no sentido negativo do eixo Z</w:t>
      </w:r>
    </w:p>
    <w:p w14:paraId="0219AFB3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A - Mover no sentido positivo do eixo X</w:t>
      </w:r>
    </w:p>
    <w:p w14:paraId="7D62AEA8" w14:textId="28EF5EEF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D - Mover no sentido negativo do eixo X</w:t>
      </w:r>
    </w:p>
    <w:p w14:paraId="08F04CA3" w14:textId="4A38E0C1" w:rsidR="001B74CB" w:rsidRPr="00A96788" w:rsidRDefault="001B74CB" w:rsidP="00727A6C">
      <w:pPr>
        <w:pStyle w:val="PargrafodaLista"/>
        <w:numPr>
          <w:ilvl w:val="0"/>
          <w:numId w:val="42"/>
        </w:numPr>
        <w:spacing w:after="0"/>
        <w:ind w:left="1068"/>
        <w:rPr>
          <w:rFonts w:asciiTheme="majorHAnsi" w:hAnsiTheme="majorHAnsi" w:cstheme="majorHAnsi"/>
          <w:b/>
        </w:rPr>
      </w:pPr>
      <w:r w:rsidRPr="00A96788">
        <w:rPr>
          <w:rFonts w:asciiTheme="majorHAnsi" w:hAnsiTheme="majorHAnsi" w:cstheme="majorHAnsi"/>
          <w:b/>
        </w:rPr>
        <w:t>Animações e Zoom</w:t>
      </w:r>
    </w:p>
    <w:p w14:paraId="0CAA75A3" w14:textId="4C29E721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Tecla R - Ativar ou desativar a animação de rotação segundo as órbitas    </w:t>
      </w:r>
    </w:p>
    <w:p w14:paraId="01A00262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P - Pausa/Play da animação de rotação</w:t>
      </w:r>
    </w:p>
    <w:p w14:paraId="75A04221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Tecla + - Aumentar o zoom da camara </w:t>
      </w:r>
    </w:p>
    <w:p w14:paraId="7F2CE4A6" w14:textId="77777777" w:rsidR="001B74CB" w:rsidRPr="00A96788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- - Diminuir o zoom da camara</w:t>
      </w:r>
    </w:p>
    <w:p w14:paraId="4C8692EA" w14:textId="0A903F24" w:rsidR="00727A6C" w:rsidRDefault="001B74CB" w:rsidP="00727A6C">
      <w:pPr>
        <w:spacing w:after="0"/>
        <w:ind w:left="708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Tecla O - Restaurar todas as definições de visualização iniciais</w:t>
      </w:r>
    </w:p>
    <w:p w14:paraId="5AD301D9" w14:textId="11899B09" w:rsidR="00727A6C" w:rsidRDefault="00727A6C" w:rsidP="00727A6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70D523A" w14:textId="6C226DFA" w:rsidR="00727A6C" w:rsidRPr="00A96788" w:rsidRDefault="00727A6C" w:rsidP="00727A6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Devido á escala dos planetas face ao sol, </w:t>
      </w:r>
      <w:r w:rsidR="003B7B6B">
        <w:rPr>
          <w:rFonts w:asciiTheme="majorHAnsi" w:hAnsiTheme="majorHAnsi" w:cstheme="majorHAnsi"/>
        </w:rPr>
        <w:t xml:space="preserve">e pelo facto da distancia de visão inicial ser grande, possibilitando a vista de todos os astros renderizados, </w:t>
      </w:r>
      <w:r>
        <w:rPr>
          <w:rFonts w:asciiTheme="majorHAnsi" w:hAnsiTheme="majorHAnsi" w:cstheme="majorHAnsi"/>
        </w:rPr>
        <w:t xml:space="preserve">recomenda-se como forma de interação o uso das teclas </w:t>
      </w:r>
      <w:r w:rsidR="00AC2906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+</w:t>
      </w:r>
      <w:r w:rsidR="00AC2906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e </w:t>
      </w:r>
      <w:r w:rsidR="00AC2906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–</w:t>
      </w:r>
      <w:r w:rsidR="00AC2906">
        <w:rPr>
          <w:rFonts w:asciiTheme="majorHAnsi" w:hAnsiTheme="majorHAnsi" w:cstheme="majorHAnsi"/>
        </w:rPr>
        <w:t xml:space="preserve">“ </w:t>
      </w:r>
      <w:r>
        <w:rPr>
          <w:rFonts w:asciiTheme="majorHAnsi" w:hAnsiTheme="majorHAnsi" w:cstheme="majorHAnsi"/>
        </w:rPr>
        <w:t xml:space="preserve">para aumentar ou </w:t>
      </w:r>
      <w:r w:rsidR="00885239">
        <w:rPr>
          <w:rFonts w:asciiTheme="majorHAnsi" w:hAnsiTheme="majorHAnsi" w:cstheme="majorHAnsi"/>
        </w:rPr>
        <w:t>reduzir</w:t>
      </w:r>
      <w:r>
        <w:rPr>
          <w:rFonts w:asciiTheme="majorHAnsi" w:hAnsiTheme="majorHAnsi" w:cstheme="majorHAnsi"/>
        </w:rPr>
        <w:t xml:space="preserve"> o zoom e das teclas </w:t>
      </w:r>
      <w:r w:rsidR="00AC2906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A</w:t>
      </w:r>
      <w:r w:rsidR="00AC2906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ou </w:t>
      </w:r>
      <w:r w:rsidR="00AC2906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D</w:t>
      </w:r>
      <w:r w:rsidR="00AC2906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pa</w:t>
      </w:r>
      <w:r w:rsidR="00885239">
        <w:rPr>
          <w:rFonts w:asciiTheme="majorHAnsi" w:hAnsiTheme="majorHAnsi" w:cstheme="majorHAnsi"/>
        </w:rPr>
        <w:t xml:space="preserve">ra deslocar sobre o eixo dos X, sendo assim possível “percorrer” todos os objetos representados. </w:t>
      </w:r>
    </w:p>
    <w:p w14:paraId="191DF925" w14:textId="47FBEF25" w:rsidR="00885239" w:rsidRDefault="00885239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7124B17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2BE8BB3E" w14:textId="62D3C777" w:rsidR="009F53D2" w:rsidRPr="00A96788" w:rsidRDefault="009F53D2" w:rsidP="00CD358A">
      <w:pPr>
        <w:pStyle w:val="Ttulo1"/>
        <w:numPr>
          <w:ilvl w:val="0"/>
          <w:numId w:val="38"/>
        </w:numPr>
      </w:pPr>
      <w:bookmarkStart w:id="27" w:name="_Toc478747075"/>
      <w:bookmarkStart w:id="28" w:name="_Toc478756859"/>
      <w:r w:rsidRPr="00A96788">
        <w:t>Conclusão</w:t>
      </w:r>
      <w:bookmarkEnd w:id="27"/>
      <w:bookmarkEnd w:id="28"/>
    </w:p>
    <w:p w14:paraId="333A0BE1" w14:textId="77777777" w:rsidR="00A96788" w:rsidRPr="00A96788" w:rsidRDefault="00A96788" w:rsidP="00A96788">
      <w:pPr>
        <w:rPr>
          <w:rFonts w:asciiTheme="majorHAnsi" w:hAnsiTheme="majorHAnsi" w:cstheme="majorHAnsi"/>
        </w:rPr>
      </w:pPr>
    </w:p>
    <w:p w14:paraId="5472DD18" w14:textId="255AFD1A" w:rsidR="00A96788" w:rsidRPr="00A96788" w:rsidRDefault="009F53D2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 xml:space="preserve">Durante a realização deste trabalho fomos encontrando algumas dificuldades, mais concretamente na </w:t>
      </w:r>
      <w:r w:rsidR="001B74CB" w:rsidRPr="00A96788">
        <w:rPr>
          <w:rFonts w:asciiTheme="majorHAnsi" w:hAnsiTheme="majorHAnsi" w:cstheme="majorHAnsi"/>
        </w:rPr>
        <w:t>f</w:t>
      </w:r>
      <w:r w:rsidR="00A96788" w:rsidRPr="00A96788">
        <w:rPr>
          <w:rFonts w:asciiTheme="majorHAnsi" w:hAnsiTheme="majorHAnsi" w:cstheme="majorHAnsi"/>
        </w:rPr>
        <w:t xml:space="preserve">orma com </w:t>
      </w:r>
      <w:r w:rsidR="001B74CB" w:rsidRPr="00A96788">
        <w:rPr>
          <w:rFonts w:asciiTheme="majorHAnsi" w:hAnsiTheme="majorHAnsi" w:cstheme="majorHAnsi"/>
        </w:rPr>
        <w:t xml:space="preserve">interpretar o conteúdo do ficheiro </w:t>
      </w:r>
      <w:r w:rsidR="001B74CB" w:rsidRPr="00A96788">
        <w:rPr>
          <w:rFonts w:asciiTheme="majorHAnsi" w:hAnsiTheme="majorHAnsi" w:cstheme="majorHAnsi"/>
          <w:i/>
        </w:rPr>
        <w:t>xml</w:t>
      </w:r>
      <w:r w:rsidR="001B74CB" w:rsidRPr="00A96788">
        <w:rPr>
          <w:rFonts w:asciiTheme="majorHAnsi" w:hAnsiTheme="majorHAnsi" w:cstheme="majorHAnsi"/>
        </w:rPr>
        <w:t xml:space="preserve"> de entrada e </w:t>
      </w:r>
      <w:r w:rsidR="00A96788" w:rsidRPr="00A96788">
        <w:rPr>
          <w:rFonts w:asciiTheme="majorHAnsi" w:hAnsiTheme="majorHAnsi" w:cstheme="majorHAnsi"/>
        </w:rPr>
        <w:t>n</w:t>
      </w:r>
      <w:r w:rsidR="001B74CB" w:rsidRPr="00A96788">
        <w:rPr>
          <w:rFonts w:asciiTheme="majorHAnsi" w:hAnsiTheme="majorHAnsi" w:cstheme="majorHAnsi"/>
        </w:rPr>
        <w:t xml:space="preserve">o modo como, </w:t>
      </w:r>
      <w:r w:rsidR="00FB7494">
        <w:rPr>
          <w:rFonts w:asciiTheme="majorHAnsi" w:hAnsiTheme="majorHAnsi" w:cstheme="majorHAnsi"/>
        </w:rPr>
        <w:t xml:space="preserve">utilizando as funções </w:t>
      </w:r>
      <w:r w:rsidR="00FB7494" w:rsidRPr="00AC2906">
        <w:rPr>
          <w:rFonts w:asciiTheme="majorHAnsi" w:hAnsiTheme="majorHAnsi" w:cstheme="majorHAnsi"/>
          <w:i/>
        </w:rPr>
        <w:t>glPushMatrix</w:t>
      </w:r>
      <w:r w:rsidR="001B74CB" w:rsidRPr="00A96788">
        <w:rPr>
          <w:rFonts w:asciiTheme="majorHAnsi" w:hAnsiTheme="majorHAnsi" w:cstheme="majorHAnsi"/>
        </w:rPr>
        <w:t xml:space="preserve"> e </w:t>
      </w:r>
      <w:r w:rsidR="00FB7494" w:rsidRPr="00AC2906">
        <w:rPr>
          <w:rFonts w:asciiTheme="majorHAnsi" w:hAnsiTheme="majorHAnsi" w:cstheme="majorHAnsi"/>
          <w:i/>
        </w:rPr>
        <w:t xml:space="preserve">glPopMatrix </w:t>
      </w:r>
      <w:r w:rsidR="00FB7494">
        <w:rPr>
          <w:rFonts w:asciiTheme="majorHAnsi" w:hAnsiTheme="majorHAnsi" w:cstheme="majorHAnsi"/>
        </w:rPr>
        <w:t xml:space="preserve">da </w:t>
      </w:r>
      <w:r w:rsidR="00583C7F">
        <w:rPr>
          <w:rFonts w:asciiTheme="majorHAnsi" w:hAnsiTheme="majorHAnsi" w:cstheme="majorHAnsi"/>
        </w:rPr>
        <w:t>biblioteca glut poderíamos</w:t>
      </w:r>
      <w:r w:rsidR="001B74CB" w:rsidRPr="00A96788">
        <w:rPr>
          <w:rFonts w:asciiTheme="majorHAnsi" w:hAnsiTheme="majorHAnsi" w:cstheme="majorHAnsi"/>
        </w:rPr>
        <w:t xml:space="preserve"> reutilizar as transformações já realizadas até um determinado ponto do modelo desenhado</w:t>
      </w:r>
      <w:r w:rsidRPr="00A96788">
        <w:rPr>
          <w:rFonts w:asciiTheme="majorHAnsi" w:hAnsiTheme="majorHAnsi" w:cstheme="majorHAnsi"/>
        </w:rPr>
        <w:t xml:space="preserve">. </w:t>
      </w:r>
    </w:p>
    <w:p w14:paraId="257B8A0A" w14:textId="77777777" w:rsidR="00A96788" w:rsidRDefault="00A96788" w:rsidP="00A96788">
      <w:pPr>
        <w:spacing w:after="0"/>
        <w:ind w:firstLine="360"/>
        <w:rPr>
          <w:rFonts w:asciiTheme="majorHAnsi" w:hAnsiTheme="majorHAnsi" w:cstheme="majorHAnsi"/>
        </w:rPr>
      </w:pPr>
    </w:p>
    <w:p w14:paraId="09DAC465" w14:textId="6FF3AC78" w:rsidR="009F53D2" w:rsidRPr="00A96788" w:rsidRDefault="00A96788" w:rsidP="00885239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No</w:t>
      </w:r>
      <w:r w:rsidR="001B74CB" w:rsidRPr="00A96788">
        <w:rPr>
          <w:rFonts w:asciiTheme="majorHAnsi" w:hAnsiTheme="majorHAnsi" w:cstheme="majorHAnsi"/>
        </w:rPr>
        <w:t xml:space="preserve"> nosso entender</w:t>
      </w:r>
      <w:r w:rsidR="009F53D2" w:rsidRPr="00A96788">
        <w:rPr>
          <w:rFonts w:asciiTheme="majorHAnsi" w:hAnsiTheme="majorHAnsi" w:cstheme="majorHAnsi"/>
        </w:rPr>
        <w:t>,</w:t>
      </w:r>
      <w:r w:rsidR="001B74CB" w:rsidRPr="00A96788">
        <w:rPr>
          <w:rFonts w:asciiTheme="majorHAnsi" w:hAnsiTheme="majorHAnsi" w:cstheme="majorHAnsi"/>
        </w:rPr>
        <w:t xml:space="preserve"> todas as eventuais dificuldades</w:t>
      </w:r>
      <w:r w:rsidR="009F53D2" w:rsidRPr="00A96788">
        <w:rPr>
          <w:rFonts w:asciiTheme="majorHAnsi" w:hAnsiTheme="majorHAnsi" w:cstheme="majorHAnsi"/>
        </w:rPr>
        <w:t xml:space="preserve"> foram totalme</w:t>
      </w:r>
      <w:r w:rsidR="001B74CB" w:rsidRPr="00A96788">
        <w:rPr>
          <w:rFonts w:asciiTheme="majorHAnsi" w:hAnsiTheme="majorHAnsi" w:cstheme="majorHAnsi"/>
        </w:rPr>
        <w:t xml:space="preserve">nte </w:t>
      </w:r>
      <w:r w:rsidRPr="00A96788">
        <w:rPr>
          <w:rFonts w:asciiTheme="majorHAnsi" w:hAnsiTheme="majorHAnsi" w:cstheme="majorHAnsi"/>
        </w:rPr>
        <w:t>ultrapassadas</w:t>
      </w:r>
      <w:r w:rsidR="001B74CB" w:rsidRPr="00A96788">
        <w:rPr>
          <w:rFonts w:asciiTheme="majorHAnsi" w:hAnsiTheme="majorHAnsi" w:cstheme="majorHAnsi"/>
        </w:rPr>
        <w:t xml:space="preserve"> e compreendida</w:t>
      </w:r>
      <w:r w:rsidR="009F53D2" w:rsidRPr="00A96788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em grupo</w:t>
      </w:r>
      <w:r w:rsidR="009F53D2" w:rsidRPr="00A96788">
        <w:rPr>
          <w:rFonts w:asciiTheme="majorHAnsi" w:hAnsiTheme="majorHAnsi" w:cstheme="majorHAnsi"/>
        </w:rPr>
        <w:t>, simplif</w:t>
      </w:r>
      <w:r w:rsidR="001B74CB" w:rsidRPr="00A96788">
        <w:rPr>
          <w:rFonts w:asciiTheme="majorHAnsi" w:hAnsiTheme="majorHAnsi" w:cstheme="majorHAnsi"/>
        </w:rPr>
        <w:t>icando</w:t>
      </w:r>
      <w:r w:rsidRPr="00A96788">
        <w:rPr>
          <w:rFonts w:asciiTheme="majorHAnsi" w:hAnsiTheme="majorHAnsi" w:cstheme="majorHAnsi"/>
        </w:rPr>
        <w:t xml:space="preserve"> assim</w:t>
      </w:r>
      <w:r w:rsidR="001B74CB" w:rsidRPr="00A96788">
        <w:rPr>
          <w:rFonts w:asciiTheme="majorHAnsi" w:hAnsiTheme="majorHAnsi" w:cstheme="majorHAnsi"/>
        </w:rPr>
        <w:t xml:space="preserve"> a criação das estruturas de dados utilizadas e </w:t>
      </w:r>
      <w:r w:rsidRPr="00A96788">
        <w:rPr>
          <w:rFonts w:asciiTheme="majorHAnsi" w:hAnsiTheme="majorHAnsi" w:cstheme="majorHAnsi"/>
        </w:rPr>
        <w:t xml:space="preserve">o modo como lidamos com a questão da hierarquia entre os grupos do ficheiro xml. </w:t>
      </w:r>
      <w:r w:rsidR="009F53D2" w:rsidRPr="00A96788">
        <w:rPr>
          <w:rFonts w:asciiTheme="majorHAnsi" w:hAnsiTheme="majorHAnsi" w:cstheme="majorHAnsi"/>
        </w:rPr>
        <w:t>Deste modo cumpri</w:t>
      </w:r>
      <w:r w:rsidR="00C407C6" w:rsidRPr="00A96788">
        <w:rPr>
          <w:rFonts w:asciiTheme="majorHAnsi" w:hAnsiTheme="majorHAnsi" w:cstheme="majorHAnsi"/>
        </w:rPr>
        <w:t>mos toda</w:t>
      </w:r>
      <w:r w:rsidR="009F53D2" w:rsidRPr="00A96788">
        <w:rPr>
          <w:rFonts w:asciiTheme="majorHAnsi" w:hAnsiTheme="majorHAnsi" w:cstheme="majorHAnsi"/>
        </w:rPr>
        <w:t xml:space="preserve">s as exigências pretendidas para esta </w:t>
      </w:r>
      <w:r w:rsidRPr="00A96788">
        <w:rPr>
          <w:rFonts w:asciiTheme="majorHAnsi" w:hAnsiTheme="majorHAnsi" w:cstheme="majorHAnsi"/>
        </w:rPr>
        <w:t>segunda</w:t>
      </w:r>
      <w:r w:rsidR="009F53D2" w:rsidRPr="00A96788">
        <w:rPr>
          <w:rFonts w:asciiTheme="majorHAnsi" w:hAnsiTheme="majorHAnsi" w:cstheme="majorHAnsi"/>
        </w:rPr>
        <w:t xml:space="preserve"> fase do trabalho, construindo </w:t>
      </w:r>
      <w:r w:rsidRPr="00A96788">
        <w:rPr>
          <w:rFonts w:asciiTheme="majorHAnsi" w:hAnsiTheme="majorHAnsi" w:cstheme="majorHAnsi"/>
        </w:rPr>
        <w:t>uma maquete do sistema solar completa e enriquecida ainda com elementos como luas, cores dos planetas, rotações dos mesmo</w:t>
      </w:r>
      <w:r w:rsidR="00885239">
        <w:rPr>
          <w:rFonts w:asciiTheme="majorHAnsi" w:hAnsiTheme="majorHAnsi" w:cstheme="majorHAnsi"/>
        </w:rPr>
        <w:t>s</w:t>
      </w:r>
      <w:r w:rsidRPr="00A96788">
        <w:rPr>
          <w:rFonts w:asciiTheme="majorHAnsi" w:hAnsiTheme="majorHAnsi" w:cstheme="majorHAnsi"/>
        </w:rPr>
        <w:t xml:space="preserve"> segundo uma órbita em torno do sol e, em tom de relaxamento do contexto </w:t>
      </w:r>
      <w:r w:rsidR="00885239">
        <w:rPr>
          <w:rFonts w:asciiTheme="majorHAnsi" w:hAnsiTheme="majorHAnsi" w:cstheme="majorHAnsi"/>
        </w:rPr>
        <w:t xml:space="preserve">do </w:t>
      </w:r>
      <w:r w:rsidRPr="00A96788">
        <w:rPr>
          <w:rFonts w:asciiTheme="majorHAnsi" w:hAnsiTheme="majorHAnsi" w:cstheme="majorHAnsi"/>
        </w:rPr>
        <w:t>trabalho, um pequeno ovni.</w:t>
      </w:r>
      <w:r w:rsidR="009F53D2" w:rsidRPr="00A96788">
        <w:rPr>
          <w:rFonts w:asciiTheme="majorHAnsi" w:hAnsiTheme="majorHAnsi" w:cstheme="majorHAnsi"/>
        </w:rPr>
        <w:t xml:space="preserve"> </w:t>
      </w:r>
    </w:p>
    <w:p w14:paraId="53FB60AD" w14:textId="77777777" w:rsidR="00A96788" w:rsidRDefault="00A96788" w:rsidP="00A96788">
      <w:pPr>
        <w:spacing w:after="0"/>
        <w:rPr>
          <w:rFonts w:asciiTheme="majorHAnsi" w:hAnsiTheme="majorHAnsi" w:cstheme="majorHAnsi"/>
        </w:rPr>
      </w:pPr>
    </w:p>
    <w:p w14:paraId="28AD1183" w14:textId="1D90B84F" w:rsidR="00423D26" w:rsidRPr="00A96788" w:rsidRDefault="00BE2ED2" w:rsidP="00A96788">
      <w:pPr>
        <w:spacing w:after="0"/>
        <w:ind w:firstLine="360"/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t>No final desta implementação, consideramos</w:t>
      </w:r>
      <w:r w:rsidR="00A96788" w:rsidRPr="00A96788">
        <w:rPr>
          <w:rFonts w:asciiTheme="majorHAnsi" w:hAnsiTheme="majorHAnsi" w:cstheme="majorHAnsi"/>
        </w:rPr>
        <w:t xml:space="preserve"> ainda que fizemos uma boa reutilização das estruturas e classes já utilizadas na fase I e </w:t>
      </w:r>
      <w:r w:rsidRPr="00A96788">
        <w:rPr>
          <w:rFonts w:asciiTheme="majorHAnsi" w:hAnsiTheme="majorHAnsi" w:cstheme="majorHAnsi"/>
        </w:rPr>
        <w:t>que</w:t>
      </w:r>
      <w:r w:rsidR="00A96788" w:rsidRPr="00A96788">
        <w:rPr>
          <w:rFonts w:asciiTheme="majorHAnsi" w:hAnsiTheme="majorHAnsi" w:cstheme="majorHAnsi"/>
        </w:rPr>
        <w:t xml:space="preserve"> este projeto terá sido a mais cativante de realizar, pela forma como conseguimos interagir e moldar o sistema final que pretendemos expor. </w:t>
      </w:r>
    </w:p>
    <w:p w14:paraId="1285989F" w14:textId="77777777" w:rsidR="008E233A" w:rsidRPr="00A96788" w:rsidRDefault="008E233A" w:rsidP="00A96788">
      <w:pPr>
        <w:rPr>
          <w:rFonts w:asciiTheme="majorHAnsi" w:hAnsiTheme="majorHAnsi" w:cstheme="majorHAnsi"/>
        </w:rPr>
      </w:pPr>
    </w:p>
    <w:p w14:paraId="2A3CD0EC" w14:textId="77777777" w:rsidR="008E233A" w:rsidRPr="00A96788" w:rsidRDefault="008E233A" w:rsidP="00A96788">
      <w:pPr>
        <w:rPr>
          <w:rFonts w:asciiTheme="majorHAnsi" w:hAnsiTheme="majorHAnsi" w:cstheme="majorHAnsi"/>
        </w:rPr>
      </w:pPr>
      <w:r w:rsidRPr="00A96788">
        <w:rPr>
          <w:rFonts w:asciiTheme="majorHAnsi" w:hAnsiTheme="majorHAnsi" w:cstheme="majorHAnsi"/>
        </w:rPr>
        <w:br w:type="page"/>
      </w:r>
    </w:p>
    <w:p w14:paraId="7A27BA4F" w14:textId="0E192878" w:rsidR="008E233A" w:rsidRPr="00A96788" w:rsidRDefault="008E233A" w:rsidP="00CD358A">
      <w:pPr>
        <w:pStyle w:val="Ttulo1"/>
        <w:numPr>
          <w:ilvl w:val="0"/>
          <w:numId w:val="38"/>
        </w:numPr>
      </w:pPr>
      <w:bookmarkStart w:id="29" w:name="_Toc478747076"/>
      <w:bookmarkStart w:id="30" w:name="_Toc478756860"/>
      <w:r w:rsidRPr="00A96788">
        <w:lastRenderedPageBreak/>
        <w:t>Referências</w:t>
      </w:r>
      <w:bookmarkEnd w:id="29"/>
      <w:bookmarkEnd w:id="30"/>
    </w:p>
    <w:p w14:paraId="61235AF7" w14:textId="77777777" w:rsidR="0068033F" w:rsidRPr="00A96788" w:rsidRDefault="0068033F" w:rsidP="00A96788">
      <w:pPr>
        <w:rPr>
          <w:rFonts w:asciiTheme="majorHAnsi" w:hAnsiTheme="majorHAnsi" w:cstheme="majorHAnsi"/>
          <w:lang w:val="en-US"/>
        </w:rPr>
      </w:pPr>
    </w:p>
    <w:p w14:paraId="24658FB9" w14:textId="77777777" w:rsidR="0068033F" w:rsidRPr="00A96788" w:rsidRDefault="008E233A" w:rsidP="00A96788">
      <w:pPr>
        <w:spacing w:after="0"/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t xml:space="preserve">Lighthouse3d. (2017). GLUT Tutorial. [online] Available at: </w:t>
      </w:r>
    </w:p>
    <w:p w14:paraId="5E9596B3" w14:textId="2AD18CA2" w:rsidR="00F07226" w:rsidRDefault="00AC2906" w:rsidP="00A96788">
      <w:pPr>
        <w:spacing w:after="0"/>
        <w:ind w:firstLine="708"/>
        <w:rPr>
          <w:rFonts w:asciiTheme="majorHAnsi" w:hAnsiTheme="majorHAnsi" w:cstheme="majorHAnsi"/>
          <w:lang w:val="en-US"/>
        </w:rPr>
      </w:pPr>
      <w:hyperlink r:id="rId16" w:history="1">
        <w:r w:rsidR="00F07226" w:rsidRPr="00CC740F">
          <w:rPr>
            <w:rStyle w:val="Hiperligao"/>
            <w:rFonts w:asciiTheme="majorHAnsi" w:hAnsiTheme="majorHAnsi" w:cstheme="majorHAnsi"/>
            <w:lang w:val="en-US"/>
          </w:rPr>
          <w:t>http://www.lighthouse3d.com/tutorials/glut-tutorial/</w:t>
        </w:r>
      </w:hyperlink>
      <w:r w:rsidR="008E233A" w:rsidRPr="00A96788">
        <w:rPr>
          <w:rFonts w:asciiTheme="majorHAnsi" w:hAnsiTheme="majorHAnsi" w:cstheme="majorHAnsi"/>
          <w:lang w:val="en-US"/>
        </w:rPr>
        <w:t xml:space="preserve"> </w:t>
      </w:r>
    </w:p>
    <w:p w14:paraId="67476573" w14:textId="34DB5D43" w:rsidR="008E233A" w:rsidRPr="00A96788" w:rsidRDefault="008E233A" w:rsidP="00A96788">
      <w:pPr>
        <w:spacing w:after="0"/>
        <w:ind w:firstLine="708"/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t>[Accessed 27 Feb. 2017].</w:t>
      </w:r>
    </w:p>
    <w:p w14:paraId="1EEFFE24" w14:textId="5828B365" w:rsidR="00F07226" w:rsidRPr="00106333" w:rsidRDefault="00F07226" w:rsidP="00F0722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</w:p>
    <w:p w14:paraId="5F27F346" w14:textId="14731B6E" w:rsidR="00F07226" w:rsidRPr="00106333" w:rsidRDefault="00F12440" w:rsidP="00F07226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 w:rsidRPr="00106333">
        <w:rPr>
          <w:rFonts w:asciiTheme="majorHAnsi" w:hAnsiTheme="majorHAnsi" w:cstheme="majorHAnsi"/>
          <w:sz w:val="22"/>
          <w:szCs w:val="22"/>
          <w:lang w:val="en-US"/>
        </w:rPr>
        <w:t xml:space="preserve">Opengl-tutorial.org. (2017). </w:t>
      </w:r>
      <w:r w:rsidRPr="00106333">
        <w:rPr>
          <w:rFonts w:asciiTheme="majorHAnsi" w:hAnsiTheme="majorHAnsi" w:cstheme="majorHAnsi"/>
          <w:i/>
          <w:sz w:val="22"/>
          <w:szCs w:val="22"/>
          <w:lang w:val="en-US"/>
        </w:rPr>
        <w:t>Tutorial 3 : Matrices</w:t>
      </w:r>
      <w:r w:rsidRPr="00106333">
        <w:rPr>
          <w:rFonts w:asciiTheme="majorHAnsi" w:hAnsiTheme="majorHAnsi" w:cstheme="majorHAnsi"/>
          <w:sz w:val="22"/>
          <w:szCs w:val="22"/>
          <w:lang w:val="en-US"/>
        </w:rPr>
        <w:t>. [online] Available at:</w:t>
      </w:r>
    </w:p>
    <w:p w14:paraId="03B5283D" w14:textId="378E0A25" w:rsidR="00F12440" w:rsidRPr="00106333" w:rsidRDefault="00AC2906" w:rsidP="00167885">
      <w:pPr>
        <w:pStyle w:val="NormalWeb"/>
        <w:spacing w:before="0" w:beforeAutospacing="0" w:after="0" w:afterAutospacing="0"/>
        <w:ind w:left="708"/>
        <w:rPr>
          <w:rFonts w:asciiTheme="majorHAnsi" w:hAnsiTheme="majorHAnsi" w:cstheme="majorHAnsi"/>
          <w:sz w:val="22"/>
          <w:szCs w:val="22"/>
          <w:lang w:val="en-US"/>
        </w:rPr>
      </w:pPr>
      <w:hyperlink r:id="rId17" w:history="1">
        <w:r w:rsidR="00F07226" w:rsidRPr="00106333">
          <w:rPr>
            <w:rStyle w:val="Hiperligao"/>
            <w:rFonts w:asciiTheme="majorHAnsi" w:hAnsiTheme="majorHAnsi" w:cstheme="majorHAnsi"/>
            <w:sz w:val="22"/>
            <w:szCs w:val="22"/>
            <w:lang w:val="en-US"/>
          </w:rPr>
          <w:t>http://www.opengl-tutorial.org/beginners-tutorials/tutorial-3-matrices/</w:t>
        </w:r>
      </w:hyperlink>
      <w:r w:rsidR="00F12440" w:rsidRPr="0010633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F07226" w:rsidRPr="00106333">
        <w:rPr>
          <w:rFonts w:asciiTheme="majorHAnsi" w:hAnsiTheme="majorHAnsi" w:cstheme="majorHAnsi"/>
          <w:sz w:val="22"/>
          <w:szCs w:val="22"/>
          <w:lang w:val="en-US"/>
        </w:rPr>
        <w:br/>
      </w:r>
      <w:r w:rsidR="00F12440" w:rsidRPr="00106333">
        <w:rPr>
          <w:rFonts w:asciiTheme="majorHAnsi" w:hAnsiTheme="majorHAnsi" w:cstheme="majorHAnsi"/>
          <w:sz w:val="22"/>
          <w:szCs w:val="22"/>
          <w:lang w:val="en-US"/>
        </w:rPr>
        <w:t>[Accessed 29 Mar. 2017].</w:t>
      </w:r>
    </w:p>
    <w:p w14:paraId="142B6BE3" w14:textId="77777777" w:rsidR="00F12440" w:rsidRPr="00A96788" w:rsidRDefault="00F12440" w:rsidP="00A96788">
      <w:pPr>
        <w:rPr>
          <w:rFonts w:asciiTheme="majorHAnsi" w:hAnsiTheme="majorHAnsi" w:cstheme="majorHAnsi"/>
          <w:lang w:val="en-US"/>
        </w:rPr>
      </w:pPr>
    </w:p>
    <w:p w14:paraId="1841B9DC" w14:textId="77777777" w:rsidR="008E298B" w:rsidRPr="00A96788" w:rsidRDefault="008E298B" w:rsidP="00A96788">
      <w:pPr>
        <w:rPr>
          <w:rFonts w:asciiTheme="majorHAnsi" w:hAnsiTheme="majorHAnsi" w:cstheme="majorHAnsi"/>
          <w:lang w:val="en-US"/>
        </w:rPr>
      </w:pPr>
      <w:r w:rsidRPr="00A96788">
        <w:rPr>
          <w:rFonts w:asciiTheme="majorHAnsi" w:hAnsiTheme="majorHAnsi" w:cstheme="majorHAnsi"/>
          <w:lang w:val="en-US"/>
        </w:rPr>
        <w:br w:type="page"/>
      </w:r>
    </w:p>
    <w:p w14:paraId="2C83F1A2" w14:textId="075F5576" w:rsidR="008E298B" w:rsidRPr="00A96788" w:rsidRDefault="008E298B" w:rsidP="00CD358A">
      <w:pPr>
        <w:pStyle w:val="Ttulo1"/>
        <w:numPr>
          <w:ilvl w:val="0"/>
          <w:numId w:val="38"/>
        </w:numPr>
      </w:pPr>
      <w:bookmarkStart w:id="31" w:name="_Toc478747077"/>
      <w:bookmarkStart w:id="32" w:name="_Toc478756861"/>
      <w:r w:rsidRPr="00A96788">
        <w:lastRenderedPageBreak/>
        <w:t>Anexos</w:t>
      </w:r>
      <w:bookmarkEnd w:id="31"/>
      <w:bookmarkEnd w:id="32"/>
    </w:p>
    <w:p w14:paraId="5CD99CFB" w14:textId="77777777" w:rsidR="008E298B" w:rsidRPr="00A96788" w:rsidRDefault="008E298B" w:rsidP="00A96788">
      <w:pPr>
        <w:rPr>
          <w:rFonts w:asciiTheme="majorHAnsi" w:hAnsiTheme="majorHAnsi" w:cstheme="majorHAnsi"/>
          <w:lang w:val="en-US"/>
        </w:rPr>
      </w:pPr>
    </w:p>
    <w:p w14:paraId="23682DD0" w14:textId="270A30A7" w:rsidR="008E298B" w:rsidRDefault="00A96788" w:rsidP="00CD358A">
      <w:pPr>
        <w:pStyle w:val="Cabealho2"/>
        <w:numPr>
          <w:ilvl w:val="1"/>
          <w:numId w:val="38"/>
        </w:numPr>
      </w:pPr>
      <w:bookmarkStart w:id="33" w:name="_Toc478747078"/>
      <w:bookmarkStart w:id="34" w:name="_Toc478756862"/>
      <w:r>
        <w:t>Imag</w:t>
      </w:r>
      <w:bookmarkEnd w:id="33"/>
      <w:r w:rsidR="002633E0">
        <w:t>ens do sistema solar produzido</w:t>
      </w:r>
      <w:bookmarkEnd w:id="34"/>
    </w:p>
    <w:p w14:paraId="4CF94C3C" w14:textId="5FD3F6F1" w:rsidR="002633E0" w:rsidRDefault="002633E0" w:rsidP="002633E0"/>
    <w:p w14:paraId="09C8FE23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4197A37F" wp14:editId="2E6DCB50">
            <wp:extent cx="5884609" cy="385572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8" cy="38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7ED" w14:textId="632B9D29" w:rsidR="00136D6D" w:rsidRDefault="00136D6D" w:rsidP="00136D6D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4</w:t>
      </w:r>
      <w:r w:rsidR="00AC2906">
        <w:rPr>
          <w:noProof/>
        </w:rPr>
        <w:fldChar w:fldCharType="end"/>
      </w:r>
      <w:r>
        <w:t xml:space="preserve"> -Sistema solar completo</w:t>
      </w:r>
    </w:p>
    <w:p w14:paraId="4A497542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0A658499" wp14:editId="543FAD0B">
            <wp:extent cx="5781040" cy="29530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5799528" cy="296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25545" w14:textId="1BF2D106" w:rsidR="00136D6D" w:rsidRDefault="00136D6D" w:rsidP="00136D6D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5</w:t>
      </w:r>
      <w:r w:rsidR="00AC2906">
        <w:rPr>
          <w:noProof/>
        </w:rPr>
        <w:fldChar w:fldCharType="end"/>
      </w:r>
      <w:r>
        <w:t xml:space="preserve"> - Sistema solar completo</w:t>
      </w:r>
    </w:p>
    <w:p w14:paraId="64BD5002" w14:textId="77777777" w:rsidR="00136D6D" w:rsidRDefault="00136D6D" w:rsidP="002633E0"/>
    <w:p w14:paraId="2C1DC291" w14:textId="77777777" w:rsidR="00136D6D" w:rsidRDefault="002633E0" w:rsidP="00136D6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0CD813A" wp14:editId="3C526E66">
            <wp:extent cx="5796848" cy="3200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00" cy="32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E9C" w14:textId="7363C15C" w:rsidR="00136D6D" w:rsidRDefault="00136D6D" w:rsidP="00136D6D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6</w:t>
      </w:r>
      <w:r w:rsidR="00AC2906">
        <w:rPr>
          <w:noProof/>
        </w:rPr>
        <w:fldChar w:fldCharType="end"/>
      </w:r>
      <w:r>
        <w:t xml:space="preserve"> - Sistema solar parcial</w:t>
      </w:r>
    </w:p>
    <w:p w14:paraId="3CF34959" w14:textId="77777777" w:rsidR="00136D6D" w:rsidRDefault="002633E0" w:rsidP="00136D6D">
      <w:pPr>
        <w:keepNext/>
      </w:pPr>
      <w:r>
        <w:rPr>
          <w:noProof/>
          <w:lang w:eastAsia="pt-PT"/>
        </w:rPr>
        <w:drawing>
          <wp:inline distT="0" distB="0" distL="0" distR="0" wp14:anchorId="39FF1A35" wp14:editId="5ED06840">
            <wp:extent cx="5795953" cy="40995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46" cy="41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5411" w14:textId="3AB54A6C" w:rsidR="00136D6D" w:rsidRDefault="00136D6D" w:rsidP="00136D6D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7</w:t>
      </w:r>
      <w:r w:rsidR="00AC2906">
        <w:rPr>
          <w:noProof/>
        </w:rPr>
        <w:fldChar w:fldCharType="end"/>
      </w:r>
      <w:r>
        <w:t xml:space="preserve"> - Sistema solar completo</w:t>
      </w:r>
    </w:p>
    <w:p w14:paraId="56C2BFF9" w14:textId="77777777" w:rsidR="00136D6D" w:rsidRDefault="002633E0" w:rsidP="00136D6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6FE8E708" wp14:editId="30AA8396">
            <wp:extent cx="6022340" cy="380787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 (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63" cy="38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8D6C" w14:textId="3BE996AD" w:rsidR="00136D6D" w:rsidRDefault="00136D6D" w:rsidP="00136D6D">
      <w:pPr>
        <w:pStyle w:val="Legenda"/>
      </w:pPr>
      <w:r>
        <w:t xml:space="preserve">Figura </w:t>
      </w:r>
      <w:r w:rsidR="00AC2906">
        <w:fldChar w:fldCharType="begin"/>
      </w:r>
      <w:r w:rsidR="00AC2906">
        <w:instrText xml:space="preserve"> SEQ Figura \</w:instrText>
      </w:r>
      <w:r w:rsidR="00AC2906">
        <w:instrText xml:space="preserve">* ARABIC </w:instrText>
      </w:r>
      <w:r w:rsidR="00AC2906">
        <w:fldChar w:fldCharType="separate"/>
      </w:r>
      <w:r w:rsidR="003F756F">
        <w:rPr>
          <w:noProof/>
        </w:rPr>
        <w:t>8</w:t>
      </w:r>
      <w:r w:rsidR="00AC2906">
        <w:rPr>
          <w:noProof/>
        </w:rPr>
        <w:fldChar w:fldCharType="end"/>
      </w:r>
      <w:r>
        <w:t xml:space="preserve"> – sistema Solar completo com os planetas em rotação. </w:t>
      </w:r>
    </w:p>
    <w:p w14:paraId="17BC0339" w14:textId="77777777" w:rsidR="00136D6D" w:rsidRDefault="00136D6D" w:rsidP="002633E0"/>
    <w:p w14:paraId="61B5589C" w14:textId="1674BE7A" w:rsidR="002633E0" w:rsidRPr="002633E0" w:rsidRDefault="002633E0" w:rsidP="002633E0">
      <w:r>
        <w:rPr>
          <w:noProof/>
          <w:lang w:eastAsia="pt-PT"/>
        </w:rPr>
        <w:drawing>
          <wp:inline distT="0" distB="0" distL="0" distR="0" wp14:anchorId="4DF419C6" wp14:editId="20DFD043">
            <wp:extent cx="6045328" cy="40690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 (6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7"/>
                    <a:stretch/>
                  </pic:blipFill>
                  <pic:spPr bwMode="auto">
                    <a:xfrm>
                      <a:off x="0" y="0"/>
                      <a:ext cx="6052141" cy="407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25C3A" w14:textId="77777777" w:rsidR="008E298B" w:rsidRPr="00A96788" w:rsidRDefault="008E298B" w:rsidP="00A96788">
      <w:pPr>
        <w:rPr>
          <w:rFonts w:asciiTheme="majorHAnsi" w:hAnsiTheme="majorHAnsi" w:cstheme="majorHAnsi"/>
        </w:rPr>
      </w:pPr>
    </w:p>
    <w:p w14:paraId="7BF067E8" w14:textId="77777777" w:rsidR="00136D6D" w:rsidRDefault="00136D6D" w:rsidP="00136D6D">
      <w:pPr>
        <w:keepNext/>
      </w:pPr>
      <w:r>
        <w:rPr>
          <w:rFonts w:asciiTheme="majorHAnsi" w:hAnsiTheme="majorHAnsi" w:cstheme="majorHAnsi"/>
          <w:noProof/>
          <w:lang w:eastAsia="pt-PT"/>
        </w:rPr>
        <w:drawing>
          <wp:inline distT="0" distB="0" distL="0" distR="0" wp14:anchorId="1821FCCA" wp14:editId="59011261">
            <wp:extent cx="5730240" cy="372290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729" cy="37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3F01" w14:textId="3E1C69BB" w:rsidR="00136D6D" w:rsidRDefault="00136D6D" w:rsidP="00136D6D">
      <w:pPr>
        <w:pStyle w:val="Legenda"/>
        <w:jc w:val="center"/>
      </w:pPr>
      <w:r>
        <w:t xml:space="preserve">Figura </w:t>
      </w:r>
      <w:r w:rsidR="00AC2906">
        <w:fldChar w:fldCharType="begin"/>
      </w:r>
      <w:r w:rsidR="00AC2906">
        <w:instrText xml:space="preserve"> SEQ Figura \* ARABIC </w:instrText>
      </w:r>
      <w:r w:rsidR="00AC2906">
        <w:fldChar w:fldCharType="separate"/>
      </w:r>
      <w:r w:rsidR="003F756F">
        <w:rPr>
          <w:noProof/>
        </w:rPr>
        <w:t>9</w:t>
      </w:r>
      <w:r w:rsidR="00AC2906">
        <w:rPr>
          <w:noProof/>
        </w:rPr>
        <w:fldChar w:fldCharType="end"/>
      </w:r>
      <w:r>
        <w:t xml:space="preserve"> – Sistema solar completo após alguns segundos de rotação dos planetas segundos as suas óribtas</w:t>
      </w:r>
    </w:p>
    <w:p w14:paraId="5357331C" w14:textId="2E292801" w:rsidR="008E298B" w:rsidRPr="00FB2432" w:rsidRDefault="008E298B" w:rsidP="00A96788">
      <w:pPr>
        <w:rPr>
          <w:rFonts w:asciiTheme="majorHAnsi" w:hAnsiTheme="majorHAnsi" w:cstheme="majorHAnsi"/>
        </w:rPr>
      </w:pPr>
    </w:p>
    <w:sectPr w:rsidR="008E298B" w:rsidRPr="00FB2432" w:rsidSect="009F32EF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635B0" w14:textId="77777777" w:rsidR="00352368" w:rsidRDefault="00352368" w:rsidP="00176A69">
      <w:pPr>
        <w:spacing w:after="0" w:line="240" w:lineRule="auto"/>
      </w:pPr>
      <w:r>
        <w:separator/>
      </w:r>
    </w:p>
  </w:endnote>
  <w:endnote w:type="continuationSeparator" w:id="0">
    <w:p w14:paraId="0C4D8D6B" w14:textId="77777777" w:rsidR="00352368" w:rsidRDefault="00352368" w:rsidP="00176A69">
      <w:pPr>
        <w:spacing w:after="0" w:line="240" w:lineRule="auto"/>
      </w:pPr>
      <w:r>
        <w:continuationSeparator/>
      </w:r>
    </w:p>
  </w:endnote>
  <w:endnote w:type="continuationNotice" w:id="1">
    <w:p w14:paraId="53D9DB3D" w14:textId="77777777" w:rsidR="00352368" w:rsidRDefault="003523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7690521"/>
      <w:docPartObj>
        <w:docPartGallery w:val="Page Numbers (Bottom of Page)"/>
        <w:docPartUnique/>
      </w:docPartObj>
    </w:sdtPr>
    <w:sdtEndPr/>
    <w:sdtContent>
      <w:p w14:paraId="5F99BEC1" w14:textId="6D068098" w:rsidR="00352368" w:rsidRDefault="0035236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906">
          <w:rPr>
            <w:noProof/>
          </w:rPr>
          <w:t>4</w:t>
        </w:r>
        <w:r>
          <w:fldChar w:fldCharType="end"/>
        </w:r>
      </w:p>
    </w:sdtContent>
  </w:sdt>
  <w:p w14:paraId="2837DBC4" w14:textId="77777777" w:rsidR="00352368" w:rsidRDefault="003523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EEAAE" w14:textId="77777777" w:rsidR="00352368" w:rsidRDefault="00352368" w:rsidP="00176A69">
      <w:pPr>
        <w:spacing w:after="0" w:line="240" w:lineRule="auto"/>
      </w:pPr>
      <w:r>
        <w:separator/>
      </w:r>
    </w:p>
  </w:footnote>
  <w:footnote w:type="continuationSeparator" w:id="0">
    <w:p w14:paraId="08C5F7D8" w14:textId="77777777" w:rsidR="00352368" w:rsidRDefault="00352368" w:rsidP="00176A69">
      <w:pPr>
        <w:spacing w:after="0" w:line="240" w:lineRule="auto"/>
      </w:pPr>
      <w:r>
        <w:continuationSeparator/>
      </w:r>
    </w:p>
  </w:footnote>
  <w:footnote w:type="continuationNotice" w:id="1">
    <w:p w14:paraId="7D9E4011" w14:textId="77777777" w:rsidR="00352368" w:rsidRDefault="003523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1717A" w14:textId="77777777" w:rsidR="00352368" w:rsidRPr="009F32EF" w:rsidRDefault="00352368" w:rsidP="009F32EF">
    <w:pPr>
      <w:pStyle w:val="Cabealho"/>
      <w:rPr>
        <w:b/>
      </w:rPr>
    </w:pPr>
    <w:r w:rsidRPr="009F32EF"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8941C73" wp14:editId="35140D9E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2EF">
      <w:rPr>
        <w:b/>
      </w:rPr>
      <w:t>Universidade do Minho</w:t>
    </w:r>
    <w:r w:rsidRPr="009F32EF">
      <w:rPr>
        <w:b/>
      </w:rPr>
      <w:tab/>
    </w:r>
    <w:r w:rsidRPr="009F32EF">
      <w:rPr>
        <w:b/>
      </w:rPr>
      <w:tab/>
    </w:r>
    <w:r>
      <w:rPr>
        <w:b/>
      </w:rPr>
      <w:t>Computação Gráfica</w:t>
    </w:r>
  </w:p>
  <w:p w14:paraId="375B2319" w14:textId="460B46A3" w:rsidR="00352368" w:rsidRPr="009F32EF" w:rsidRDefault="00352368" w:rsidP="009F32EF">
    <w:pPr>
      <w:pStyle w:val="Cabealho"/>
    </w:pPr>
    <w:r w:rsidRPr="009F32EF">
      <w:t>Escola de Engenharia</w:t>
    </w:r>
    <w:r w:rsidRPr="009F32EF">
      <w:tab/>
    </w:r>
    <w:r w:rsidRPr="009F32EF">
      <w:tab/>
      <w:t>Relatório do trabalho prático</w:t>
    </w:r>
    <w:r>
      <w:t xml:space="preserve"> – Fase II </w:t>
    </w:r>
  </w:p>
  <w:p w14:paraId="3E5E3E63" w14:textId="77777777" w:rsidR="00352368" w:rsidRDefault="003523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8D5"/>
    <w:multiLevelType w:val="multilevel"/>
    <w:tmpl w:val="50DC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F57FB1"/>
    <w:multiLevelType w:val="hybridMultilevel"/>
    <w:tmpl w:val="5664D30C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0E2"/>
    <w:multiLevelType w:val="hybridMultilevel"/>
    <w:tmpl w:val="451232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BF1"/>
    <w:multiLevelType w:val="multilevel"/>
    <w:tmpl w:val="9786731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C26E15"/>
    <w:multiLevelType w:val="hybridMultilevel"/>
    <w:tmpl w:val="F7D42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D0184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AF502E"/>
    <w:multiLevelType w:val="hybridMultilevel"/>
    <w:tmpl w:val="5A48148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D15B27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46701F"/>
    <w:multiLevelType w:val="hybridMultilevel"/>
    <w:tmpl w:val="98382F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0301FA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0B595C"/>
    <w:multiLevelType w:val="multilevel"/>
    <w:tmpl w:val="CE624432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980CB0"/>
    <w:multiLevelType w:val="hybridMultilevel"/>
    <w:tmpl w:val="54F00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394B7D"/>
    <w:multiLevelType w:val="hybridMultilevel"/>
    <w:tmpl w:val="85F230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701DB"/>
    <w:multiLevelType w:val="hybridMultilevel"/>
    <w:tmpl w:val="6FB27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563EE"/>
    <w:multiLevelType w:val="multilevel"/>
    <w:tmpl w:val="AD38D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D55110"/>
    <w:multiLevelType w:val="multilevel"/>
    <w:tmpl w:val="50DC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0BF57AD"/>
    <w:multiLevelType w:val="hybridMultilevel"/>
    <w:tmpl w:val="6FB27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97CD7"/>
    <w:multiLevelType w:val="multilevel"/>
    <w:tmpl w:val="07547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3E0B84"/>
    <w:multiLevelType w:val="hybridMultilevel"/>
    <w:tmpl w:val="3DD697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B45EB"/>
    <w:multiLevelType w:val="hybridMultilevel"/>
    <w:tmpl w:val="31B43338"/>
    <w:lvl w:ilvl="0" w:tplc="FE2202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D35CAD"/>
    <w:multiLevelType w:val="hybridMultilevel"/>
    <w:tmpl w:val="34DE7C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9571B"/>
    <w:multiLevelType w:val="hybridMultilevel"/>
    <w:tmpl w:val="DDC67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407F0"/>
    <w:multiLevelType w:val="multilevel"/>
    <w:tmpl w:val="BAC46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3EE4D07"/>
    <w:multiLevelType w:val="multilevel"/>
    <w:tmpl w:val="D0D0423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5C133AA"/>
    <w:multiLevelType w:val="hybridMultilevel"/>
    <w:tmpl w:val="9F282B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42D5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6975271"/>
    <w:multiLevelType w:val="hybridMultilevel"/>
    <w:tmpl w:val="F40C2B0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291596"/>
    <w:multiLevelType w:val="hybridMultilevel"/>
    <w:tmpl w:val="7D2A21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57747"/>
    <w:multiLevelType w:val="multilevel"/>
    <w:tmpl w:val="6DAAB4BE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C483760"/>
    <w:multiLevelType w:val="hybridMultilevel"/>
    <w:tmpl w:val="586236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44D47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DF86E42"/>
    <w:multiLevelType w:val="hybridMultilevel"/>
    <w:tmpl w:val="45B837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E5C76C8"/>
    <w:multiLevelType w:val="multilevel"/>
    <w:tmpl w:val="4DC884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EB40EC8"/>
    <w:multiLevelType w:val="hybridMultilevel"/>
    <w:tmpl w:val="FF367E58"/>
    <w:lvl w:ilvl="0" w:tplc="BF5007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BBD1C8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EE2480D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676122A"/>
    <w:multiLevelType w:val="hybridMultilevel"/>
    <w:tmpl w:val="23720F6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2239FE"/>
    <w:multiLevelType w:val="hybridMultilevel"/>
    <w:tmpl w:val="4DF890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0038B"/>
    <w:multiLevelType w:val="hybridMultilevel"/>
    <w:tmpl w:val="190E8A0E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535519"/>
    <w:multiLevelType w:val="multilevel"/>
    <w:tmpl w:val="D0D0423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D6219BC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2C421AF"/>
    <w:multiLevelType w:val="multilevel"/>
    <w:tmpl w:val="F1166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8442521"/>
    <w:multiLevelType w:val="hybridMultilevel"/>
    <w:tmpl w:val="282A2544"/>
    <w:lvl w:ilvl="0" w:tplc="2BFE3B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C7E2C"/>
    <w:multiLevelType w:val="hybridMultilevel"/>
    <w:tmpl w:val="6FD0E7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D2E58"/>
    <w:multiLevelType w:val="hybridMultilevel"/>
    <w:tmpl w:val="5C52325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D613B62"/>
    <w:multiLevelType w:val="multilevel"/>
    <w:tmpl w:val="D3A0406E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 w15:restartNumberingAfterBreak="0">
    <w:nsid w:val="7E764BD3"/>
    <w:multiLevelType w:val="hybridMultilevel"/>
    <w:tmpl w:val="5E28B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11"/>
  </w:num>
  <w:num w:numId="4">
    <w:abstractNumId w:val="46"/>
  </w:num>
  <w:num w:numId="5">
    <w:abstractNumId w:val="14"/>
  </w:num>
  <w:num w:numId="6">
    <w:abstractNumId w:val="4"/>
  </w:num>
  <w:num w:numId="7">
    <w:abstractNumId w:val="21"/>
  </w:num>
  <w:num w:numId="8">
    <w:abstractNumId w:val="22"/>
  </w:num>
  <w:num w:numId="9">
    <w:abstractNumId w:val="1"/>
  </w:num>
  <w:num w:numId="10">
    <w:abstractNumId w:val="26"/>
  </w:num>
  <w:num w:numId="11">
    <w:abstractNumId w:val="20"/>
  </w:num>
  <w:num w:numId="12">
    <w:abstractNumId w:val="41"/>
  </w:num>
  <w:num w:numId="13">
    <w:abstractNumId w:val="40"/>
  </w:num>
  <w:num w:numId="14">
    <w:abstractNumId w:val="7"/>
  </w:num>
  <w:num w:numId="15">
    <w:abstractNumId w:val="30"/>
  </w:num>
  <w:num w:numId="16">
    <w:abstractNumId w:val="27"/>
  </w:num>
  <w:num w:numId="17">
    <w:abstractNumId w:val="9"/>
  </w:num>
  <w:num w:numId="18">
    <w:abstractNumId w:val="35"/>
  </w:num>
  <w:num w:numId="19">
    <w:abstractNumId w:val="34"/>
  </w:num>
  <w:num w:numId="20">
    <w:abstractNumId w:val="25"/>
  </w:num>
  <w:num w:numId="21">
    <w:abstractNumId w:val="33"/>
  </w:num>
  <w:num w:numId="22">
    <w:abstractNumId w:val="16"/>
  </w:num>
  <w:num w:numId="23">
    <w:abstractNumId w:val="2"/>
  </w:num>
  <w:num w:numId="24">
    <w:abstractNumId w:val="12"/>
  </w:num>
  <w:num w:numId="25">
    <w:abstractNumId w:val="43"/>
  </w:num>
  <w:num w:numId="26">
    <w:abstractNumId w:val="19"/>
  </w:num>
  <w:num w:numId="27">
    <w:abstractNumId w:val="45"/>
  </w:num>
  <w:num w:numId="28">
    <w:abstractNumId w:val="3"/>
  </w:num>
  <w:num w:numId="29">
    <w:abstractNumId w:val="10"/>
  </w:num>
  <w:num w:numId="30">
    <w:abstractNumId w:val="42"/>
  </w:num>
  <w:num w:numId="31">
    <w:abstractNumId w:val="32"/>
  </w:num>
  <w:num w:numId="32">
    <w:abstractNumId w:val="28"/>
  </w:num>
  <w:num w:numId="33">
    <w:abstractNumId w:val="13"/>
  </w:num>
  <w:num w:numId="34">
    <w:abstractNumId w:val="39"/>
  </w:num>
  <w:num w:numId="35">
    <w:abstractNumId w:val="5"/>
  </w:num>
  <w:num w:numId="36">
    <w:abstractNumId w:val="23"/>
  </w:num>
  <w:num w:numId="37">
    <w:abstractNumId w:val="37"/>
  </w:num>
  <w:num w:numId="38">
    <w:abstractNumId w:val="15"/>
  </w:num>
  <w:num w:numId="39">
    <w:abstractNumId w:val="8"/>
  </w:num>
  <w:num w:numId="40">
    <w:abstractNumId w:val="24"/>
  </w:num>
  <w:num w:numId="41">
    <w:abstractNumId w:val="0"/>
  </w:num>
  <w:num w:numId="42">
    <w:abstractNumId w:val="18"/>
  </w:num>
  <w:num w:numId="43">
    <w:abstractNumId w:val="38"/>
  </w:num>
  <w:num w:numId="44">
    <w:abstractNumId w:val="6"/>
  </w:num>
  <w:num w:numId="45">
    <w:abstractNumId w:val="44"/>
  </w:num>
  <w:num w:numId="46">
    <w:abstractNumId w:val="36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DE"/>
    <w:rsid w:val="000016B2"/>
    <w:rsid w:val="0001207C"/>
    <w:rsid w:val="0001716B"/>
    <w:rsid w:val="00024B75"/>
    <w:rsid w:val="000259C5"/>
    <w:rsid w:val="000313F9"/>
    <w:rsid w:val="0004038A"/>
    <w:rsid w:val="000422C0"/>
    <w:rsid w:val="00045ED2"/>
    <w:rsid w:val="000519BE"/>
    <w:rsid w:val="00053674"/>
    <w:rsid w:val="00054485"/>
    <w:rsid w:val="00054FA8"/>
    <w:rsid w:val="00056F95"/>
    <w:rsid w:val="00061AAB"/>
    <w:rsid w:val="00065619"/>
    <w:rsid w:val="000664B4"/>
    <w:rsid w:val="0007429B"/>
    <w:rsid w:val="0007558F"/>
    <w:rsid w:val="000824D6"/>
    <w:rsid w:val="000833C7"/>
    <w:rsid w:val="00084BD6"/>
    <w:rsid w:val="00085D57"/>
    <w:rsid w:val="00086035"/>
    <w:rsid w:val="0009019F"/>
    <w:rsid w:val="0009086A"/>
    <w:rsid w:val="00094340"/>
    <w:rsid w:val="000957D0"/>
    <w:rsid w:val="000A45C9"/>
    <w:rsid w:val="000A52A2"/>
    <w:rsid w:val="000B014A"/>
    <w:rsid w:val="000B1FFA"/>
    <w:rsid w:val="000B67E1"/>
    <w:rsid w:val="000D1C06"/>
    <w:rsid w:val="000E48F5"/>
    <w:rsid w:val="000E5277"/>
    <w:rsid w:val="000E73D3"/>
    <w:rsid w:val="000E78D5"/>
    <w:rsid w:val="000E7988"/>
    <w:rsid w:val="000F45B4"/>
    <w:rsid w:val="000F5885"/>
    <w:rsid w:val="000F609E"/>
    <w:rsid w:val="000F65EC"/>
    <w:rsid w:val="00100BC1"/>
    <w:rsid w:val="00106333"/>
    <w:rsid w:val="0010673B"/>
    <w:rsid w:val="00111866"/>
    <w:rsid w:val="00111E84"/>
    <w:rsid w:val="001145EF"/>
    <w:rsid w:val="001245C8"/>
    <w:rsid w:val="001252D1"/>
    <w:rsid w:val="00131FC7"/>
    <w:rsid w:val="00134064"/>
    <w:rsid w:val="0013641F"/>
    <w:rsid w:val="00136D6D"/>
    <w:rsid w:val="00140C04"/>
    <w:rsid w:val="0014112E"/>
    <w:rsid w:val="00144818"/>
    <w:rsid w:val="00146910"/>
    <w:rsid w:val="00155043"/>
    <w:rsid w:val="00157CB3"/>
    <w:rsid w:val="00163476"/>
    <w:rsid w:val="00166D93"/>
    <w:rsid w:val="00167885"/>
    <w:rsid w:val="00172201"/>
    <w:rsid w:val="001734D9"/>
    <w:rsid w:val="001737CD"/>
    <w:rsid w:val="00176A69"/>
    <w:rsid w:val="00181237"/>
    <w:rsid w:val="0018212D"/>
    <w:rsid w:val="0018297A"/>
    <w:rsid w:val="00183B52"/>
    <w:rsid w:val="00184929"/>
    <w:rsid w:val="0019089D"/>
    <w:rsid w:val="00190FED"/>
    <w:rsid w:val="001A4789"/>
    <w:rsid w:val="001A57D1"/>
    <w:rsid w:val="001A662C"/>
    <w:rsid w:val="001B2582"/>
    <w:rsid w:val="001B74CB"/>
    <w:rsid w:val="001C0CCA"/>
    <w:rsid w:val="001C1A6A"/>
    <w:rsid w:val="001C2736"/>
    <w:rsid w:val="001C5562"/>
    <w:rsid w:val="001C7C65"/>
    <w:rsid w:val="001D1BA3"/>
    <w:rsid w:val="001D53B4"/>
    <w:rsid w:val="001D6951"/>
    <w:rsid w:val="001D7E18"/>
    <w:rsid w:val="001F035E"/>
    <w:rsid w:val="001F1712"/>
    <w:rsid w:val="001F1F60"/>
    <w:rsid w:val="001F28D6"/>
    <w:rsid w:val="002018B1"/>
    <w:rsid w:val="00207618"/>
    <w:rsid w:val="00214599"/>
    <w:rsid w:val="00214D34"/>
    <w:rsid w:val="002200C9"/>
    <w:rsid w:val="00223106"/>
    <w:rsid w:val="00223227"/>
    <w:rsid w:val="002303A0"/>
    <w:rsid w:val="002338F3"/>
    <w:rsid w:val="0023622F"/>
    <w:rsid w:val="00245549"/>
    <w:rsid w:val="00246BEF"/>
    <w:rsid w:val="00252DE1"/>
    <w:rsid w:val="0025320B"/>
    <w:rsid w:val="002633E0"/>
    <w:rsid w:val="002639E0"/>
    <w:rsid w:val="00264616"/>
    <w:rsid w:val="00275050"/>
    <w:rsid w:val="002750AE"/>
    <w:rsid w:val="0028446B"/>
    <w:rsid w:val="002849B0"/>
    <w:rsid w:val="00284C93"/>
    <w:rsid w:val="002877D1"/>
    <w:rsid w:val="002959AC"/>
    <w:rsid w:val="002A2D98"/>
    <w:rsid w:val="002B1A9A"/>
    <w:rsid w:val="002B5E76"/>
    <w:rsid w:val="002B7FA7"/>
    <w:rsid w:val="002C20C9"/>
    <w:rsid w:val="002C36BA"/>
    <w:rsid w:val="002C58C9"/>
    <w:rsid w:val="002D09FE"/>
    <w:rsid w:val="002D5451"/>
    <w:rsid w:val="002E1715"/>
    <w:rsid w:val="002F6B1A"/>
    <w:rsid w:val="00300DB8"/>
    <w:rsid w:val="00307E3C"/>
    <w:rsid w:val="00316489"/>
    <w:rsid w:val="003205D8"/>
    <w:rsid w:val="00326610"/>
    <w:rsid w:val="00331907"/>
    <w:rsid w:val="00332BF0"/>
    <w:rsid w:val="00340F06"/>
    <w:rsid w:val="00343A6F"/>
    <w:rsid w:val="00352368"/>
    <w:rsid w:val="00355E29"/>
    <w:rsid w:val="003624B4"/>
    <w:rsid w:val="003651AA"/>
    <w:rsid w:val="00372D9A"/>
    <w:rsid w:val="00373A0E"/>
    <w:rsid w:val="003753C8"/>
    <w:rsid w:val="00375E2F"/>
    <w:rsid w:val="00376795"/>
    <w:rsid w:val="00377066"/>
    <w:rsid w:val="00377A8D"/>
    <w:rsid w:val="00380D0C"/>
    <w:rsid w:val="00382507"/>
    <w:rsid w:val="00382612"/>
    <w:rsid w:val="0038393B"/>
    <w:rsid w:val="00384AE1"/>
    <w:rsid w:val="003A57D1"/>
    <w:rsid w:val="003A7458"/>
    <w:rsid w:val="003B0378"/>
    <w:rsid w:val="003B0568"/>
    <w:rsid w:val="003B42E5"/>
    <w:rsid w:val="003B5AE9"/>
    <w:rsid w:val="003B7B6B"/>
    <w:rsid w:val="003C49C3"/>
    <w:rsid w:val="003C4A45"/>
    <w:rsid w:val="003D1713"/>
    <w:rsid w:val="003D1777"/>
    <w:rsid w:val="003D4BF0"/>
    <w:rsid w:val="003E173D"/>
    <w:rsid w:val="003E27ED"/>
    <w:rsid w:val="003F0CDE"/>
    <w:rsid w:val="003F1281"/>
    <w:rsid w:val="003F540C"/>
    <w:rsid w:val="003F756F"/>
    <w:rsid w:val="00400693"/>
    <w:rsid w:val="004006C2"/>
    <w:rsid w:val="004061EC"/>
    <w:rsid w:val="00411FDF"/>
    <w:rsid w:val="00415722"/>
    <w:rsid w:val="004160D7"/>
    <w:rsid w:val="00423D26"/>
    <w:rsid w:val="0042450C"/>
    <w:rsid w:val="00430475"/>
    <w:rsid w:val="00437BBC"/>
    <w:rsid w:val="00442AA2"/>
    <w:rsid w:val="0044492C"/>
    <w:rsid w:val="004469E2"/>
    <w:rsid w:val="00451F9B"/>
    <w:rsid w:val="0045306E"/>
    <w:rsid w:val="00457BA7"/>
    <w:rsid w:val="004640B7"/>
    <w:rsid w:val="00466913"/>
    <w:rsid w:val="004722B4"/>
    <w:rsid w:val="004750BE"/>
    <w:rsid w:val="00476778"/>
    <w:rsid w:val="00477DBB"/>
    <w:rsid w:val="00483DDA"/>
    <w:rsid w:val="004848D4"/>
    <w:rsid w:val="0049004E"/>
    <w:rsid w:val="00490CBD"/>
    <w:rsid w:val="0049122A"/>
    <w:rsid w:val="0049144F"/>
    <w:rsid w:val="00495E24"/>
    <w:rsid w:val="00496291"/>
    <w:rsid w:val="004A0B42"/>
    <w:rsid w:val="004A0D12"/>
    <w:rsid w:val="004A5A37"/>
    <w:rsid w:val="004B7198"/>
    <w:rsid w:val="004D232F"/>
    <w:rsid w:val="004E354C"/>
    <w:rsid w:val="004E380B"/>
    <w:rsid w:val="004E651C"/>
    <w:rsid w:val="004F0CB0"/>
    <w:rsid w:val="004F22EE"/>
    <w:rsid w:val="004F523E"/>
    <w:rsid w:val="00502339"/>
    <w:rsid w:val="00505ACD"/>
    <w:rsid w:val="00507199"/>
    <w:rsid w:val="00507D7A"/>
    <w:rsid w:val="005109DC"/>
    <w:rsid w:val="00510F29"/>
    <w:rsid w:val="00511146"/>
    <w:rsid w:val="00515DA5"/>
    <w:rsid w:val="00515F9D"/>
    <w:rsid w:val="0052038B"/>
    <w:rsid w:val="0052204D"/>
    <w:rsid w:val="00522A1D"/>
    <w:rsid w:val="00525516"/>
    <w:rsid w:val="00534462"/>
    <w:rsid w:val="0053560F"/>
    <w:rsid w:val="00537DFC"/>
    <w:rsid w:val="005509D4"/>
    <w:rsid w:val="00554491"/>
    <w:rsid w:val="00557CCD"/>
    <w:rsid w:val="0056019A"/>
    <w:rsid w:val="005607CD"/>
    <w:rsid w:val="00561272"/>
    <w:rsid w:val="00562233"/>
    <w:rsid w:val="005659CB"/>
    <w:rsid w:val="00575708"/>
    <w:rsid w:val="00583C7F"/>
    <w:rsid w:val="0059323D"/>
    <w:rsid w:val="005935E3"/>
    <w:rsid w:val="00595F18"/>
    <w:rsid w:val="005979BA"/>
    <w:rsid w:val="005A2699"/>
    <w:rsid w:val="005A289B"/>
    <w:rsid w:val="005A3607"/>
    <w:rsid w:val="005A3830"/>
    <w:rsid w:val="005A7BCA"/>
    <w:rsid w:val="005B29C6"/>
    <w:rsid w:val="005B382C"/>
    <w:rsid w:val="005B38B9"/>
    <w:rsid w:val="005B4F71"/>
    <w:rsid w:val="005B5DAD"/>
    <w:rsid w:val="005C2E5E"/>
    <w:rsid w:val="005C61A1"/>
    <w:rsid w:val="005C7289"/>
    <w:rsid w:val="005D054E"/>
    <w:rsid w:val="005D1682"/>
    <w:rsid w:val="005D3C0B"/>
    <w:rsid w:val="005D3CD0"/>
    <w:rsid w:val="005D6BA9"/>
    <w:rsid w:val="005D7841"/>
    <w:rsid w:val="005E149B"/>
    <w:rsid w:val="005F08AB"/>
    <w:rsid w:val="005F12D9"/>
    <w:rsid w:val="005F625D"/>
    <w:rsid w:val="005F7E98"/>
    <w:rsid w:val="00600102"/>
    <w:rsid w:val="00600A88"/>
    <w:rsid w:val="006030B8"/>
    <w:rsid w:val="00603763"/>
    <w:rsid w:val="0060538E"/>
    <w:rsid w:val="00622678"/>
    <w:rsid w:val="006231CD"/>
    <w:rsid w:val="00623DC9"/>
    <w:rsid w:val="0063492A"/>
    <w:rsid w:val="00635708"/>
    <w:rsid w:val="0064090F"/>
    <w:rsid w:val="0064183D"/>
    <w:rsid w:val="00651D6E"/>
    <w:rsid w:val="00652A03"/>
    <w:rsid w:val="006536C6"/>
    <w:rsid w:val="0066182F"/>
    <w:rsid w:val="00665A78"/>
    <w:rsid w:val="00667759"/>
    <w:rsid w:val="006738CA"/>
    <w:rsid w:val="0068033F"/>
    <w:rsid w:val="00681D34"/>
    <w:rsid w:val="00683E3F"/>
    <w:rsid w:val="00691F58"/>
    <w:rsid w:val="00692C9C"/>
    <w:rsid w:val="00695C08"/>
    <w:rsid w:val="006972AC"/>
    <w:rsid w:val="006A6D20"/>
    <w:rsid w:val="006A780B"/>
    <w:rsid w:val="006B3E5E"/>
    <w:rsid w:val="006B4730"/>
    <w:rsid w:val="006C1AC2"/>
    <w:rsid w:val="006D4501"/>
    <w:rsid w:val="006E0A81"/>
    <w:rsid w:val="006E6D6B"/>
    <w:rsid w:val="006F5CD7"/>
    <w:rsid w:val="00700583"/>
    <w:rsid w:val="0070126E"/>
    <w:rsid w:val="0070602E"/>
    <w:rsid w:val="00715176"/>
    <w:rsid w:val="00716BA3"/>
    <w:rsid w:val="007276B5"/>
    <w:rsid w:val="00727A6C"/>
    <w:rsid w:val="00736D9C"/>
    <w:rsid w:val="00740E86"/>
    <w:rsid w:val="00741AED"/>
    <w:rsid w:val="00742242"/>
    <w:rsid w:val="00744106"/>
    <w:rsid w:val="00744F7B"/>
    <w:rsid w:val="00745BCF"/>
    <w:rsid w:val="00754621"/>
    <w:rsid w:val="0075703B"/>
    <w:rsid w:val="00762243"/>
    <w:rsid w:val="00762CBF"/>
    <w:rsid w:val="007645A3"/>
    <w:rsid w:val="00764AAA"/>
    <w:rsid w:val="00771A8D"/>
    <w:rsid w:val="007743CA"/>
    <w:rsid w:val="007752B2"/>
    <w:rsid w:val="00776EE6"/>
    <w:rsid w:val="00784999"/>
    <w:rsid w:val="0078665C"/>
    <w:rsid w:val="007868AF"/>
    <w:rsid w:val="0079497F"/>
    <w:rsid w:val="007966D3"/>
    <w:rsid w:val="007978AC"/>
    <w:rsid w:val="007A0F1F"/>
    <w:rsid w:val="007A7069"/>
    <w:rsid w:val="007A7B45"/>
    <w:rsid w:val="007A7E82"/>
    <w:rsid w:val="007B0D76"/>
    <w:rsid w:val="007B237B"/>
    <w:rsid w:val="007B2CDC"/>
    <w:rsid w:val="007B3640"/>
    <w:rsid w:val="007B38D9"/>
    <w:rsid w:val="007C0855"/>
    <w:rsid w:val="007C0CF2"/>
    <w:rsid w:val="007D1C10"/>
    <w:rsid w:val="007D245B"/>
    <w:rsid w:val="007D4F6C"/>
    <w:rsid w:val="007E1803"/>
    <w:rsid w:val="007E4740"/>
    <w:rsid w:val="007E661F"/>
    <w:rsid w:val="007E7124"/>
    <w:rsid w:val="007F1A31"/>
    <w:rsid w:val="008003DA"/>
    <w:rsid w:val="00806902"/>
    <w:rsid w:val="00806AB1"/>
    <w:rsid w:val="00811A70"/>
    <w:rsid w:val="00814D7F"/>
    <w:rsid w:val="00815353"/>
    <w:rsid w:val="00820588"/>
    <w:rsid w:val="00826120"/>
    <w:rsid w:val="00832BBF"/>
    <w:rsid w:val="00840F33"/>
    <w:rsid w:val="00843143"/>
    <w:rsid w:val="00843615"/>
    <w:rsid w:val="008438E8"/>
    <w:rsid w:val="00844CC5"/>
    <w:rsid w:val="00846227"/>
    <w:rsid w:val="008518DB"/>
    <w:rsid w:val="008549DD"/>
    <w:rsid w:val="00857B7B"/>
    <w:rsid w:val="008617E2"/>
    <w:rsid w:val="008618B2"/>
    <w:rsid w:val="00866540"/>
    <w:rsid w:val="00866B27"/>
    <w:rsid w:val="008677E2"/>
    <w:rsid w:val="008835D4"/>
    <w:rsid w:val="00885239"/>
    <w:rsid w:val="00893CCE"/>
    <w:rsid w:val="008945D6"/>
    <w:rsid w:val="008A0DBC"/>
    <w:rsid w:val="008B04F2"/>
    <w:rsid w:val="008C36FF"/>
    <w:rsid w:val="008C50BB"/>
    <w:rsid w:val="008D1D9A"/>
    <w:rsid w:val="008D2058"/>
    <w:rsid w:val="008D33A8"/>
    <w:rsid w:val="008E01C5"/>
    <w:rsid w:val="008E063A"/>
    <w:rsid w:val="008E0802"/>
    <w:rsid w:val="008E233A"/>
    <w:rsid w:val="008E298B"/>
    <w:rsid w:val="008E2C3E"/>
    <w:rsid w:val="008E3D02"/>
    <w:rsid w:val="008E75C7"/>
    <w:rsid w:val="008F2E4A"/>
    <w:rsid w:val="008F5027"/>
    <w:rsid w:val="008F7866"/>
    <w:rsid w:val="00902726"/>
    <w:rsid w:val="009039B4"/>
    <w:rsid w:val="009063A0"/>
    <w:rsid w:val="00912F92"/>
    <w:rsid w:val="009135AD"/>
    <w:rsid w:val="009224D2"/>
    <w:rsid w:val="0092470F"/>
    <w:rsid w:val="00925720"/>
    <w:rsid w:val="009327F0"/>
    <w:rsid w:val="00934F93"/>
    <w:rsid w:val="009364E8"/>
    <w:rsid w:val="009425F1"/>
    <w:rsid w:val="00944342"/>
    <w:rsid w:val="0094474C"/>
    <w:rsid w:val="00946565"/>
    <w:rsid w:val="009468E8"/>
    <w:rsid w:val="00950775"/>
    <w:rsid w:val="00952192"/>
    <w:rsid w:val="00952469"/>
    <w:rsid w:val="00957B38"/>
    <w:rsid w:val="00964529"/>
    <w:rsid w:val="00965667"/>
    <w:rsid w:val="00967F6F"/>
    <w:rsid w:val="00974AAC"/>
    <w:rsid w:val="00976534"/>
    <w:rsid w:val="00981D55"/>
    <w:rsid w:val="009849E8"/>
    <w:rsid w:val="00986FCD"/>
    <w:rsid w:val="00997CF4"/>
    <w:rsid w:val="009A1A50"/>
    <w:rsid w:val="009A1DC2"/>
    <w:rsid w:val="009A2D33"/>
    <w:rsid w:val="009A482D"/>
    <w:rsid w:val="009A5307"/>
    <w:rsid w:val="009A62AC"/>
    <w:rsid w:val="009A68A6"/>
    <w:rsid w:val="009A7125"/>
    <w:rsid w:val="009B0370"/>
    <w:rsid w:val="009C124E"/>
    <w:rsid w:val="009C58DC"/>
    <w:rsid w:val="009C5E59"/>
    <w:rsid w:val="009C61A0"/>
    <w:rsid w:val="009D21A5"/>
    <w:rsid w:val="009D4AB4"/>
    <w:rsid w:val="009E0E80"/>
    <w:rsid w:val="009E2741"/>
    <w:rsid w:val="009E44A4"/>
    <w:rsid w:val="009E4DF4"/>
    <w:rsid w:val="009E5291"/>
    <w:rsid w:val="009E6AD8"/>
    <w:rsid w:val="009F32EF"/>
    <w:rsid w:val="009F4141"/>
    <w:rsid w:val="009F53D2"/>
    <w:rsid w:val="009F65BD"/>
    <w:rsid w:val="00A01B01"/>
    <w:rsid w:val="00A0219A"/>
    <w:rsid w:val="00A0746B"/>
    <w:rsid w:val="00A1578A"/>
    <w:rsid w:val="00A213EB"/>
    <w:rsid w:val="00A23EAB"/>
    <w:rsid w:val="00A300D4"/>
    <w:rsid w:val="00A324E0"/>
    <w:rsid w:val="00A32CBF"/>
    <w:rsid w:val="00A342A4"/>
    <w:rsid w:val="00A362DE"/>
    <w:rsid w:val="00A37541"/>
    <w:rsid w:val="00A44806"/>
    <w:rsid w:val="00A45F50"/>
    <w:rsid w:val="00A46409"/>
    <w:rsid w:val="00A46449"/>
    <w:rsid w:val="00A50B8F"/>
    <w:rsid w:val="00A51591"/>
    <w:rsid w:val="00A53045"/>
    <w:rsid w:val="00A535CB"/>
    <w:rsid w:val="00A5466A"/>
    <w:rsid w:val="00A56785"/>
    <w:rsid w:val="00A56A0D"/>
    <w:rsid w:val="00A5743A"/>
    <w:rsid w:val="00A67705"/>
    <w:rsid w:val="00A6797E"/>
    <w:rsid w:val="00A73CA0"/>
    <w:rsid w:val="00A7646C"/>
    <w:rsid w:val="00A86D5A"/>
    <w:rsid w:val="00A90B27"/>
    <w:rsid w:val="00A91F2E"/>
    <w:rsid w:val="00A925F5"/>
    <w:rsid w:val="00A95C13"/>
    <w:rsid w:val="00A96092"/>
    <w:rsid w:val="00A96788"/>
    <w:rsid w:val="00AA3E2A"/>
    <w:rsid w:val="00AA7D6E"/>
    <w:rsid w:val="00AB2539"/>
    <w:rsid w:val="00AB3BB7"/>
    <w:rsid w:val="00AB4EF3"/>
    <w:rsid w:val="00AC2906"/>
    <w:rsid w:val="00AC488A"/>
    <w:rsid w:val="00AC4969"/>
    <w:rsid w:val="00AD39EA"/>
    <w:rsid w:val="00AE4C99"/>
    <w:rsid w:val="00AE5EB8"/>
    <w:rsid w:val="00AF7257"/>
    <w:rsid w:val="00B0304E"/>
    <w:rsid w:val="00B07C0D"/>
    <w:rsid w:val="00B11D8D"/>
    <w:rsid w:val="00B13833"/>
    <w:rsid w:val="00B144EC"/>
    <w:rsid w:val="00B157BB"/>
    <w:rsid w:val="00B17A50"/>
    <w:rsid w:val="00B308D2"/>
    <w:rsid w:val="00B313DD"/>
    <w:rsid w:val="00B35526"/>
    <w:rsid w:val="00B36F0D"/>
    <w:rsid w:val="00B373B5"/>
    <w:rsid w:val="00B40A33"/>
    <w:rsid w:val="00B43F57"/>
    <w:rsid w:val="00B500D7"/>
    <w:rsid w:val="00B5490F"/>
    <w:rsid w:val="00B6091E"/>
    <w:rsid w:val="00B60C0B"/>
    <w:rsid w:val="00B63FBB"/>
    <w:rsid w:val="00B647BF"/>
    <w:rsid w:val="00B66490"/>
    <w:rsid w:val="00B670CB"/>
    <w:rsid w:val="00B73559"/>
    <w:rsid w:val="00B77CAA"/>
    <w:rsid w:val="00B8043F"/>
    <w:rsid w:val="00B8086B"/>
    <w:rsid w:val="00B81F5B"/>
    <w:rsid w:val="00B8476F"/>
    <w:rsid w:val="00B8725F"/>
    <w:rsid w:val="00B90820"/>
    <w:rsid w:val="00B9129E"/>
    <w:rsid w:val="00B91E63"/>
    <w:rsid w:val="00B924F6"/>
    <w:rsid w:val="00BA552D"/>
    <w:rsid w:val="00BB0A67"/>
    <w:rsid w:val="00BB3D13"/>
    <w:rsid w:val="00BC27B0"/>
    <w:rsid w:val="00BC688C"/>
    <w:rsid w:val="00BD1547"/>
    <w:rsid w:val="00BD1DF1"/>
    <w:rsid w:val="00BD57FB"/>
    <w:rsid w:val="00BE0ECE"/>
    <w:rsid w:val="00BE2ED2"/>
    <w:rsid w:val="00BE59E5"/>
    <w:rsid w:val="00BE66E4"/>
    <w:rsid w:val="00BF390E"/>
    <w:rsid w:val="00BF51D2"/>
    <w:rsid w:val="00BF54D2"/>
    <w:rsid w:val="00BF73FB"/>
    <w:rsid w:val="00C0258D"/>
    <w:rsid w:val="00C13336"/>
    <w:rsid w:val="00C216F4"/>
    <w:rsid w:val="00C320E8"/>
    <w:rsid w:val="00C37621"/>
    <w:rsid w:val="00C407C6"/>
    <w:rsid w:val="00C44950"/>
    <w:rsid w:val="00C44985"/>
    <w:rsid w:val="00C45653"/>
    <w:rsid w:val="00C50957"/>
    <w:rsid w:val="00C5237F"/>
    <w:rsid w:val="00C526DB"/>
    <w:rsid w:val="00C539C8"/>
    <w:rsid w:val="00C67012"/>
    <w:rsid w:val="00C671A5"/>
    <w:rsid w:val="00C70C77"/>
    <w:rsid w:val="00C75685"/>
    <w:rsid w:val="00C76895"/>
    <w:rsid w:val="00C76F95"/>
    <w:rsid w:val="00C77037"/>
    <w:rsid w:val="00C83D63"/>
    <w:rsid w:val="00C873CF"/>
    <w:rsid w:val="00C87424"/>
    <w:rsid w:val="00CA0D5E"/>
    <w:rsid w:val="00CA3BAD"/>
    <w:rsid w:val="00CA50A9"/>
    <w:rsid w:val="00CB1282"/>
    <w:rsid w:val="00CB26F6"/>
    <w:rsid w:val="00CB6B64"/>
    <w:rsid w:val="00CB756F"/>
    <w:rsid w:val="00CC3930"/>
    <w:rsid w:val="00CC4F11"/>
    <w:rsid w:val="00CC79E4"/>
    <w:rsid w:val="00CD358A"/>
    <w:rsid w:val="00CD45E6"/>
    <w:rsid w:val="00CD73FD"/>
    <w:rsid w:val="00CE17F0"/>
    <w:rsid w:val="00CE1D39"/>
    <w:rsid w:val="00CE2569"/>
    <w:rsid w:val="00CF0FA7"/>
    <w:rsid w:val="00CF1C4F"/>
    <w:rsid w:val="00CF6A6B"/>
    <w:rsid w:val="00D0073F"/>
    <w:rsid w:val="00D01A2B"/>
    <w:rsid w:val="00D0238A"/>
    <w:rsid w:val="00D03022"/>
    <w:rsid w:val="00D06A2E"/>
    <w:rsid w:val="00D10B9F"/>
    <w:rsid w:val="00D11F79"/>
    <w:rsid w:val="00D214E7"/>
    <w:rsid w:val="00D21EF5"/>
    <w:rsid w:val="00D22074"/>
    <w:rsid w:val="00D23B73"/>
    <w:rsid w:val="00D25478"/>
    <w:rsid w:val="00D30FA3"/>
    <w:rsid w:val="00D32FB8"/>
    <w:rsid w:val="00D377A6"/>
    <w:rsid w:val="00D41E0C"/>
    <w:rsid w:val="00D42718"/>
    <w:rsid w:val="00D451AA"/>
    <w:rsid w:val="00D476D1"/>
    <w:rsid w:val="00D555B8"/>
    <w:rsid w:val="00D6044A"/>
    <w:rsid w:val="00D606A2"/>
    <w:rsid w:val="00D616A2"/>
    <w:rsid w:val="00D63967"/>
    <w:rsid w:val="00D64776"/>
    <w:rsid w:val="00D666D9"/>
    <w:rsid w:val="00D67773"/>
    <w:rsid w:val="00D67B63"/>
    <w:rsid w:val="00D67C5A"/>
    <w:rsid w:val="00D748B9"/>
    <w:rsid w:val="00D8276F"/>
    <w:rsid w:val="00D86938"/>
    <w:rsid w:val="00D873D9"/>
    <w:rsid w:val="00D878EF"/>
    <w:rsid w:val="00D8792A"/>
    <w:rsid w:val="00D92977"/>
    <w:rsid w:val="00D94A65"/>
    <w:rsid w:val="00DA34C6"/>
    <w:rsid w:val="00DA3829"/>
    <w:rsid w:val="00DA606F"/>
    <w:rsid w:val="00DB07DD"/>
    <w:rsid w:val="00DB3F8E"/>
    <w:rsid w:val="00DB64FE"/>
    <w:rsid w:val="00DB7007"/>
    <w:rsid w:val="00DC4134"/>
    <w:rsid w:val="00DC5ADA"/>
    <w:rsid w:val="00DD396A"/>
    <w:rsid w:val="00DD3CC3"/>
    <w:rsid w:val="00DE65CC"/>
    <w:rsid w:val="00DE6A87"/>
    <w:rsid w:val="00DF04C9"/>
    <w:rsid w:val="00DF0FA0"/>
    <w:rsid w:val="00DF538F"/>
    <w:rsid w:val="00E01A3D"/>
    <w:rsid w:val="00E039F5"/>
    <w:rsid w:val="00E07D32"/>
    <w:rsid w:val="00E122E1"/>
    <w:rsid w:val="00E1511F"/>
    <w:rsid w:val="00E2192D"/>
    <w:rsid w:val="00E238E9"/>
    <w:rsid w:val="00E246DA"/>
    <w:rsid w:val="00E25029"/>
    <w:rsid w:val="00E25A9F"/>
    <w:rsid w:val="00E303B5"/>
    <w:rsid w:val="00E30C08"/>
    <w:rsid w:val="00E30C16"/>
    <w:rsid w:val="00E371E7"/>
    <w:rsid w:val="00E41ABB"/>
    <w:rsid w:val="00E47041"/>
    <w:rsid w:val="00E51369"/>
    <w:rsid w:val="00E539F1"/>
    <w:rsid w:val="00E553CE"/>
    <w:rsid w:val="00E57483"/>
    <w:rsid w:val="00E61BA2"/>
    <w:rsid w:val="00E66C4C"/>
    <w:rsid w:val="00E8273A"/>
    <w:rsid w:val="00E83706"/>
    <w:rsid w:val="00E8453B"/>
    <w:rsid w:val="00E853E3"/>
    <w:rsid w:val="00EA0A45"/>
    <w:rsid w:val="00EA7249"/>
    <w:rsid w:val="00EB592B"/>
    <w:rsid w:val="00EC0AE5"/>
    <w:rsid w:val="00EC26B0"/>
    <w:rsid w:val="00EC323C"/>
    <w:rsid w:val="00EC336D"/>
    <w:rsid w:val="00EC5E76"/>
    <w:rsid w:val="00EE27C8"/>
    <w:rsid w:val="00EE4147"/>
    <w:rsid w:val="00EF4271"/>
    <w:rsid w:val="00EF5755"/>
    <w:rsid w:val="00F02B54"/>
    <w:rsid w:val="00F07226"/>
    <w:rsid w:val="00F10A49"/>
    <w:rsid w:val="00F12440"/>
    <w:rsid w:val="00F124F2"/>
    <w:rsid w:val="00F12CF7"/>
    <w:rsid w:val="00F2289C"/>
    <w:rsid w:val="00F25796"/>
    <w:rsid w:val="00F26E45"/>
    <w:rsid w:val="00F330E7"/>
    <w:rsid w:val="00F34399"/>
    <w:rsid w:val="00F422AA"/>
    <w:rsid w:val="00F42A2B"/>
    <w:rsid w:val="00F46EA8"/>
    <w:rsid w:val="00F50333"/>
    <w:rsid w:val="00F50615"/>
    <w:rsid w:val="00F50F31"/>
    <w:rsid w:val="00F547FF"/>
    <w:rsid w:val="00F57F0A"/>
    <w:rsid w:val="00F61A00"/>
    <w:rsid w:val="00F63E1C"/>
    <w:rsid w:val="00F641D4"/>
    <w:rsid w:val="00F663D6"/>
    <w:rsid w:val="00F72D68"/>
    <w:rsid w:val="00F74458"/>
    <w:rsid w:val="00F86FE6"/>
    <w:rsid w:val="00F934BB"/>
    <w:rsid w:val="00F96275"/>
    <w:rsid w:val="00FB2432"/>
    <w:rsid w:val="00FB6545"/>
    <w:rsid w:val="00FB7494"/>
    <w:rsid w:val="00FC4F68"/>
    <w:rsid w:val="00FC6DDB"/>
    <w:rsid w:val="00FD4648"/>
    <w:rsid w:val="00FE255E"/>
    <w:rsid w:val="00FE7B82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92BD32"/>
  <w15:chartTrackingRefBased/>
  <w15:docId w15:val="{3DB6849D-A8D0-4B48-9092-1F21C44D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743A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3F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1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2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40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340F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0CD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6C1AC2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6C1A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C1AC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6C1A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7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A69"/>
    <w:rPr>
      <w:rFonts w:ascii="Arial" w:hAnsi="Arial"/>
      <w:sz w:val="20"/>
    </w:rPr>
  </w:style>
  <w:style w:type="paragraph" w:styleId="Rodap">
    <w:name w:val="footer"/>
    <w:basedOn w:val="Normal"/>
    <w:link w:val="RodapCarter"/>
    <w:uiPriority w:val="99"/>
    <w:unhideWhenUsed/>
    <w:rsid w:val="00176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A69"/>
    <w:rPr>
      <w:rFonts w:ascii="Arial" w:hAnsi="Arial"/>
      <w:sz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232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40F0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40F0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ndice3">
    <w:name w:val="toc 3"/>
    <w:basedOn w:val="Normal"/>
    <w:next w:val="Normal"/>
    <w:autoRedefine/>
    <w:uiPriority w:val="39"/>
    <w:unhideWhenUsed/>
    <w:rsid w:val="002D5451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100B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5C7289"/>
  </w:style>
  <w:style w:type="character" w:styleId="Mencionar">
    <w:name w:val="Mention"/>
    <w:basedOn w:val="Tipodeletrapredefinidodopargrafo"/>
    <w:uiPriority w:val="99"/>
    <w:semiHidden/>
    <w:unhideWhenUsed/>
    <w:rsid w:val="00F07226"/>
    <w:rPr>
      <w:color w:val="2B579A"/>
      <w:shd w:val="clear" w:color="auto" w:fill="E6E6E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86D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86D5A"/>
    <w:rPr>
      <w:rFonts w:ascii="Calibri" w:hAnsi="Calibri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86D5A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86D5A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86D5A"/>
    <w:rPr>
      <w:rFonts w:ascii="Calibri" w:hAnsi="Calibr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86D5A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65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opengl-tutorial.org/beginners-tutorials/tutorial-3-matrices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ighthouse3d.com/tutorials/glut-tutorial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743A-BB65-4831-AF3A-A50544F7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21</Pages>
  <Words>4405</Words>
  <Characters>23787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Nadine Oliveira</cp:lastModifiedBy>
  <cp:revision>191</cp:revision>
  <cp:lastPrinted>2017-03-31T19:52:00Z</cp:lastPrinted>
  <dcterms:created xsi:type="dcterms:W3CDTF">2017-03-27T20:56:00Z</dcterms:created>
  <dcterms:modified xsi:type="dcterms:W3CDTF">2017-03-31T20:30:00Z</dcterms:modified>
</cp:coreProperties>
</file>