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6F453" w14:textId="77777777" w:rsidR="00BD7000" w:rsidRPr="00BD7000" w:rsidRDefault="00BD7000" w:rsidP="00BD7000">
      <w:pPr>
        <w:rPr>
          <w:rFonts w:cstheme="minorHAnsi"/>
          <w:sz w:val="20"/>
        </w:rPr>
      </w:pPr>
      <w:bookmarkStart w:id="0" w:name="_GoBack"/>
      <w:bookmarkEnd w:id="0"/>
      <w:r w:rsidRPr="00BD7000">
        <w:rPr>
          <w:rFonts w:cstheme="minorHAnsi"/>
          <w:sz w:val="20"/>
        </w:rPr>
        <w:t>Aula7 – Regras de Associação.</w:t>
      </w:r>
    </w:p>
    <w:p w14:paraId="7067ED3D" w14:textId="77777777" w:rsidR="00BD7000" w:rsidRPr="00BD7000" w:rsidRDefault="00BD7000" w:rsidP="00BD7000">
      <w:pPr>
        <w:rPr>
          <w:rFonts w:cstheme="minorHAnsi"/>
          <w:sz w:val="20"/>
        </w:rPr>
      </w:pPr>
      <w:r w:rsidRPr="00BD7000">
        <w:rPr>
          <w:rFonts w:cstheme="minorHAnsi"/>
          <w:sz w:val="20"/>
        </w:rPr>
        <w:t>1) Usando as implementações disponíveis no Weka, compare os resultados obtidos com os algoritmos Apriori e FPGrowth no dataset “supermarket”. Gere as 50 melhores regras (usando a métrica confiança). Comente os resultados obtidos com exemplos.</w:t>
      </w:r>
    </w:p>
    <w:p w14:paraId="5E053C3D" w14:textId="77777777" w:rsidR="00BD7000" w:rsidRDefault="00BD7000" w:rsidP="00BD7000">
      <w:pPr>
        <w:rPr>
          <w:rFonts w:cstheme="minorHAnsi"/>
          <w:sz w:val="20"/>
        </w:rPr>
      </w:pPr>
      <w:r w:rsidRPr="00BD7000">
        <w:rPr>
          <w:rFonts w:cstheme="minorHAnsi"/>
          <w:sz w:val="20"/>
        </w:rPr>
        <w:t>2) Usando o sistema CAREN (download em http://www4.di.uminho.pt/~pja/class/caren.html), apresente um estudo sobre dados de inscrição de alunos de Ciências da Computação em disciplinas. Os dados estão no blackboard (student_course.bas e student_raw). O primeiro ficheiro contém os dados já em formato aceitável pelo Caren. O segundo serve para obter o nome das disciplinas e os resultados das mesmas.</w:t>
      </w:r>
    </w:p>
    <w:p w14:paraId="09E4CC67" w14:textId="77777777" w:rsidR="00BD7000" w:rsidRDefault="007E0880" w:rsidP="00BD7000">
      <w:pPr>
        <w:rPr>
          <w:rFonts w:cstheme="minorHAnsi"/>
          <w:sz w:val="20"/>
        </w:rPr>
      </w:pPr>
      <w:r>
        <w:rPr>
          <w:rFonts w:cstheme="minorHAnsi"/>
          <w:sz w:val="20"/>
        </w:rPr>
        <w:tab/>
      </w:r>
      <w:r w:rsidR="00BD7000" w:rsidRPr="00BD7000">
        <w:rPr>
          <w:rFonts w:cstheme="minorHAnsi"/>
          <w:sz w:val="20"/>
        </w:rPr>
        <w:t>a. Descubra relações interessantes entre disciplinas, há disciplinas que em grupo promovem a escolha de outras disciplinas? Como relacionar resultados e disciplinas?</w:t>
      </w:r>
    </w:p>
    <w:p w14:paraId="29822F89" w14:textId="77777777" w:rsidR="00BD7000" w:rsidRPr="00BD7000" w:rsidRDefault="00BD7000" w:rsidP="007E0880">
      <w:pPr>
        <w:ind w:firstLine="708"/>
        <w:rPr>
          <w:rFonts w:cstheme="minorHAnsi"/>
          <w:sz w:val="20"/>
        </w:rPr>
      </w:pPr>
      <w:r w:rsidRPr="00BD7000">
        <w:rPr>
          <w:rFonts w:cstheme="minorHAnsi"/>
          <w:sz w:val="20"/>
        </w:rPr>
        <w:t>b. Apresente regras que possam ajudar a definir os horários desse departamento. O bloco de disciplinas mais popular e sua associação com outras disciplinas devem ser transmitidos a quem define os horários. Ao identificarmos os cursos mais populares e as relações entre eles e com outros cursos temos um boa ferramenta para evitar sobreposição de horários.</w:t>
      </w:r>
    </w:p>
    <w:p w14:paraId="02666361" w14:textId="77777777" w:rsidR="00666EE1" w:rsidRPr="00BD7000" w:rsidRDefault="00BD7000" w:rsidP="007E0880">
      <w:pPr>
        <w:ind w:firstLine="708"/>
        <w:rPr>
          <w:rFonts w:cstheme="minorHAnsi"/>
          <w:sz w:val="20"/>
        </w:rPr>
      </w:pPr>
      <w:r w:rsidRPr="00BD7000">
        <w:rPr>
          <w:rFonts w:cstheme="minorHAnsi"/>
          <w:sz w:val="20"/>
        </w:rPr>
        <w:t>c. Apresente um conjunto de regras de associação que ajude a descrever linhas de possíveis especializações e subespecializações.</w:t>
      </w:r>
    </w:p>
    <w:sectPr w:rsidR="00666EE1" w:rsidRPr="00BD7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00"/>
    <w:rsid w:val="00666EE1"/>
    <w:rsid w:val="007E0880"/>
    <w:rsid w:val="00911E7C"/>
    <w:rsid w:val="00BD7000"/>
    <w:rsid w:val="00F3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34B6B03"/>
  <w15:chartTrackingRefBased/>
  <w15:docId w15:val="{1CED54CE-7F91-48EA-B9FB-DED45A23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Miranda</dc:creator>
  <cp:keywords/>
  <dc:description/>
  <cp:lastModifiedBy>Miguel Miranda</cp:lastModifiedBy>
  <cp:revision>1</cp:revision>
  <dcterms:created xsi:type="dcterms:W3CDTF">2017-11-14T10:45:00Z</dcterms:created>
  <dcterms:modified xsi:type="dcterms:W3CDTF">2017-11-14T16:40:00Z</dcterms:modified>
</cp:coreProperties>
</file>