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354954" w14:textId="6800C845" w:rsidR="00954135" w:rsidRDefault="007960F1">
      <w:pPr>
        <w:rPr>
          <w:rFonts w:ascii="Times New Roman" w:hAnsi="Times New Roman" w:cs="Times New Roman"/>
          <w:sz w:val="24"/>
          <w:szCs w:val="24"/>
        </w:rPr>
      </w:pPr>
      <w:r>
        <w:rPr>
          <w:rFonts w:ascii="Times New Roman" w:hAnsi="Times New Roman" w:cs="Times New Roman"/>
          <w:sz w:val="24"/>
          <w:szCs w:val="24"/>
        </w:rPr>
        <w:t>Michael Sanchez</w:t>
      </w:r>
    </w:p>
    <w:p w14:paraId="010FFFCC" w14:textId="3024CD2A" w:rsidR="007960F1" w:rsidRDefault="007960F1">
      <w:pPr>
        <w:rPr>
          <w:rFonts w:ascii="Times New Roman" w:hAnsi="Times New Roman" w:cs="Times New Roman"/>
          <w:sz w:val="24"/>
          <w:szCs w:val="24"/>
        </w:rPr>
      </w:pPr>
      <w:r>
        <w:rPr>
          <w:rFonts w:ascii="Times New Roman" w:hAnsi="Times New Roman" w:cs="Times New Roman"/>
          <w:sz w:val="24"/>
          <w:szCs w:val="24"/>
        </w:rPr>
        <w:t xml:space="preserve">Professor: </w:t>
      </w:r>
      <w:r w:rsidR="00E4482F">
        <w:rPr>
          <w:rFonts w:ascii="Times New Roman" w:hAnsi="Times New Roman" w:cs="Times New Roman"/>
          <w:sz w:val="24"/>
          <w:szCs w:val="24"/>
        </w:rPr>
        <w:t>Dr. Walker</w:t>
      </w:r>
    </w:p>
    <w:p w14:paraId="3D1DE2D1" w14:textId="20FCC7B8" w:rsidR="007960F1" w:rsidRDefault="007960F1">
      <w:pPr>
        <w:rPr>
          <w:rFonts w:ascii="Times New Roman" w:hAnsi="Times New Roman" w:cs="Times New Roman"/>
          <w:sz w:val="24"/>
          <w:szCs w:val="24"/>
        </w:rPr>
      </w:pPr>
      <w:r>
        <w:rPr>
          <w:rFonts w:ascii="Times New Roman" w:hAnsi="Times New Roman" w:cs="Times New Roman"/>
          <w:sz w:val="24"/>
          <w:szCs w:val="24"/>
        </w:rPr>
        <w:t>Southern New Hampshire University</w:t>
      </w:r>
    </w:p>
    <w:p w14:paraId="1C86AEFE" w14:textId="7E315EBB" w:rsidR="007960F1" w:rsidRDefault="00E1127F">
      <w:pPr>
        <w:rPr>
          <w:rFonts w:ascii="Times New Roman" w:hAnsi="Times New Roman" w:cs="Times New Roman"/>
          <w:sz w:val="24"/>
          <w:szCs w:val="24"/>
        </w:rPr>
      </w:pPr>
      <w:r>
        <w:rPr>
          <w:rFonts w:ascii="Times New Roman" w:hAnsi="Times New Roman" w:cs="Times New Roman"/>
          <w:sz w:val="24"/>
          <w:szCs w:val="24"/>
        </w:rPr>
        <w:t>CS-250-T3196 Software Development Lifecycle</w:t>
      </w:r>
    </w:p>
    <w:p w14:paraId="6FB5C1CD" w14:textId="08E16FF6" w:rsidR="007960F1" w:rsidRDefault="00E1127F">
      <w:pPr>
        <w:rPr>
          <w:rFonts w:ascii="Times New Roman" w:hAnsi="Times New Roman" w:cs="Times New Roman"/>
          <w:sz w:val="24"/>
          <w:szCs w:val="24"/>
        </w:rPr>
      </w:pPr>
      <w:r>
        <w:rPr>
          <w:rFonts w:ascii="Times New Roman" w:hAnsi="Times New Roman" w:cs="Times New Roman"/>
          <w:sz w:val="24"/>
          <w:szCs w:val="24"/>
        </w:rPr>
        <w:t>February 21, 2021</w:t>
      </w:r>
    </w:p>
    <w:p w14:paraId="7BA334FB" w14:textId="655BCC2F" w:rsidR="007960F1" w:rsidRDefault="00E1127F" w:rsidP="007960F1">
      <w:pPr>
        <w:jc w:val="center"/>
        <w:rPr>
          <w:rFonts w:ascii="Times New Roman" w:hAnsi="Times New Roman" w:cs="Times New Roman"/>
          <w:sz w:val="24"/>
          <w:szCs w:val="24"/>
        </w:rPr>
      </w:pPr>
      <w:r>
        <w:rPr>
          <w:rFonts w:ascii="Times New Roman" w:hAnsi="Times New Roman" w:cs="Times New Roman"/>
          <w:sz w:val="24"/>
          <w:szCs w:val="24"/>
        </w:rPr>
        <w:t>Sprint Review and Retrospective</w:t>
      </w:r>
    </w:p>
    <w:p w14:paraId="0DB52016" w14:textId="3223D81C" w:rsidR="005B691E" w:rsidRDefault="005B691E" w:rsidP="005B691E">
      <w:pPr>
        <w:rPr>
          <w:rFonts w:ascii="Times New Roman" w:hAnsi="Times New Roman" w:cs="Times New Roman"/>
          <w:sz w:val="24"/>
          <w:szCs w:val="24"/>
        </w:rPr>
      </w:pPr>
      <w:r>
        <w:rPr>
          <w:rFonts w:ascii="Times New Roman" w:hAnsi="Times New Roman" w:cs="Times New Roman"/>
          <w:sz w:val="24"/>
          <w:szCs w:val="24"/>
        </w:rPr>
        <w:tab/>
      </w:r>
      <w:r w:rsidR="00B2500B">
        <w:rPr>
          <w:rFonts w:ascii="Times New Roman" w:hAnsi="Times New Roman" w:cs="Times New Roman"/>
          <w:sz w:val="24"/>
          <w:szCs w:val="24"/>
        </w:rPr>
        <w:t xml:space="preserve">Throughout the SNHU Travel project many roles and scrum artifacts played a huge role for the success of this current sprint. The role of Scrum Master contributed to facilitating, mentoring, teaching, and ensuring all request from all team members are handled. The Scrum Master serves the Scrum team in many ways. The relationship of the scrum master to the rest of the team can be the difference between fail and success of a project. An example of the contribution of my time as the scrum master </w:t>
      </w:r>
      <w:r w:rsidR="002A5E09">
        <w:rPr>
          <w:rFonts w:ascii="Times New Roman" w:hAnsi="Times New Roman" w:cs="Times New Roman"/>
          <w:sz w:val="24"/>
          <w:szCs w:val="24"/>
        </w:rPr>
        <w:t>was the facilitate the daily scrum each morning to ensure we are staying on track throughout the project. Also, it is the Scrum master task to present the sprint review and retrospective are each sprint. The Product owner role plays as the middleman for the client to the scrum team. Product owners are responsible for taking the clients vision and product value then prioritizing it in a product backlog then creating the sprin</w:t>
      </w:r>
      <w:r w:rsidR="007B62C6">
        <w:rPr>
          <w:rFonts w:ascii="Times New Roman" w:hAnsi="Times New Roman" w:cs="Times New Roman"/>
          <w:sz w:val="24"/>
          <w:szCs w:val="24"/>
        </w:rPr>
        <w:t>t</w:t>
      </w:r>
      <w:r w:rsidR="002A5E09">
        <w:rPr>
          <w:rFonts w:ascii="Times New Roman" w:hAnsi="Times New Roman" w:cs="Times New Roman"/>
          <w:sz w:val="24"/>
          <w:szCs w:val="24"/>
        </w:rPr>
        <w:t xml:space="preserve"> backlog and refining and regrooming the backlog</w:t>
      </w:r>
      <w:r w:rsidR="007B62C6">
        <w:rPr>
          <w:rFonts w:ascii="Times New Roman" w:hAnsi="Times New Roman" w:cs="Times New Roman"/>
          <w:sz w:val="24"/>
          <w:szCs w:val="24"/>
        </w:rPr>
        <w:t xml:space="preserve">s </w:t>
      </w:r>
      <w:r w:rsidR="002A5E09">
        <w:rPr>
          <w:rFonts w:ascii="Times New Roman" w:hAnsi="Times New Roman" w:cs="Times New Roman"/>
          <w:sz w:val="24"/>
          <w:szCs w:val="24"/>
        </w:rPr>
        <w:t>throughout the</w:t>
      </w:r>
      <w:r w:rsidR="007B62C6">
        <w:rPr>
          <w:rFonts w:ascii="Times New Roman" w:hAnsi="Times New Roman" w:cs="Times New Roman"/>
          <w:sz w:val="24"/>
          <w:szCs w:val="24"/>
        </w:rPr>
        <w:t xml:space="preserve"> entire</w:t>
      </w:r>
      <w:r w:rsidR="002A5E09">
        <w:rPr>
          <w:rFonts w:ascii="Times New Roman" w:hAnsi="Times New Roman" w:cs="Times New Roman"/>
          <w:sz w:val="24"/>
          <w:szCs w:val="24"/>
        </w:rPr>
        <w:t xml:space="preserve"> project. </w:t>
      </w:r>
      <w:r w:rsidR="007B62C6">
        <w:rPr>
          <w:rFonts w:ascii="Times New Roman" w:hAnsi="Times New Roman" w:cs="Times New Roman"/>
          <w:sz w:val="24"/>
          <w:szCs w:val="24"/>
        </w:rPr>
        <w:t xml:space="preserve">A product owner is accountable for the translation of their clients wants and needs to the rest of the scrum team. The last role recognized by the scrum roles are the development team. The development team are made up of professionals that take the product backlog break it down into manageable sprints and develop what is required. Development Teams make up the testers as well who work concurrent with the developers and product owner to better understand the vision of their client. </w:t>
      </w:r>
    </w:p>
    <w:p w14:paraId="2426742A" w14:textId="31421296" w:rsidR="007B62C6" w:rsidRDefault="007B62C6" w:rsidP="005B691E">
      <w:pPr>
        <w:rPr>
          <w:rFonts w:ascii="Times New Roman" w:hAnsi="Times New Roman" w:cs="Times New Roman"/>
          <w:sz w:val="24"/>
          <w:szCs w:val="24"/>
        </w:rPr>
      </w:pPr>
      <w:r>
        <w:rPr>
          <w:rFonts w:ascii="Times New Roman" w:hAnsi="Times New Roman" w:cs="Times New Roman"/>
          <w:sz w:val="24"/>
          <w:szCs w:val="24"/>
        </w:rPr>
        <w:lastRenderedPageBreak/>
        <w:tab/>
        <w:t>The Scrum-agile approach to the SDLC</w:t>
      </w:r>
      <w:r w:rsidR="0008663C">
        <w:rPr>
          <w:rFonts w:ascii="Times New Roman" w:hAnsi="Times New Roman" w:cs="Times New Roman"/>
          <w:sz w:val="24"/>
          <w:szCs w:val="24"/>
        </w:rPr>
        <w:t xml:space="preserve"> paved a guided structure to follow. This overall made the whole completion of the project more efficient and flexible. As for my experience in the project, starting off with the end user meetings/ interviews this allowed for the product owner to have a real chance to determine what the end users wanted while also clearing up any confusion. The next step after collecting the end users request was to convert these requests into user stories which help the client and the scrum team have a better understanding of the word “done”. User stories are also the documentation used by the development team to complete tasks. After establishing all the user </w:t>
      </w:r>
      <w:r w:rsidR="00F807C0">
        <w:rPr>
          <w:rFonts w:ascii="Times New Roman" w:hAnsi="Times New Roman" w:cs="Times New Roman"/>
          <w:sz w:val="24"/>
          <w:szCs w:val="24"/>
        </w:rPr>
        <w:t>stories,</w:t>
      </w:r>
      <w:r w:rsidR="0008663C">
        <w:rPr>
          <w:rFonts w:ascii="Times New Roman" w:hAnsi="Times New Roman" w:cs="Times New Roman"/>
          <w:sz w:val="24"/>
          <w:szCs w:val="24"/>
        </w:rPr>
        <w:t xml:space="preserve"> it is up to the Scrum team to increment the project into sprints</w:t>
      </w:r>
      <w:r w:rsidR="00F807C0">
        <w:rPr>
          <w:rFonts w:ascii="Times New Roman" w:hAnsi="Times New Roman" w:cs="Times New Roman"/>
          <w:sz w:val="24"/>
          <w:szCs w:val="24"/>
        </w:rPr>
        <w:t xml:space="preserve"> prioritizing the values of the client’s product. By following the Scrum-agile approach this effectively reached the completions of the users’ stories. The Scrum-agile methodology also promotes adaptiveness as well. A scenario we encountered during the SNHU travel was a request made by the client to focus on producing a slide show of detox/ wellness vacations instead of what was originally plan of a top 5’s vacations list. The transition went smoothly due to the adaptable nature of agile. Once the pivot was in motions every team member needed to communicate to ensure deadlines were met on schedule. Seeing this change happen randomly during a sprint is not ideal but it can be done. </w:t>
      </w:r>
    </w:p>
    <w:p w14:paraId="4ECFDD0F" w14:textId="44BE868D" w:rsidR="00F807C0" w:rsidRDefault="00F807C0" w:rsidP="005B691E">
      <w:pPr>
        <w:rPr>
          <w:rFonts w:ascii="Times New Roman" w:hAnsi="Times New Roman" w:cs="Times New Roman"/>
          <w:sz w:val="24"/>
          <w:szCs w:val="24"/>
        </w:rPr>
      </w:pPr>
      <w:r>
        <w:rPr>
          <w:rFonts w:ascii="Times New Roman" w:hAnsi="Times New Roman" w:cs="Times New Roman"/>
          <w:sz w:val="24"/>
          <w:szCs w:val="24"/>
        </w:rPr>
        <w:tab/>
      </w:r>
      <w:r w:rsidR="005B501C">
        <w:rPr>
          <w:rFonts w:ascii="Times New Roman" w:hAnsi="Times New Roman" w:cs="Times New Roman"/>
          <w:sz w:val="24"/>
          <w:szCs w:val="24"/>
        </w:rPr>
        <w:t xml:space="preserve">Communication during a Scrum-agile project is key. Throughout the whole project there were many different forms of communication used with all participates. Each role had to have strong communication with one another. Daily scrums are a great example of constant openness and transparency for the team. Along with the communication events it is also important to mention other sources of tools used for the agile projects. </w:t>
      </w:r>
      <w:r w:rsidR="00AB1B9A">
        <w:rPr>
          <w:rFonts w:ascii="Times New Roman" w:hAnsi="Times New Roman" w:cs="Times New Roman"/>
          <w:sz w:val="24"/>
          <w:szCs w:val="24"/>
        </w:rPr>
        <w:t xml:space="preserve">An information radiator is the perfect tool for a centralized location for all to view. It is used for progress tracking for all, even for the product owner and clients can track the progress as well. There are even software Jira for </w:t>
      </w:r>
      <w:r w:rsidR="00AB1B9A">
        <w:rPr>
          <w:rFonts w:ascii="Times New Roman" w:hAnsi="Times New Roman" w:cs="Times New Roman"/>
          <w:sz w:val="24"/>
          <w:szCs w:val="24"/>
        </w:rPr>
        <w:lastRenderedPageBreak/>
        <w:t xml:space="preserve">example, agile teams can use this to create an electronic radiator. Along with report analyst, planning, and scheduling of events all in one place. </w:t>
      </w:r>
    </w:p>
    <w:p w14:paraId="5C3CA251" w14:textId="36A256FC" w:rsidR="00AB1B9A" w:rsidRDefault="00AB1B9A" w:rsidP="005B691E">
      <w:pPr>
        <w:rPr>
          <w:rFonts w:ascii="Times New Roman" w:hAnsi="Times New Roman" w:cs="Times New Roman"/>
          <w:sz w:val="24"/>
          <w:szCs w:val="24"/>
        </w:rPr>
      </w:pPr>
      <w:r>
        <w:rPr>
          <w:rFonts w:ascii="Times New Roman" w:hAnsi="Times New Roman" w:cs="Times New Roman"/>
          <w:sz w:val="24"/>
          <w:szCs w:val="24"/>
        </w:rPr>
        <w:tab/>
        <w:t>Scrum-agile approach</w:t>
      </w:r>
      <w:r w:rsidR="005353D0">
        <w:rPr>
          <w:rFonts w:ascii="Times New Roman" w:hAnsi="Times New Roman" w:cs="Times New Roman"/>
          <w:sz w:val="24"/>
          <w:szCs w:val="24"/>
        </w:rPr>
        <w:t xml:space="preserve"> just like other methodologies have their pros and cons. Starting with the pros agile shines when uncertainty is high at the start of a project. This also allows for less planning needed up front. It has great response for change, and review cycles are continuous from sprint to sprint allowing for momentum and morale to build. The cons to this methodology are the lack or predictability which can scare clients with such a vague estimation for completion. With much flexibility there is room for error to evolve into lack of understanding. This can happen quickly if for example a scrum master drops the ball on daily scrums or collaboration between teams are not occurring enough. The transition to a new methodology is difficult</w:t>
      </w:r>
      <w:r w:rsidR="003027C5">
        <w:rPr>
          <w:rFonts w:ascii="Times New Roman" w:hAnsi="Times New Roman" w:cs="Times New Roman"/>
          <w:sz w:val="24"/>
          <w:szCs w:val="24"/>
        </w:rPr>
        <w:t>,</w:t>
      </w:r>
      <w:r w:rsidR="005353D0">
        <w:rPr>
          <w:rFonts w:ascii="Times New Roman" w:hAnsi="Times New Roman" w:cs="Times New Roman"/>
          <w:sz w:val="24"/>
          <w:szCs w:val="24"/>
        </w:rPr>
        <w:t xml:space="preserve"> </w:t>
      </w:r>
      <w:r w:rsidR="003027C5">
        <w:rPr>
          <w:rFonts w:ascii="Times New Roman" w:hAnsi="Times New Roman" w:cs="Times New Roman"/>
          <w:sz w:val="24"/>
          <w:szCs w:val="24"/>
        </w:rPr>
        <w:t xml:space="preserve">if the culture is not there along with patience and openness to something new then scrum-agile method will not prosper. The most important thing we have learned from this course thus far was that there is no one method fits all. It takes tremendous skill to find the balance and framework to use for every project. As for the SNHU travel, I felt that the scrum-agile approach was the best approach due to the continuous collaboration with the client and solid communication by the entire team. </w:t>
      </w:r>
    </w:p>
    <w:p w14:paraId="622E3CC2" w14:textId="22DDC7AE" w:rsidR="00F807C0" w:rsidRDefault="00F807C0" w:rsidP="005B691E">
      <w:pPr>
        <w:rPr>
          <w:rFonts w:ascii="Times New Roman" w:hAnsi="Times New Roman" w:cs="Times New Roman"/>
          <w:sz w:val="24"/>
          <w:szCs w:val="24"/>
        </w:rPr>
      </w:pPr>
      <w:r>
        <w:rPr>
          <w:rFonts w:ascii="Times New Roman" w:hAnsi="Times New Roman" w:cs="Times New Roman"/>
          <w:sz w:val="24"/>
          <w:szCs w:val="24"/>
        </w:rPr>
        <w:tab/>
      </w:r>
    </w:p>
    <w:p w14:paraId="0BAD6B1F" w14:textId="70C32D05" w:rsidR="007960F1" w:rsidRPr="007960F1" w:rsidRDefault="007960F1" w:rsidP="007960F1">
      <w:pPr>
        <w:rPr>
          <w:rFonts w:ascii="Times New Roman" w:hAnsi="Times New Roman" w:cs="Times New Roman"/>
          <w:sz w:val="24"/>
          <w:szCs w:val="24"/>
        </w:rPr>
      </w:pPr>
      <w:r>
        <w:rPr>
          <w:rFonts w:ascii="Times New Roman" w:hAnsi="Times New Roman" w:cs="Times New Roman"/>
          <w:sz w:val="24"/>
          <w:szCs w:val="24"/>
        </w:rPr>
        <w:tab/>
      </w:r>
    </w:p>
    <w:sectPr w:rsidR="007960F1" w:rsidRPr="007960F1">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8AB7017" w14:textId="77777777" w:rsidR="000B4C99" w:rsidRDefault="000B4C99" w:rsidP="007960F1">
      <w:pPr>
        <w:spacing w:after="0" w:line="240" w:lineRule="auto"/>
      </w:pPr>
      <w:r>
        <w:separator/>
      </w:r>
    </w:p>
  </w:endnote>
  <w:endnote w:type="continuationSeparator" w:id="0">
    <w:p w14:paraId="6A62298B" w14:textId="77777777" w:rsidR="000B4C99" w:rsidRDefault="000B4C99" w:rsidP="007960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D4AF03F" w14:textId="77777777" w:rsidR="000B4C99" w:rsidRDefault="000B4C99" w:rsidP="007960F1">
      <w:pPr>
        <w:spacing w:after="0" w:line="240" w:lineRule="auto"/>
      </w:pPr>
      <w:r>
        <w:separator/>
      </w:r>
    </w:p>
  </w:footnote>
  <w:footnote w:type="continuationSeparator" w:id="0">
    <w:p w14:paraId="40AC2CA0" w14:textId="77777777" w:rsidR="000B4C99" w:rsidRDefault="000B4C99" w:rsidP="007960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83244662"/>
      <w:docPartObj>
        <w:docPartGallery w:val="Page Numbers (Top of Page)"/>
        <w:docPartUnique/>
      </w:docPartObj>
    </w:sdtPr>
    <w:sdtEndPr>
      <w:rPr>
        <w:noProof/>
      </w:rPr>
    </w:sdtEndPr>
    <w:sdtContent>
      <w:p w14:paraId="5190F5C1" w14:textId="723ACB69" w:rsidR="007960F1" w:rsidRDefault="007960F1">
        <w:pPr>
          <w:pStyle w:val="Header"/>
          <w:jc w:val="right"/>
        </w:pPr>
        <w:r>
          <w:t xml:space="preserve">Sanchez </w:t>
        </w:r>
        <w:r>
          <w:fldChar w:fldCharType="begin"/>
        </w:r>
        <w:r>
          <w:instrText xml:space="preserve"> PAGE   \* MERGEFORMAT </w:instrText>
        </w:r>
        <w:r>
          <w:fldChar w:fldCharType="separate"/>
        </w:r>
        <w:r>
          <w:rPr>
            <w:noProof/>
          </w:rPr>
          <w:t>2</w:t>
        </w:r>
        <w:r>
          <w:rPr>
            <w:noProof/>
          </w:rPr>
          <w:fldChar w:fldCharType="end"/>
        </w:r>
      </w:p>
    </w:sdtContent>
  </w:sdt>
  <w:p w14:paraId="54634CB6" w14:textId="77777777" w:rsidR="007960F1" w:rsidRDefault="007960F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0F1"/>
    <w:rsid w:val="0008663C"/>
    <w:rsid w:val="000B4C99"/>
    <w:rsid w:val="002A5E09"/>
    <w:rsid w:val="003027C5"/>
    <w:rsid w:val="005353D0"/>
    <w:rsid w:val="005B501C"/>
    <w:rsid w:val="005B691E"/>
    <w:rsid w:val="00720061"/>
    <w:rsid w:val="007960F1"/>
    <w:rsid w:val="007B62C6"/>
    <w:rsid w:val="00954135"/>
    <w:rsid w:val="00AB1B9A"/>
    <w:rsid w:val="00B2500B"/>
    <w:rsid w:val="00E1127F"/>
    <w:rsid w:val="00E4482F"/>
    <w:rsid w:val="00F807C0"/>
    <w:rsid w:val="00FF08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DDB59"/>
  <w15:chartTrackingRefBased/>
  <w15:docId w15:val="{52F0BF6E-4D05-4208-852D-C9234DD5E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960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60F1"/>
  </w:style>
  <w:style w:type="paragraph" w:styleId="Footer">
    <w:name w:val="footer"/>
    <w:basedOn w:val="Normal"/>
    <w:link w:val="FooterChar"/>
    <w:uiPriority w:val="99"/>
    <w:unhideWhenUsed/>
    <w:rsid w:val="007960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60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414</TotalTime>
  <Pages>3</Pages>
  <Words>772</Words>
  <Characters>4404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Sanchez</dc:creator>
  <cp:keywords/>
  <dc:description/>
  <cp:lastModifiedBy>Michael Sanchez</cp:lastModifiedBy>
  <cp:revision>6</cp:revision>
  <dcterms:created xsi:type="dcterms:W3CDTF">2020-12-22T22:20:00Z</dcterms:created>
  <dcterms:modified xsi:type="dcterms:W3CDTF">2021-02-22T04:45:00Z</dcterms:modified>
</cp:coreProperties>
</file>