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Service Number</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Rank/Title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Surname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rPr>
                <w:rFonts w:eastAsia="Arial" w:cs="Arial" w:ascii="Arial" w:hAnsi="Arial"/>
                <w:b/>
                <w:bCs/>
                <w:sz w:val="18"/>
                <w:szCs w:val="18"/>
                <w:lang w:eastAsia="zh-CN"/>
              </w:rPr>
              <w:t xml:space="preserve">  </w:t>
            </w: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Read_Code_F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RAFPUPU1</w:t>
            </w:r>
            <w:r/>
            <w:r>
              <w:rPr>
                <w:sz w:val="18"/>
                <w:szCs w:val="18"/>
                <w:bCs/>
                <w:rFonts w:cs="Arial" w:ascii="Arial" w:hAnsi="Arial"/>
              </w:rPr>
              <w:fldChar w:fldCharType="end"/>
            </w:r>
            <w:r>
              <w:rPr>
                <w:rFonts w:cs="Arial" w:ascii="Arial" w:hAnsi="Arial"/>
                <w:bCs/>
                <w:sz w:val="18"/>
                <w:szCs w:val="18"/>
              </w:rPr>
            </w:r>
          </w:p>
          <w:p>
            <w:pPr>
              <w:pStyle w:val="Normal"/>
              <w:spacing w:before="60" w:after="60"/>
              <w:rPr>
                <w:rFonts w:ascii="Arial" w:hAnsi="Arial" w:cs="Arial"/>
                <w:bCs/>
                <w:sz w:val="18"/>
                <w:szCs w:val="18"/>
              </w:rPr>
            </w:pPr>
            <w:r>
              <w:rPr>
                <w:rFonts w:cs="Arial" w:ascii="Arial" w:hAnsi="Arial"/>
                <w:b/>
                <w:bCs/>
                <w:sz w:val="18"/>
                <w:szCs w:val="18"/>
              </w:rPr>
              <w:t xml:space="preserve">MDS: </w:t>
            </w:r>
            <w:r>
              <w:rPr>
                <w:rFonts w:cs="Arial" w:ascii="Arial" w:hAnsi="Arial"/>
                <w:sz w:val="18"/>
                <w:szCs w:val="18"/>
              </w:rPr>
              <w:t>MFD</w:t>
            </w:r>
          </w:p>
          <w:p>
            <w:pPr>
              <w:pStyle w:val="Normal"/>
              <w:spacing w:before="60" w:after="60"/>
              <w:rPr>
                <w:rFonts w:ascii="Arial" w:hAnsi="Arial" w:cs="Arial"/>
                <w:bCs/>
                <w:sz w:val="18"/>
                <w:szCs w:val="18"/>
              </w:rPr>
            </w:pPr>
            <w:r>
              <w:rPr>
                <w:rFonts w:cs="Arial" w:ascii="Arial" w:hAnsi="Arial"/>
                <w:b/>
                <w:bCs/>
                <w:sz w:val="18"/>
                <w:szCs w:val="18"/>
              </w:rPr>
              <w:t xml:space="preserve">MES temp/perm: </w:t>
            </w:r>
            <w:r>
              <w:rPr>
                <w:rFonts w:cs="Arial" w:ascii="Arial" w:hAnsi="Arial"/>
                <w:bCs/>
                <w:sz w:val="18"/>
                <w:szCs w:val="18"/>
              </w:rPr>
              <w:t>N/A</w:t>
            </w:r>
          </w:p>
          <w:p>
            <w:pPr>
              <w:pStyle w:val="Normal"/>
              <w:spacing w:before="60" w:after="60"/>
              <w:rPr>
                <w:rFonts w:ascii="Arial" w:hAnsi="Arial" w:cs="Arial"/>
                <w:b/>
                <w:bCs/>
                <w:sz w:val="18"/>
                <w:szCs w:val="18"/>
              </w:rPr>
            </w:pPr>
            <w:r>
              <w:rPr>
                <w:rFonts w:cs="Arial" w:ascii="Arial" w:hAnsi="Arial"/>
                <w:b/>
                <w:bCs/>
                <w:sz w:val="18"/>
                <w:szCs w:val="18"/>
              </w:rPr>
              <w:t xml:space="preserve">MES: </w:t>
            </w:r>
            <w:r>
              <w:rPr>
                <w:rFonts w:cs="Arial" w:ascii="Arial" w:hAnsi="Arial"/>
                <w:bCs/>
                <w:sz w:val="18"/>
                <w:szCs w:val="18"/>
              </w:rPr>
              <w:t>A4 L1 M4 E2</w:t>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Cs/>
                <w:sz w:val="18"/>
                <w:szCs w:val="18"/>
                <w:lang w:eastAsia="zh-CN"/>
              </w:rPr>
              <w:t xml:space="preserve">FWA </w:t>
            </w:r>
          </w:p>
          <w:p>
            <w:pPr>
              <w:pStyle w:val="Normal"/>
              <w:spacing w:before="60" w:after="60"/>
              <w:rPr/>
            </w:pPr>
            <w:r>
              <w:rPr>
                <w:rFonts w:eastAsia="SimSun;宋体" w:cs="Arial" w:ascii="Arial" w:hAnsi="Arial"/>
                <w:bCs/>
                <w:sz w:val="18"/>
                <w:szCs w:val="18"/>
                <w:lang w:eastAsia="zh-CN"/>
              </w:rPr>
              <w:t>One year</w:t>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Read_Code_F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- 1L0</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sz w:val="18"/>
                <w:szCs w:val="18"/>
              </w:rPr>
            </w:pPr>
            <w:r>
              <w:rPr>
                <w:rFonts w:cs="Arial" w:ascii="Arial" w:hAnsi="Arial"/>
                <w:b/>
                <w:bCs/>
                <w:sz w:val="18"/>
                <w:szCs w:val="18"/>
              </w:rPr>
              <w:t xml:space="preserve">*Anticipated Outcome: </w:t>
            </w:r>
            <w:r>
              <w:rPr>
                <w:rFonts w:cs="Arial" w:ascii="Arial" w:hAnsi="Arial"/>
                <w:sz w:val="18"/>
                <w:szCs w:val="18"/>
              </w:rPr>
              <w:t>Removal of E2 risk marker</w:t>
            </w:r>
          </w:p>
          <w:p>
            <w:pPr>
              <w:pStyle w:val="Normal"/>
              <w:spacing w:before="60" w:after="60"/>
              <w:rPr>
                <w:rFonts w:ascii="Arial" w:hAnsi="Arial" w:cs="Arial"/>
                <w:sz w:val="18"/>
                <w:szCs w:val="18"/>
              </w:rPr>
            </w:pPr>
            <w:r>
              <w:rPr>
                <w:rFonts w:cs="Arial" w:ascii="Arial" w:hAnsi="Arial"/>
                <w:b/>
                <w:bCs/>
                <w:sz w:val="18"/>
                <w:szCs w:val="18"/>
              </w:rPr>
              <w:t xml:space="preserve">*Anticipated Timeline: </w:t>
            </w:r>
            <w:r>
              <w:rPr>
                <w:rFonts w:cs="Arial" w:ascii="Arial" w:hAnsi="Arial"/>
                <w:sz w:val="18"/>
                <w:szCs w:val="18"/>
              </w:rPr>
              <w:t>After 3 years of E2 MES</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MND</w:t>
            </w:r>
          </w:p>
          <w:p>
            <w:pPr>
              <w:pStyle w:val="Normal"/>
              <w:rPr>
                <w:rFonts w:ascii="Arial" w:hAnsi="Arial" w:cs="Arial"/>
                <w:bCs/>
                <w:sz w:val="20"/>
                <w:szCs w:val="20"/>
                <w:lang w:eastAsia="zh-CN"/>
              </w:rPr>
            </w:pPr>
            <w:r>
              <w:rPr>
                <w:rFonts w:cs="Arial" w:ascii="Arial" w:hAnsi="Arial"/>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lang w:eastAsia="zh-CN"/>
              </w:rPr>
            </w:pPr>
            <w:r>
              <w:rPr>
                <w:rFonts w:cs="Arial" w:ascii="Arial" w:hAnsi="Arial"/>
                <w:sz w:val="18"/>
                <w:szCs w:val="18"/>
              </w:rPr>
              <w:t>Not deployable</w:t>
            </w:r>
            <w:r>
              <w:rPr>
                <w:rFonts w:eastAsia="SimSun;宋体" w:cs="Arial" w:ascii="Arial" w:hAnsi="Arial"/>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MLD</w:t>
            </w:r>
          </w:p>
          <w:p>
            <w:pPr>
              <w:pStyle w:val="Normal"/>
              <w:rPr>
                <w:rFonts w:ascii="Arial" w:hAnsi="Arial" w:cs="Arial"/>
                <w:bCs/>
                <w:sz w:val="20"/>
                <w:szCs w:val="20"/>
                <w:lang w:eastAsia="zh-CN"/>
              </w:rPr>
            </w:pPr>
            <w:r>
              <w:rPr>
                <w:rFonts w:cs="Arial" w:ascii="Arial" w:hAnsi="Arial"/>
                <w:bCs/>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lang w:eastAsia="zh-CN"/>
              </w:rPr>
            </w:pPr>
            <w:r>
              <w:rPr>
                <w:rFonts w:cs="Arial" w:ascii="Arial" w:hAnsi="Arial"/>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Unnamed"/>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Unnamed"/>
            <w:bookmarkStart w:id="7" w:name="Unnamed"/>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strike/>
                <w:color w:val="000000"/>
                <w:sz w:val="20"/>
                <w:szCs w:val="20"/>
              </w:rPr>
            </w:pPr>
            <w:r>
              <w:rPr>
                <w:rFonts w:cs="Arial" w:ascii="Arial" w:hAnsi="Arial"/>
                <w:strike/>
                <w:color w:val="000000"/>
                <w:sz w:val="20"/>
                <w:szCs w:val="20"/>
              </w:rPr>
              <w:t>Take cover / prone position</w:t>
              <w:tab/>
              <w:tab/>
              <w:t xml:space="preserve"> </w:t>
            </w:r>
            <w:r>
              <w:fldChar w:fldCharType="begin">
                <w:ffData>
                  <w:name w:val="Check5"/>
                  <w:enabled/>
                  <w:calcOnExit w:val="0"/>
                  <w:checkBox>
                    <w:sizeAuto/>
                  </w:checkBox>
                </w:ffData>
              </w:fldChar>
            </w:r>
            <w:r>
              <w:rPr>
                <w:strike/>
                <w:sz w:val="20"/>
                <w:szCs w:val="20"/>
                <w:rFonts w:cs="Arial" w:ascii="Arial" w:hAnsi="Arial"/>
                <w:color w:val="000000"/>
              </w:rPr>
              <w:instrText xml:space="preserve"> FORMCHECKBOX </w:instrText>
            </w:r>
            <w:r>
              <w:rPr>
                <w:strike/>
                <w:sz w:val="20"/>
                <w:szCs w:val="20"/>
                <w:rFonts w:cs="Arial" w:ascii="Arial" w:hAnsi="Arial"/>
                <w:color w:val="000000"/>
              </w:rPr>
              <w:fldChar w:fldCharType="separate"/>
            </w:r>
            <w:bookmarkStart w:id="8" w:name="Check5"/>
            <w:bookmarkStart w:id="9" w:name="Check5"/>
            <w:bookmarkEnd w:id="9"/>
            <w:r/>
            <w:r>
              <w:rPr>
                <w:strike/>
                <w:sz w:val="20"/>
                <w:szCs w:val="20"/>
                <w:rFonts w:cs="Arial" w:ascii="Arial" w:hAnsi="Arial"/>
                <w:color w:val="000000"/>
              </w:rPr>
              <w:fldChar w:fldCharType="end"/>
            </w:r>
            <w:r>
              <w:rPr>
                <w:rFonts w:cs="Arial" w:ascii="Arial" w:hAnsi="Arial"/>
                <w:strike/>
                <w:color w:val="000000"/>
                <w:sz w:val="20"/>
                <w:szCs w:val="20"/>
              </w:rPr>
            </w:r>
          </w:p>
          <w:p>
            <w:pPr>
              <w:pStyle w:val="Normal"/>
              <w:rPr>
                <w:rFonts w:ascii="Arial" w:hAnsi="Arial" w:cs="Arial"/>
                <w:strike/>
                <w:color w:val="000000"/>
                <w:sz w:val="20"/>
                <w:szCs w:val="20"/>
              </w:rPr>
            </w:pPr>
            <w:r>
              <w:rPr>
                <w:rFonts w:cs="Arial" w:ascii="Arial" w:hAnsi="Arial"/>
                <w:strike/>
                <w:color w:val="000000"/>
                <w:sz w:val="20"/>
                <w:szCs w:val="20"/>
              </w:rPr>
              <w:t>Run a short distance (&lt;100m)</w:t>
              <w:tab/>
              <w:tab/>
              <w:t xml:space="preserve"> </w:t>
            </w:r>
            <w:r>
              <w:fldChar w:fldCharType="begin">
                <w:ffData>
                  <w:name w:val="Check6"/>
                  <w:enabled/>
                  <w:calcOnExit w:val="0"/>
                  <w:checkBox>
                    <w:sizeAuto/>
                  </w:checkBox>
                </w:ffData>
              </w:fldChar>
            </w:r>
            <w:r>
              <w:rPr>
                <w:strike/>
                <w:sz w:val="20"/>
                <w:szCs w:val="20"/>
                <w:rFonts w:cs="Arial" w:ascii="Arial" w:hAnsi="Arial"/>
                <w:color w:val="000000"/>
              </w:rPr>
              <w:instrText xml:space="preserve"> FORMCHECKBOX </w:instrText>
            </w:r>
            <w:r>
              <w:rPr>
                <w:strike/>
                <w:sz w:val="20"/>
                <w:szCs w:val="20"/>
                <w:rFonts w:cs="Arial" w:ascii="Arial" w:hAnsi="Arial"/>
                <w:color w:val="000000"/>
              </w:rPr>
              <w:fldChar w:fldCharType="separate"/>
            </w:r>
            <w:bookmarkStart w:id="10" w:name="Check6"/>
            <w:bookmarkStart w:id="11" w:name="Check6"/>
            <w:bookmarkEnd w:id="11"/>
            <w:r/>
            <w:r>
              <w:rPr>
                <w:strike/>
                <w:sz w:val="20"/>
                <w:szCs w:val="20"/>
                <w:rFonts w:cs="Arial" w:ascii="Arial" w:hAnsi="Arial"/>
                <w:color w:val="000000"/>
              </w:rPr>
              <w:fldChar w:fldCharType="end"/>
            </w:r>
            <w:r>
              <w:rPr>
                <w:rFonts w:cs="Arial" w:ascii="Arial" w:hAnsi="Arial"/>
                <w:strike/>
                <w:color w:val="000000"/>
                <w:sz w:val="20"/>
                <w:szCs w:val="20"/>
              </w:rPr>
            </w:r>
          </w:p>
          <w:p>
            <w:pPr>
              <w:pStyle w:val="Normal"/>
              <w:rPr>
                <w:rFonts w:ascii="Arial" w:hAnsi="Arial" w:cs="Arial"/>
                <w:strike/>
                <w:color w:val="000000"/>
                <w:sz w:val="20"/>
                <w:szCs w:val="20"/>
              </w:rPr>
            </w:pPr>
            <w:r>
              <w:rPr>
                <w:rFonts w:cs="Arial" w:ascii="Arial" w:hAnsi="Arial"/>
                <w:strike/>
                <w:color w:val="000000"/>
                <w:sz w:val="20"/>
                <w:szCs w:val="20"/>
              </w:rPr>
              <w:t>Carry own bergan to transport</w:t>
              <w:tab/>
              <w:tab/>
              <w:t xml:space="preserve"> </w:t>
            </w:r>
            <w:r>
              <w:fldChar w:fldCharType="begin">
                <w:ffData>
                  <w:name w:val="Check7"/>
                  <w:enabled/>
                  <w:calcOnExit w:val="0"/>
                  <w:checkBox>
                    <w:sizeAuto/>
                  </w:checkBox>
                </w:ffData>
              </w:fldChar>
            </w:r>
            <w:r>
              <w:rPr>
                <w:strike/>
                <w:sz w:val="20"/>
                <w:szCs w:val="20"/>
                <w:rFonts w:cs="Arial" w:ascii="Arial" w:hAnsi="Arial"/>
                <w:color w:val="000000"/>
              </w:rPr>
              <w:instrText xml:space="preserve"> FORMCHECKBOX </w:instrText>
            </w:r>
            <w:r>
              <w:rPr>
                <w:strike/>
                <w:sz w:val="20"/>
                <w:szCs w:val="20"/>
                <w:rFonts w:cs="Arial" w:ascii="Arial" w:hAnsi="Arial"/>
                <w:color w:val="000000"/>
              </w:rPr>
              <w:fldChar w:fldCharType="separate"/>
            </w:r>
            <w:bookmarkStart w:id="12" w:name="Check7"/>
            <w:bookmarkStart w:id="13" w:name="Check7"/>
            <w:bookmarkEnd w:id="13"/>
            <w:r/>
            <w:r>
              <w:rPr>
                <w:strike/>
                <w:sz w:val="20"/>
                <w:szCs w:val="20"/>
                <w:rFonts w:cs="Arial" w:ascii="Arial" w:hAnsi="Arial"/>
                <w:color w:val="000000"/>
              </w:rPr>
              <w:fldChar w:fldCharType="end"/>
            </w:r>
            <w:r>
              <w:rPr>
                <w:rFonts w:cs="Arial" w:ascii="Arial" w:hAnsi="Arial"/>
                <w:strike/>
                <w:color w:val="000000"/>
                <w:sz w:val="20"/>
                <w:szCs w:val="20"/>
              </w:rPr>
            </w:r>
          </w:p>
          <w:p>
            <w:pPr>
              <w:pStyle w:val="Normal"/>
              <w:rPr>
                <w:rFonts w:ascii="Arial" w:hAnsi="Arial" w:cs="Arial"/>
                <w:strike/>
                <w:color w:val="000000"/>
                <w:sz w:val="20"/>
                <w:szCs w:val="20"/>
              </w:rPr>
            </w:pPr>
            <w:r>
              <w:rPr>
                <w:rFonts w:cs="Arial" w:ascii="Arial" w:hAnsi="Arial"/>
                <w:strike/>
                <w:color w:val="000000"/>
                <w:sz w:val="20"/>
                <w:szCs w:val="20"/>
              </w:rPr>
              <w:t>Wear body armour (eg VIRTUS)</w:t>
              <w:tab/>
              <w:t xml:space="preserve"> </w:t>
            </w:r>
            <w:r>
              <w:fldChar w:fldCharType="begin">
                <w:ffData>
                  <w:name w:val="Check10"/>
                  <w:enabled/>
                  <w:calcOnExit w:val="0"/>
                  <w:checkBox>
                    <w:sizeAuto/>
                  </w:checkBox>
                </w:ffData>
              </w:fldChar>
            </w:r>
            <w:r>
              <w:rPr>
                <w:strike/>
                <w:sz w:val="20"/>
                <w:szCs w:val="20"/>
                <w:rFonts w:cs="Arial" w:ascii="Arial" w:hAnsi="Arial"/>
                <w:color w:val="000000"/>
              </w:rPr>
              <w:instrText xml:space="preserve"> FORMCHECKBOX </w:instrText>
            </w:r>
            <w:r>
              <w:rPr>
                <w:strike/>
                <w:sz w:val="20"/>
                <w:szCs w:val="20"/>
                <w:rFonts w:cs="Arial" w:ascii="Arial" w:hAnsi="Arial"/>
                <w:color w:val="000000"/>
              </w:rPr>
              <w:fldChar w:fldCharType="separate"/>
            </w:r>
            <w:bookmarkStart w:id="14" w:name="Check10"/>
            <w:bookmarkStart w:id="15" w:name="Check10"/>
            <w:bookmarkEnd w:id="15"/>
            <w:r/>
            <w:r>
              <w:rPr>
                <w:strike/>
                <w:sz w:val="20"/>
                <w:szCs w:val="20"/>
                <w:rFonts w:cs="Arial" w:ascii="Arial" w:hAnsi="Arial"/>
                <w:color w:val="000000"/>
              </w:rPr>
              <w:fldChar w:fldCharType="end"/>
            </w:r>
            <w:r>
              <w:rPr>
                <w:rFonts w:cs="Arial" w:ascii="Arial" w:hAnsi="Arial"/>
                <w:strike/>
                <w:color w:val="000000"/>
                <w:sz w:val="20"/>
                <w:szCs w:val="20"/>
              </w:rPr>
            </w:r>
          </w:p>
          <w:p>
            <w:pPr>
              <w:pStyle w:val="Normal"/>
              <w:rPr/>
            </w:pPr>
            <w:r>
              <w:rPr>
                <w:rFonts w:cs="Arial" w:ascii="Arial" w:hAnsi="Arial"/>
                <w:strike/>
                <w:color w:val="000000"/>
                <w:sz w:val="20"/>
                <w:szCs w:val="20"/>
              </w:rPr>
              <w:t>up to 10.5kg</w:t>
              <w:tab/>
            </w:r>
          </w:p>
          <w:p>
            <w:pPr>
              <w:pStyle w:val="Normal"/>
              <w:rPr>
                <w:rFonts w:ascii="Arial" w:hAnsi="Arial" w:cs="Arial"/>
                <w:strike/>
                <w:color w:val="000000"/>
                <w:sz w:val="20"/>
                <w:szCs w:val="20"/>
              </w:rPr>
            </w:pPr>
            <w:r>
              <w:rPr>
                <w:rFonts w:cs="Arial" w:ascii="Arial" w:hAnsi="Arial"/>
                <w:strike/>
                <w:color w:val="000000"/>
                <w:sz w:val="20"/>
                <w:szCs w:val="20"/>
              </w:rPr>
              <w:t>Stand 2 hours in PPE with weapon</w:t>
              <w:tab/>
              <w:t xml:space="preserve"> </w:t>
            </w:r>
            <w:r>
              <w:fldChar w:fldCharType="begin">
                <w:ffData>
                  <w:name w:val="Check1"/>
                  <w:enabled/>
                  <w:calcOnExit w:val="0"/>
                  <w:checkBox>
                    <w:sizeAuto/>
                  </w:checkBox>
                </w:ffData>
              </w:fldChar>
            </w:r>
            <w:r>
              <w:rPr>
                <w:strike/>
                <w:sz w:val="20"/>
                <w:szCs w:val="20"/>
                <w:rFonts w:cs="Arial" w:ascii="Arial" w:hAnsi="Arial"/>
                <w:color w:val="000000"/>
              </w:rPr>
              <w:instrText xml:space="preserve"> FORMCHECKBOX </w:instrText>
            </w:r>
            <w:r>
              <w:rPr>
                <w:strike/>
                <w:sz w:val="20"/>
                <w:szCs w:val="20"/>
                <w:rFonts w:cs="Arial" w:ascii="Arial" w:hAnsi="Arial"/>
                <w:color w:val="000000"/>
              </w:rPr>
              <w:fldChar w:fldCharType="separate"/>
            </w:r>
            <w:bookmarkStart w:id="16" w:name="Check1"/>
            <w:bookmarkStart w:id="17" w:name="Check1"/>
            <w:bookmarkEnd w:id="17"/>
            <w:r/>
            <w:r>
              <w:rPr>
                <w:strike/>
                <w:sz w:val="20"/>
                <w:szCs w:val="20"/>
                <w:rFonts w:cs="Arial" w:ascii="Arial" w:hAnsi="Arial"/>
                <w:color w:val="000000"/>
              </w:rPr>
              <w:fldChar w:fldCharType="end"/>
            </w:r>
            <w:r>
              <w:rPr>
                <w:rFonts w:cs="Arial" w:ascii="Arial" w:hAnsi="Arial"/>
                <w:strike/>
                <w:color w:val="000000"/>
                <w:sz w:val="20"/>
                <w:szCs w:val="20"/>
              </w:rPr>
            </w:r>
          </w:p>
          <w:p>
            <w:pPr>
              <w:pStyle w:val="Normal"/>
              <w:autoSpaceDE w:val="false"/>
              <w:rPr>
                <w:rFonts w:ascii="Arial" w:hAnsi="Arial" w:cs="Arial"/>
                <w:strike/>
                <w:color w:val="000000"/>
                <w:sz w:val="16"/>
                <w:szCs w:val="16"/>
              </w:rPr>
            </w:pPr>
            <w:r>
              <w:rPr>
                <w:rFonts w:cs="Arial" w:ascii="Arial" w:hAnsi="Arial"/>
                <w:strike/>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Unnamed Copy 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Unnamed_Copy_1"/>
            <w:bookmarkStart w:id="25" w:name="Unnamed_Copy_1"/>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Unnamed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Unnamed_Copy_2"/>
            <w:bookmarkStart w:id="33" w:name="Unnamed_Copy_2"/>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Unnamed Copy 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Unnamed_Copy_3"/>
            <w:bookmarkStart w:id="37" w:name="Unnamed_Copy_3"/>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Unnamed Copy 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Unnamed_Copy_4"/>
            <w:bookmarkStart w:id="43" w:name="Unnamed_Copy_4"/>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1"/>
            <w:bookmarkStart w:id="51" w:name="Check11"/>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Unnamed Copy 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Unnamed_Copy_5"/>
            <w:bookmarkStart w:id="55" w:name="Unnamed_Copy_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_Copy_6"/>
            <w:bookmarkStart w:id="61" w:name="Unnamed_Copy_6"/>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Unnamed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Unnamed_Copy_7"/>
            <w:bookmarkStart w:id="63" w:name="Unnamed_Copy_7"/>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Web"/>
              <w:spacing w:before="100" w:after="100"/>
              <w:rPr>
                <w:rFonts w:ascii="Arial" w:hAnsi="Arial" w:cs="Arial"/>
                <w:color w:val="000000"/>
                <w:sz w:val="18"/>
                <w:szCs w:val="18"/>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cs="Arial" w:ascii="Arial" w:hAnsi="Arial"/>
                <w:color w:val="000000"/>
                <w:sz w:val="18"/>
                <w:szCs w:val="18"/>
              </w:rPr>
              <w:t>Fully deployable (see comment in section 3)</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8"/>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8"/>
            <w:bookmarkStart w:id="67" w:name="Unnamed_Copy_8"/>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b/>
                <w:sz w:val="16"/>
                <w:szCs w:val="16"/>
              </w:rPr>
              <w:t>No specified restriction</w:t>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Infantry activities (Including digging) – </w:t>
            </w:r>
          </w:p>
          <w:p>
            <w:pPr>
              <w:pStyle w:val="Normal"/>
              <w:rPr>
                <w:rFonts w:ascii="Arial" w:hAnsi="Arial" w:eastAsia="SimSun;宋体" w:cs="Arial"/>
                <w:b/>
                <w:color w:val="000000"/>
                <w:sz w:val="16"/>
                <w:szCs w:val="16"/>
                <w:lang w:eastAsia="zh-CN"/>
              </w:rPr>
            </w:pPr>
            <w:r>
              <w:rPr>
                <w:rFonts w:cs="Arial" w:ascii="Arial" w:hAnsi="Arial"/>
                <w:b/>
                <w:sz w:val="16"/>
                <w:szCs w:val="16"/>
              </w:rPr>
              <w:t>No specified restriction.</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Living in field conditions </w:t>
            </w:r>
          </w:p>
          <w:p>
            <w:pPr>
              <w:pStyle w:val="Normal"/>
              <w:tabs>
                <w:tab w:val="clear" w:pos="567"/>
                <w:tab w:val="left" w:pos="5176" w:leader="none"/>
              </w:tabs>
              <w:rPr>
                <w:rFonts w:ascii="Arial" w:hAnsi="Arial" w:cs="Arial"/>
                <w:b/>
                <w:sz w:val="16"/>
                <w:szCs w:val="16"/>
              </w:rPr>
            </w:pPr>
            <w:r>
              <w:rPr>
                <w:rFonts w:cs="Arial" w:ascii="Arial" w:hAnsi="Arial"/>
                <w:b/>
                <w:sz w:val="16"/>
                <w:szCs w:val="16"/>
              </w:rPr>
              <w:t>No specified restriction</w:t>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9"/>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9"/>
            <w:bookmarkStart w:id="69" w:name="Unnamed_Copy_9"/>
            <w:bookmarkEnd w:id="69"/>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10"/>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10"/>
            <w:bookmarkStart w:id="71" w:name="Unnamed_Copy_10"/>
            <w:bookmarkEnd w:id="71"/>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sz w:val="16"/>
                <w:szCs w:val="16"/>
              </w:rPr>
            </w:pPr>
            <w:r>
              <w:rPr>
                <w:rFonts w:eastAsia="SimSun;宋体" w:cs="Arial" w:ascii="Arial" w:hAnsi="Arial"/>
                <w:b/>
                <w:color w:val="000000"/>
                <w:sz w:val="16"/>
                <w:szCs w:val="16"/>
                <w:lang w:eastAsia="zh-CN"/>
              </w:rPr>
              <w:t>Comments</w:t>
            </w:r>
            <w:r>
              <w:rPr>
                <w:rFonts w:eastAsia="SimSun;宋体" w:cs="Arial" w:ascii="Arial" w:hAnsi="Arial"/>
                <w:color w:val="000000"/>
                <w:sz w:val="16"/>
                <w:szCs w:val="16"/>
                <w:lang w:eastAsia="zh-CN"/>
              </w:rPr>
              <w:t xml:space="preserve">: </w:t>
            </w:r>
            <w:r>
              <w:rPr>
                <w:rFonts w:cs="Arial" w:ascii="Arial" w:hAnsi="Arial"/>
                <w:bCs/>
                <w:color w:val="000000"/>
                <w:sz w:val="16"/>
                <w:szCs w:val="16"/>
                <w:lang w:eastAsia="zh-CN"/>
              </w:rPr>
              <w:t>See Section 3 comments. The SP should be directed to report any adverse symptoms as soon as they develop, even if over-night.</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 xml:space="preserve">No specified restriction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Dropdown8"/>
            <w:bookmarkStart w:id="73" w:name="Dropdown8"/>
            <w:bookmarkEnd w:id="73"/>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4" w:name="Dropdown9"/>
            <w:bookmarkStart w:id="75" w:name="Dropdown9"/>
            <w:bookmarkEnd w:id="7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rPr>
                <w:rFonts w:cs="Arial" w:ascii="Arial" w:hAnsi="Arial"/>
                <w:bCs/>
                <w:sz w:val="16"/>
                <w:szCs w:val="16"/>
              </w:rPr>
              <w:t xml:space="preserve"> - see Comments below</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6" w:name="Dropdown37"/>
            <w:bookmarkStart w:id="77" w:name="Dropdown37"/>
            <w:bookmarkEnd w:id="7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78" w:name="Check8"/>
            <w:bookmarkStart w:id="79" w:name="Check8"/>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0" w:name="Check9"/>
            <w:bookmarkStart w:id="81" w:name="Check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b/>
                <w:sz w:val="20"/>
                <w:szCs w:val="20"/>
              </w:rPr>
            </w:pPr>
            <w:r>
              <w:rPr>
                <w:rFonts w:cs="Arial" w:ascii="Arial" w:hAnsi="Arial"/>
                <w:b/>
                <w:sz w:val="20"/>
                <w:szCs w:val="20"/>
              </w:rPr>
              <w:t xml:space="preserve">Comments: </w:t>
            </w:r>
          </w:p>
          <w:p>
            <w:pPr>
              <w:pStyle w:val="Normal"/>
              <w:rPr>
                <w:rFonts w:ascii="Arial" w:hAnsi="Arial" w:cs="Arial"/>
                <w:sz w:val="18"/>
                <w:szCs w:val="18"/>
              </w:rPr>
            </w:pPr>
            <w:r>
              <w:rPr>
                <w:rFonts w:cs="Arial" w:ascii="Arial" w:hAnsi="Arial"/>
                <w:sz w:val="18"/>
                <w:szCs w:val="18"/>
              </w:rPr>
              <w:t>Should SP develop adverse symptoms in cold environment there should be a low threshold for assessment with the NFAT and, if necessary, prompt removal from the cold environment for re-warming and medical assessment.</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125"/>
        <w:gridCol w:w="2127"/>
        <w:gridCol w:w="1723"/>
        <w:gridCol w:w="3522"/>
      </w:tblGrid>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Personnel with reduced physical ability, not quite ready to conduct mainstream PT (reconditioning PT). </w:t>
            </w:r>
          </w:p>
          <w:p>
            <w:pPr>
              <w:pStyle w:val="Normal"/>
              <w:rPr>
                <w:rFonts w:ascii="Arial" w:hAnsi="Arial" w:cs="Arial"/>
                <w:b/>
                <w:bCs/>
                <w:sz w:val="20"/>
                <w:szCs w:val="20"/>
              </w:rPr>
            </w:pPr>
            <w:r>
              <w:rPr>
                <w:rFonts w:cs="Arial" w:ascii="Arial" w:hAnsi="Arial"/>
                <w:bCs/>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4"/>
                <w:szCs w:val="14"/>
              </w:rPr>
            </w:pPr>
            <w:r>
              <w:rPr>
                <w:rFonts w:cs="Arial" w:ascii="Arial" w:hAnsi="Arial"/>
                <w:b/>
                <w:bCs/>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4"/>
                <w:szCs w:val="14"/>
              </w:rPr>
            </w:pPr>
            <w:r>
              <w:rPr>
                <w:rFonts w:cs="Arial" w:ascii="Arial" w:hAnsi="Arial"/>
                <w:bCs/>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11"/>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2" w:name="Unnamed_Copy_11"/>
            <w:bookmarkStart w:id="83" w:name="Unnamed_Copy_11"/>
            <w:bookmarkEnd w:id="83"/>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20"/>
                <w:szCs w:val="20"/>
              </w:rPr>
            </w:pP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4" w:name="Dropdown25"/>
            <w:bookmarkStart w:id="85" w:name="Dropdown25"/>
            <w:bookmarkEnd w:id="85"/>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12"/>
                  <w:enabled/>
                  <w:ddList>
                    <w:result w:val="2"/>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12"/>
            <w:bookmarkStart w:id="87" w:name="Unnamed_Copy_12"/>
            <w:bookmarkEnd w:id="87"/>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13"/>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13"/>
            <w:bookmarkStart w:id="89" w:name="Unnamed_Copy_13"/>
            <w:bookmarkEnd w:id="89"/>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Workplace </w:t>
            </w:r>
          </w:p>
          <w:p>
            <w:pPr>
              <w:pStyle w:val="Normal"/>
              <w:rPr>
                <w:rFonts w:ascii="Arial" w:hAnsi="Arial" w:cs="Arial"/>
                <w:bCs/>
                <w:sz w:val="20"/>
                <w:szCs w:val="20"/>
              </w:rPr>
            </w:pPr>
            <w:r>
              <w:rPr>
                <w:rFonts w:cs="Arial" w:ascii="Arial" w:hAnsi="Arial"/>
                <w:b/>
                <w:bCs/>
                <w:sz w:val="16"/>
                <w:szCs w:val="16"/>
              </w:rPr>
              <w:t>No specified restriction</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pPr>
            <w:r>
              <w:rPr>
                <w:rFonts w:cs="Arial" w:ascii="Arial" w:hAnsi="Arial"/>
                <w:b/>
                <w:sz w:val="20"/>
                <w:szCs w:val="20"/>
              </w:rPr>
              <w:t>R</w:t>
            </w:r>
            <w:r>
              <w:rPr>
                <w:rFonts w:cs="Arial" w:ascii="Arial" w:hAnsi="Arial"/>
                <w:b/>
                <w:bCs/>
                <w:sz w:val="16"/>
                <w:szCs w:val="16"/>
              </w:rPr>
              <w:t xml:space="preserve">equires full issue of cold weather clothing and equipment. </w:t>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4"/>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Unnamed_Copy_14"/>
            <w:bookmarkStart w:id="91" w:name="Unnamed_Copy_14"/>
            <w:bookmarkEnd w:id="91"/>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Marching / drill </w:t>
            </w:r>
          </w:p>
          <w:p>
            <w:pPr>
              <w:pStyle w:val="Normal"/>
              <w:rPr>
                <w:rFonts w:ascii="Arial" w:hAnsi="Arial" w:cs="Arial"/>
                <w:bCs/>
                <w:sz w:val="16"/>
                <w:szCs w:val="16"/>
              </w:rPr>
            </w:pPr>
            <w:r>
              <w:rPr>
                <w:rFonts w:cs="Arial" w:ascii="Arial" w:hAnsi="Arial"/>
                <w:b/>
                <w:bCs/>
                <w:sz w:val="16"/>
                <w:szCs w:val="16"/>
              </w:rPr>
              <w:t>No specified restriction</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Dropdown21"/>
            <w:bookmarkStart w:id="93" w:name="Dropdown21"/>
            <w:bookmarkEnd w:id="93"/>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5"/>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15"/>
            <w:bookmarkStart w:id="95" w:name="Unnamed_Copy_15"/>
            <w:bookmarkEnd w:id="95"/>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Guard duties </w:t>
            </w:r>
          </w:p>
          <w:p>
            <w:pPr>
              <w:pStyle w:val="Normal"/>
              <w:rPr>
                <w:rFonts w:ascii="Arial" w:hAnsi="Arial" w:cs="Arial"/>
                <w:bCs/>
                <w:sz w:val="20"/>
                <w:szCs w:val="20"/>
              </w:rPr>
            </w:pPr>
            <w:r>
              <w:rPr>
                <w:rFonts w:cs="Arial" w:ascii="Arial" w:hAnsi="Arial"/>
                <w:b/>
                <w:bCs/>
                <w:sz w:val="16"/>
                <w:szCs w:val="16"/>
              </w:rPr>
              <w:t>No specified restriction.</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6"/>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Unnamed_Copy_16"/>
            <w:bookmarkStart w:id="97" w:name="Unnamed_Copy_16"/>
            <w:bookmarkEnd w:id="97"/>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 xml:space="preserve">General Comments: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r>
      <w:r>
        <w:rPr/>
        <w:t>SAFETY CRITICAL TASKS</w:t>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7"/>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98" w:name="Unnamed_Copy_17"/>
            <w:bookmarkStart w:id="99" w:name="Unnamed_Copy_17"/>
            <w:bookmarkEnd w:id="99"/>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0" w:name="Dropdown30"/>
            <w:bookmarkStart w:id="101" w:name="Dropdown30"/>
            <w:bookmarkEnd w:id="101"/>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2" w:name="Dropdown33"/>
            <w:bookmarkStart w:id="103" w:name="Dropdown33"/>
            <w:bookmarkEnd w:id="103"/>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4" w:name="Dropdown31"/>
            <w:bookmarkStart w:id="105" w:name="Dropdown31"/>
            <w:bookmarkEnd w:id="105"/>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rPr>
                <w:rFonts w:cs="Arial" w:ascii="Arial" w:hAnsi="Arial"/>
                <w:b/>
                <w:bCs/>
                <w:sz w:val="16"/>
                <w:szCs w:val="16"/>
              </w:rPr>
              <w:t>No specified restriction</w:t>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16"/>
                <w:szCs w:val="16"/>
              </w:rPr>
            </w:pPr>
            <w:r>
              <w:rPr>
                <w:rFonts w:cs="Arial" w:ascii="Arial" w:hAnsi="Arial"/>
                <w:b/>
                <w:sz w:val="16"/>
                <w:szCs w:val="16"/>
              </w:rPr>
              <w:t xml:space="preserve">No specified restriction </w:t>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MEDICAL REVIEW</w:t>
      </w:r>
      <w:r>
        <w:rPr/>
        <w:t xml:space="preserve">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Nam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urnam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Surname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Titl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Rank/Title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emp or Perm?"/>
    <w:docVar w:name="Free_Text_Prompt_3" w:val="Date of onset:"/>
    <w:docVar w:name="Free_Text_Prompt_4" w:val="Enter the MES (A4 L3 M4 E3 is recommended - L4 if P7 MLD)"/>
    <w:docVar w:name="Free_Text_Prompt_5" w:val="Enter board type (eg FWAB(T), FWAB(P), Annual Review)"/>
    <w:docVar w:name="Free_Text_Prompt_6" w:val="Anticipated Outcome"/>
    <w:docVar w:name="Free_Text_Prompt_7" w:val="Anticipate Timeline (ie stability)"/>
    <w:docVar w:name="Free_Text_Prompt_8" w:val="Input &quot;No&quot; if P3, &quot;Yes&quot; if P7"/>
    <w:docVar w:name="Free_Text_Prompt_9" w:val="Enter any trade restrictions"/>
    <w:docVar w:name="PCS_DOCUMENT_NAME" w:val="Appendix_9_NFCI_Recovery_E2_v2.dot"/>
    <w:docVar w:name="PCS_HANDLE" w:val="65756"/>
    <w:docVar w:name="PCS_MSG" w:val="49566"/>
    <w:docVar w:name="Read_Code_F_1" w:val="RAFPUPU1|PULHHEEMS Profile|1|T,H"/>
    <w:docVar w:name="Read_Code_F_2" w:val="1L0|Date of onset|1|T,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Appendix_9_NFCI_Recovery_E2_v2.dot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2021-06-22T05:39:00Z</dcterms:created>
  <dc:creator>Hollis, Sarah Civilian</dc:creator>
  <dc:description/>
  <cp:keywords/>
  <dc:language>en-GB</dc:language>
  <cp:lastModifiedBy>Johnstone, Thomas Maj</cp:lastModifiedBy>
  <cp:lastPrinted>2019-04-02T12:51:00Z</cp:lastPrinted>
  <dcterms:modified xsi:type="dcterms:W3CDTF">2025-02-03T02:46:00Z</dcterms:modified>
  <cp:revision>7</cp:revision>
  <dc:subject/>
  <dc:title>APPENDIX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0x0101000A8E688FA201644AB084C861F6B49EAA</vt:lpwstr>
  </property>
  <property fmtid="{D5CDD505-2E9C-101B-9397-08002B2CF9AE}" pid="3" name="File System Path">
    <vt:lpwstr/>
  </property>
  <property fmtid="{D5CDD505-2E9C-101B-9397-08002B2CF9AE}" pid="4" name="Source Folder Path">
    <vt:lpwstr/>
  </property>
</Properties>
</file>