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b/>
          <w:sz w:val="26"/>
          <w:szCs w:val="26"/>
        </w:rPr>
      </w:pPr>
      <w:bookmarkStart w:id="0" w:name="AGAI_078_Appendix_012"/>
      <w:bookmarkEnd w:id="0"/>
      <w:r>
        <w:rPr>
          <w:rFonts w:cs="Arial" w:ascii="Arial" w:hAnsi="Arial"/>
          <w:b/>
          <w:sz w:val="26"/>
          <w:szCs w:val="26"/>
        </w:rPr>
        <w:t>APPENDIX 12 TO CHAPTER 78</w:t>
      </w:r>
    </w:p>
    <w:p>
      <w:pPr>
        <w:pStyle w:val="Normal"/>
        <w:jc w:val="center"/>
        <w:rPr>
          <w:rFonts w:ascii="Arial" w:hAnsi="Arial" w:cs="Arial"/>
          <w:b/>
          <w:sz w:val="12"/>
          <w:szCs w:val="12"/>
        </w:rPr>
      </w:pPr>
      <w:r>
        <w:rPr>
          <w:rFonts w:cs="Arial" w:ascii="Arial" w:hAnsi="Arial"/>
          <w:b/>
          <w:sz w:val="12"/>
          <w:szCs w:val="12"/>
        </w:rPr>
      </w:r>
    </w:p>
    <w:p>
      <w:pPr>
        <w:pStyle w:val="Normal"/>
        <w:jc w:val="center"/>
        <w:rPr>
          <w:rFonts w:ascii="Arial Bold;Arial" w:hAnsi="Arial Bold;Arial" w:cs="Arial"/>
          <w:b/>
          <w:bCs/>
          <w:caps/>
          <w:sz w:val="26"/>
          <w:szCs w:val="26"/>
        </w:rPr>
      </w:pPr>
      <w:r>
        <w:rPr>
          <w:rFonts w:cs="Arial" w:ascii="Arial Bold;Arial" w:hAnsi="Arial Bold;Arial"/>
          <w:b/>
          <w:bCs/>
          <w:caps/>
          <w:sz w:val="26"/>
          <w:szCs w:val="26"/>
        </w:rPr>
        <w:t>Instructions on a Full Medical Board finding a SP-</w:t>
      </w:r>
    </w:p>
    <w:p>
      <w:pPr>
        <w:pStyle w:val="Normal"/>
        <w:jc w:val="center"/>
        <w:rPr>
          <w:rFonts w:ascii="Arial Bold;Arial" w:hAnsi="Arial Bold;Arial" w:cs="Arial"/>
          <w:b/>
          <w:bCs/>
          <w:caps/>
          <w:sz w:val="26"/>
          <w:szCs w:val="26"/>
        </w:rPr>
      </w:pPr>
      <w:r>
        <w:rPr>
          <w:rFonts w:cs="Arial" w:ascii="Arial Bold;Arial" w:hAnsi="Arial Bold;Arial"/>
          <w:b/>
          <w:bCs/>
          <w:caps/>
          <w:sz w:val="26"/>
          <w:szCs w:val="26"/>
        </w:rPr>
        <w:t>Provisionally Considered Unfit for Further Military Service</w:t>
      </w:r>
    </w:p>
    <w:p>
      <w:pPr>
        <w:pStyle w:val="Normal"/>
        <w:rPr>
          <w:rFonts w:ascii="Arial" w:hAnsi="Arial" w:cs="Arial"/>
          <w:b/>
          <w:bCs/>
          <w:caps/>
          <w:sz w:val="12"/>
          <w:szCs w:val="12"/>
        </w:rPr>
      </w:pPr>
      <w:r>
        <w:rPr>
          <w:rFonts w:cs="Arial" w:ascii="Arial" w:hAnsi="Arial"/>
          <w:b/>
          <w:bCs/>
          <w:caps/>
          <w:sz w:val="12"/>
          <w:szCs w:val="12"/>
        </w:rPr>
      </w:r>
    </w:p>
    <w:tbl>
      <w:tblPr>
        <w:tblW w:w="9639" w:type="dxa"/>
        <w:jc w:val="start"/>
        <w:tblInd w:w="108" w:type="dxa"/>
        <w:tblLayout w:type="fixed"/>
        <w:tblCellMar>
          <w:top w:w="0" w:type="dxa"/>
          <w:start w:w="108" w:type="dxa"/>
          <w:bottom w:w="0" w:type="dxa"/>
          <w:end w:w="108" w:type="dxa"/>
        </w:tblCellMar>
      </w:tblPr>
      <w:tblGrid>
        <w:gridCol w:w="851"/>
        <w:gridCol w:w="2551"/>
        <w:gridCol w:w="2552"/>
        <w:gridCol w:w="3685"/>
      </w:tblGrid>
      <w:tr>
        <w:trPr/>
        <w:tc>
          <w:tcPr>
            <w:tcW w:w="3402"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fldChar w:fldCharType="begin">
                <w:ffData>
                  <w:name w:val="Service_No_2"/>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Service Number</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c>
          <w:tcPr>
            <w:tcW w:w="255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fldChar w:fldCharType="begin">
                <w:ffData>
                  <w:name w:val="Title_2"/>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Rank/Title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c>
          <w:tcPr>
            <w:tcW w:w="3685"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fldChar w:fldCharType="begin">
                <w:ffData>
                  <w:name w:val="Name_2"/>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Name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r>
      <w:tr>
        <w:trPr/>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18"/>
                <w:szCs w:val="18"/>
              </w:rPr>
            </w:pPr>
            <w:r>
              <w:rPr>
                <w:rFonts w:cs="Arial" w:ascii="Arial" w:hAnsi="Arial"/>
                <w:b/>
                <w:bCs/>
                <w:sz w:val="18"/>
                <w:szCs w:val="18"/>
              </w:rPr>
              <w:t>Unit:</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pPr>
            <w:r>
              <w:fldChar w:fldCharType="begin">
                <w:ffData>
                  <w:name w:val="Sub_Unit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     </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18"/>
                <w:szCs w:val="18"/>
              </w:rPr>
            </w:pPr>
            <w:r>
              <w:rPr>
                <w:rFonts w:cs="Arial" w:ascii="Arial" w:hAnsi="Arial"/>
                <w:b/>
                <w:bCs/>
                <w:sz w:val="18"/>
                <w:szCs w:val="18"/>
              </w:rPr>
              <w:t xml:space="preserve">Regt/Corps: </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pPr>
            <w:r>
              <w:fldChar w:fldCharType="begin">
                <w:ffData>
                  <w:name w:val="Regiment_1"/>
                  <w:enabled/>
                  <w:calcOnExit w:val="0"/>
                  <w:textInput/>
                </w:ffData>
              </w:fldChar>
            </w:r>
            <w:r>
              <w:rPr>
                <w:sz w:val="20"/>
                <w:b/>
                <w:bCs/>
                <w:rFonts w:cs="Arial" w:ascii="Arial" w:hAnsi="Arial"/>
              </w:rPr>
              <w:instrText xml:space="preserve"> FORMTEXT </w:instrText>
            </w:r>
            <w:r>
              <w:rPr>
                <w:rFonts w:cs="Arial" w:ascii="Arial" w:hAnsi="Arial"/>
                <w:b/>
                <w:bCs/>
                <w:sz w:val="20"/>
              </w:rPr>
            </w:r>
            <w:r>
              <w:rPr>
                <w:sz w:val="20"/>
                <w:b/>
                <w:bCs/>
                <w:rFonts w:cs="Arial" w:ascii="Arial" w:hAnsi="Arial"/>
              </w:rPr>
              <w:fldChar w:fldCharType="separate"/>
            </w:r>
            <w:r>
              <w:rPr>
                <w:rFonts w:cs="Arial" w:ascii="Arial" w:hAnsi="Arial"/>
                <w:b/>
                <w:bCs/>
                <w:sz w:val="20"/>
              </w:rPr>
              <w:t>     </w:t>
            </w:r>
            <w:r>
              <w:rPr>
                <w:rFonts w:cs="Arial" w:ascii="Arial" w:hAnsi="Arial"/>
                <w:b/>
                <w:bCs/>
                <w:sz w:val="20"/>
              </w:rPr>
            </w:r>
            <w:r>
              <w:rPr>
                <w:sz w:val="20"/>
                <w:b/>
                <w:bCs/>
                <w:rFonts w:cs="Arial" w:ascii="Arial" w:hAnsi="Arial"/>
              </w:rPr>
              <w:fldChar w:fldCharType="end"/>
            </w:r>
            <w:r>
              <w:rPr>
                <w:rFonts w:cs="Arial" w:ascii="Arial" w:hAnsi="Arial"/>
                <w:b/>
                <w:bCs/>
                <w:sz w:val="20"/>
              </w:rPr>
              <w:t xml:space="preserve"> </w:t>
            </w:r>
          </w:p>
        </w:tc>
      </w:tr>
      <w:tr>
        <w:trPr/>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18"/>
                <w:szCs w:val="18"/>
              </w:rPr>
            </w:pPr>
            <w:r>
              <w:rPr>
                <w:rFonts w:cs="Arial" w:ascii="Arial" w:hAnsi="Arial"/>
                <w:b/>
                <w:bCs/>
                <w:sz w:val="18"/>
                <w:szCs w:val="18"/>
              </w:rPr>
              <w:t xml:space="preserve">Date of Board: </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18"/>
                <w:szCs w:val="18"/>
              </w:rPr>
            </w:pPr>
            <w:r>
              <w:fldChar w:fldCharType="begin">
                <w:ffData>
                  <w:name w:val="System_Date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System Date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18"/>
                <w:szCs w:val="18"/>
              </w:rPr>
            </w:pPr>
            <w:r>
              <w:rPr>
                <w:rFonts w:cs="Arial" w:ascii="Arial" w:hAnsi="Arial"/>
                <w:b/>
                <w:bCs/>
                <w:sz w:val="18"/>
                <w:szCs w:val="18"/>
              </w:rPr>
              <w:t xml:space="preserve">Review Date: </w:t>
            </w:r>
          </w:p>
        </w:tc>
        <w:tc>
          <w:tcPr>
            <w:tcW w:w="3685"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20"/>
              </w:rPr>
            </w:pPr>
            <w:r>
              <w:fldChar w:fldCharType="begin">
                <w:ffData>
                  <w:name w:val="Regiment_2"/>
                  <w:enabled/>
                  <w:calcOnExit w:val="0"/>
                  <w:textInput/>
                </w:ffData>
              </w:fldChar>
            </w:r>
            <w:r>
              <w:rPr>
                <w:sz w:val="20"/>
                <w:b/>
                <w:bCs/>
                <w:rFonts w:cs="Arial" w:ascii="Arial" w:hAnsi="Arial"/>
              </w:rPr>
              <w:instrText xml:space="preserve"> FORMTEXT </w:instrText>
            </w:r>
            <w:r>
              <w:rPr>
                <w:rFonts w:cs="Arial" w:ascii="Arial" w:hAnsi="Arial"/>
                <w:b/>
                <w:bCs/>
                <w:sz w:val="20"/>
              </w:rPr>
            </w:r>
            <w:r>
              <w:rPr>
                <w:sz w:val="20"/>
                <w:b/>
                <w:bCs/>
                <w:rFonts w:cs="Arial" w:ascii="Arial" w:hAnsi="Arial"/>
              </w:rPr>
              <w:fldChar w:fldCharType="separate"/>
            </w:r>
            <w:r>
              <w:rPr>
                <w:rFonts w:cs="Arial" w:ascii="Arial" w:hAnsi="Arial"/>
                <w:b/>
                <w:bCs/>
                <w:sz w:val="20"/>
              </w:rPr>
              <w:t>     </w:t>
            </w:r>
            <w:r/>
            <w:r>
              <w:rPr>
                <w:sz w:val="20"/>
                <w:b/>
                <w:bCs/>
                <w:rFonts w:cs="Arial" w:ascii="Arial" w:hAnsi="Arial"/>
              </w:rPr>
              <w:fldChar w:fldCharType="end"/>
            </w:r>
            <w:r>
              <w:rPr>
                <w:rFonts w:cs="Arial" w:ascii="Arial" w:hAnsi="Arial"/>
                <w:b/>
                <w:bCs/>
                <w:sz w:val="20"/>
              </w:rPr>
            </w:r>
          </w:p>
        </w:tc>
      </w:tr>
    </w:tbl>
    <w:p>
      <w:pPr>
        <w:pStyle w:val="Normal"/>
        <w:rPr>
          <w:rFonts w:ascii="Arial" w:hAnsi="Arial" w:cs="Arial"/>
          <w:sz w:val="8"/>
          <w:szCs w:val="8"/>
        </w:rPr>
      </w:pPr>
      <w:r>
        <w:rPr>
          <w:rFonts w:cs="Arial" w:ascii="Arial" w:hAnsi="Arial"/>
          <w:sz w:val="8"/>
          <w:szCs w:val="8"/>
        </w:rPr>
      </w:r>
    </w:p>
    <w:p>
      <w:pPr>
        <w:pStyle w:val="Normal"/>
        <w:rPr/>
      </w:pPr>
      <w:r>
        <w:rPr>
          <w:rFonts w:cs="Arial" w:ascii="Arial" w:hAnsi="Arial"/>
          <w:sz w:val="20"/>
          <w:szCs w:val="20"/>
        </w:rPr>
        <w:t xml:space="preserve">The above named was assessed at a Full Medical Board, awarded the JMES </w:t>
      </w:r>
      <w:r>
        <w:rPr>
          <w:rFonts w:cs="Arial" w:ascii="Arial" w:hAnsi="Arial"/>
          <w:b/>
          <w:sz w:val="20"/>
          <w:szCs w:val="20"/>
        </w:rPr>
        <w:t>L6E5 MND Perm</w:t>
      </w:r>
      <w:r>
        <w:rPr>
          <w:rFonts w:cs="Arial" w:ascii="Arial" w:hAnsi="Arial"/>
          <w:sz w:val="20"/>
          <w:szCs w:val="20"/>
        </w:rPr>
        <w:t xml:space="preserve"> and been provisionally considered unfit for further service.  </w:t>
      </w:r>
      <w:r>
        <w:rPr>
          <w:rFonts w:cs="Arial" w:ascii="Arial" w:hAnsi="Arial"/>
          <w:b/>
          <w:sz w:val="20"/>
          <w:szCs w:val="20"/>
        </w:rPr>
        <w:t>The SP must cease normal duties immediately and proceed with Recovery duties as per para 5</w:t>
      </w:r>
      <w:r>
        <w:rPr>
          <w:rFonts w:cs="Arial" w:ascii="Arial" w:hAnsi="Arial"/>
          <w:sz w:val="20"/>
          <w:szCs w:val="20"/>
        </w:rPr>
        <w:t>. The board’s recommendation is subject to confirmation by APC OH, on behalf of Pers Pol (A).  The Army Personnel Centre (APC) will notify of the final decision or an interim notification within one month of receipt of FMB documentation. A copy of this form will be sent to the CoC. The unit should forward to the IERO for resettlement action.</w:t>
      </w:r>
    </w:p>
    <w:p>
      <w:pPr>
        <w:pStyle w:val="Normal"/>
        <w:rPr>
          <w:rFonts w:ascii="Arial" w:hAnsi="Arial" w:cs="Arial"/>
          <w:sz w:val="20"/>
          <w:szCs w:val="20"/>
        </w:rPr>
      </w:pPr>
      <w:r>
        <w:rPr>
          <w:rFonts w:cs="Arial" w:ascii="Arial" w:hAnsi="Arial"/>
          <w:sz w:val="20"/>
          <w:szCs w:val="20"/>
        </w:rPr>
      </w:r>
    </w:p>
    <w:p>
      <w:pPr>
        <w:pStyle w:val="Normal"/>
        <w:numPr>
          <w:ilvl w:val="0"/>
          <w:numId w:val="10"/>
        </w:numPr>
        <w:tabs>
          <w:tab w:val="left" w:pos="567" w:leader="none"/>
        </w:tabs>
        <w:ind w:hanging="567" w:start="567" w:end="0"/>
        <w:rPr>
          <w:rFonts w:ascii="Arial" w:hAnsi="Arial" w:cs="Arial"/>
          <w:b/>
          <w:sz w:val="20"/>
          <w:szCs w:val="20"/>
        </w:rPr>
      </w:pPr>
      <w:r>
        <w:rPr>
          <w:rFonts w:cs="Arial" w:ascii="Arial" w:hAnsi="Arial"/>
          <w:b/>
          <w:sz w:val="20"/>
          <w:szCs w:val="20"/>
        </w:rPr>
        <w:t>Recommendations of the Medical Board for retirement/discharge:</w:t>
      </w:r>
      <w:bookmarkStart w:id="1" w:name="Check18"/>
    </w:p>
    <w:p>
      <w:pPr>
        <w:pStyle w:val="Normal"/>
        <w:ind w:start="567" w:end="0"/>
        <w:rPr>
          <w:rFonts w:ascii="Arial" w:hAnsi="Arial" w:cs="Arial"/>
          <w:sz w:val="20"/>
          <w:szCs w:val="20"/>
        </w:rPr>
      </w:pPr>
      <w:r>
        <w:fldChar w:fldCharType="begin">
          <w:ffData>
            <w:name w:val="Check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 w:name="Check3"/>
      <w:bookmarkStart w:id="3" w:name="Check3"/>
      <w:bookmarkEnd w:id="3"/>
      <w:r>
        <w:rPr>
          <w:rFonts w:cs="Arial" w:ascii="Arial" w:hAnsi="Arial"/>
          <w:color w:val="000000"/>
          <w:sz w:val="20"/>
          <w:szCs w:val="20"/>
        </w:rPr>
      </w:r>
      <w:r>
        <w:rPr>
          <w:sz w:val="20"/>
          <w:szCs w:val="20"/>
          <w:rFonts w:cs="Arial" w:ascii="Arial" w:hAnsi="Arial"/>
          <w:color w:val="000000"/>
        </w:rPr>
        <w:fldChar w:fldCharType="end"/>
      </w:r>
      <w:bookmarkEnd w:id="1"/>
      <w:r>
        <w:rPr>
          <w:rFonts w:cs="Arial" w:ascii="Arial" w:hAnsi="Arial"/>
          <w:color w:val="000000"/>
          <w:sz w:val="20"/>
          <w:szCs w:val="20"/>
        </w:rPr>
        <w:t xml:space="preserve"> </w:t>
      </w:r>
      <w:r>
        <w:rPr>
          <w:rFonts w:cs="Arial" w:ascii="Arial" w:hAnsi="Arial"/>
          <w:sz w:val="20"/>
          <w:szCs w:val="20"/>
        </w:rPr>
        <w:t>Retirement under the Army PAW 20 199</w:t>
      </w:r>
    </w:p>
    <w:p>
      <w:pPr>
        <w:pStyle w:val="Normal"/>
        <w:ind w:start="567" w:end="0"/>
        <w:rPr>
          <w:rFonts w:ascii="Arial" w:hAnsi="Arial" w:cs="Arial"/>
          <w:b/>
          <w:sz w:val="20"/>
          <w:szCs w:val="20"/>
        </w:rPr>
      </w:pPr>
      <w:r>
        <w:fldChar w:fldCharType="begin">
          <w:ffData>
            <w:name w:val="Check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 w:name="Check4"/>
      <w:bookmarkStart w:id="5" w:name="Check4"/>
      <w:bookmarkEnd w:id="5"/>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Discharge under QR(Army) Para 9.386</w:t>
      </w:r>
      <w:r>
        <w:fldChar w:fldCharType="begin">
          <w:ffData>
            <w:name w:val="Check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 w:name="Check5"/>
      <w:bookmarkStart w:id="7" w:name="Check5"/>
      <w:bookmarkEnd w:id="7"/>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 9.387</w:t>
      </w:r>
      <w:r>
        <w:fldChar w:fldCharType="begin">
          <w:ffData>
            <w:name w:val="Check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8" w:name="Check6"/>
      <w:bookmarkStart w:id="9" w:name="Check6"/>
      <w:bookmarkEnd w:id="9"/>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b/>
          <w:sz w:val="20"/>
          <w:szCs w:val="20"/>
        </w:rPr>
      </w:pPr>
      <w:r>
        <w:rPr>
          <w:rFonts w:cs="Arial" w:ascii="Arial" w:hAnsi="Arial"/>
          <w:b/>
          <w:sz w:val="20"/>
          <w:szCs w:val="20"/>
        </w:rPr>
      </w:r>
    </w:p>
    <w:p>
      <w:pPr>
        <w:pStyle w:val="Normal"/>
        <w:tabs>
          <w:tab w:val="left" w:pos="567" w:leader="none"/>
        </w:tabs>
        <w:rPr>
          <w:rFonts w:ascii="Arial" w:hAnsi="Arial" w:cs="Arial"/>
          <w:sz w:val="20"/>
          <w:szCs w:val="20"/>
        </w:rPr>
      </w:pPr>
      <w:r>
        <w:rPr>
          <w:rFonts w:cs="Arial" w:ascii="Arial" w:hAnsi="Arial"/>
          <w:sz w:val="20"/>
          <w:szCs w:val="20"/>
        </w:rPr>
        <w:t>2.</w:t>
        <w:tab/>
      </w:r>
      <w:r>
        <w:rPr>
          <w:rFonts w:cs="Arial" w:ascii="Arial" w:hAnsi="Arial"/>
          <w:b/>
          <w:sz w:val="20"/>
          <w:szCs w:val="20"/>
        </w:rPr>
        <w:t>Recommendations of the Medical Board for Last Day of Service (LDoS):</w:t>
      </w:r>
    </w:p>
    <w:p>
      <w:pPr>
        <w:pStyle w:val="Normal"/>
        <w:tabs>
          <w:tab w:val="left" w:pos="567" w:leader="none"/>
        </w:tabs>
        <w:rPr/>
      </w:pPr>
      <w:r>
        <w:rPr>
          <w:rFonts w:cs="Arial" w:ascii="Arial" w:hAnsi="Arial"/>
          <w:sz w:val="20"/>
          <w:szCs w:val="20"/>
        </w:rPr>
        <w:tab/>
      </w:r>
      <w:r>
        <w:fldChar w:fldCharType="begin">
          <w:ffData>
            <w:name w:val="Check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0" w:name="Check7"/>
      <w:bookmarkStart w:id="11" w:name="Check7"/>
      <w:bookmarkEnd w:id="1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sz w:val="20"/>
          <w:szCs w:val="20"/>
        </w:rPr>
        <w:t>None beyond that normally awarded</w:t>
      </w:r>
    </w:p>
    <w:p>
      <w:pPr>
        <w:pStyle w:val="Normal"/>
        <w:tabs>
          <w:tab w:val="left" w:pos="567" w:leader="none"/>
        </w:tabs>
        <w:rPr/>
      </w:pPr>
      <w:r>
        <w:rPr>
          <w:rFonts w:cs="Arial" w:ascii="Arial" w:hAnsi="Arial"/>
          <w:sz w:val="20"/>
          <w:szCs w:val="20"/>
        </w:rPr>
        <w:tab/>
      </w:r>
      <w:r>
        <w:fldChar w:fldCharType="begin">
          <w:ffData>
            <w:name w:val="Check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2" w:name="Check8"/>
      <w:bookmarkStart w:id="13" w:name="Check8"/>
      <w:bookmarkEnd w:id="1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sz w:val="20"/>
          <w:szCs w:val="20"/>
        </w:rPr>
        <w:t>LDoS awarded should be set no sooner than ___ months (must be a number up to 12) from date of</w:t>
      </w:r>
    </w:p>
    <w:p>
      <w:pPr>
        <w:pStyle w:val="Normal"/>
        <w:tabs>
          <w:tab w:val="left" w:pos="567" w:leader="none"/>
        </w:tabs>
        <w:rPr/>
      </w:pPr>
      <w:r>
        <w:rPr>
          <w:rFonts w:cs="Arial" w:ascii="Arial" w:hAnsi="Arial"/>
          <w:sz w:val="20"/>
          <w:szCs w:val="20"/>
        </w:rPr>
        <w:tab/>
        <w:t xml:space="preserve">     FMB to permit access to specific DPHC facilitated medical care (in exceptional cases recommendation </w:t>
        <w:tab/>
        <w:t xml:space="preserve">     for deferral beyond 12 months up to 24 months can be articulated in the comments).</w:t>
      </w:r>
    </w:p>
    <w:p>
      <w:pPr>
        <w:pStyle w:val="Normal"/>
        <w:tabs>
          <w:tab w:val="left" w:pos="567" w:leader="none"/>
        </w:tabs>
        <w:rPr>
          <w:rFonts w:ascii="Arial" w:hAnsi="Arial" w:cs="Arial"/>
          <w:sz w:val="20"/>
          <w:szCs w:val="20"/>
        </w:rPr>
      </w:pPr>
      <w:r>
        <w:rPr>
          <w:rFonts w:cs="Arial" w:ascii="Arial" w:hAnsi="Arial"/>
          <w:sz w:val="20"/>
          <w:szCs w:val="20"/>
        </w:rPr>
        <w:tab/>
        <w:t>Supporting Comments:</w:t>
      </w:r>
      <w:r>
        <w:rPr>
          <w:rFonts w:cs="Arial" w:ascii="Arial" w:hAnsi="Arial"/>
          <w:b/>
          <w:sz w:val="20"/>
          <w:szCs w:val="20"/>
        </w:rPr>
        <w:t xml:space="preserve"> </w:t>
      </w:r>
      <w:r>
        <w:fldChar w:fldCharType="begin">
          <w:ffData>
            <w:name w:val="Text2"/>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rPr>
          <w:rFonts w:ascii="Arial" w:hAnsi="Arial" w:cs="Arial"/>
          <w:sz w:val="20"/>
          <w:szCs w:val="20"/>
        </w:rPr>
      </w:pPr>
      <w:r>
        <w:rPr>
          <w:rFonts w:cs="Arial" w:ascii="Arial" w:hAnsi="Arial"/>
          <w:sz w:val="20"/>
          <w:szCs w:val="20"/>
        </w:rPr>
      </w:r>
    </w:p>
    <w:p>
      <w:pPr>
        <w:pStyle w:val="Normal"/>
        <w:rPr/>
      </w:pPr>
      <w:r>
        <w:rPr>
          <w:rFonts w:cs="Arial" w:ascii="Arial" w:hAnsi="Arial"/>
          <w:sz w:val="20"/>
          <w:szCs w:val="20"/>
        </w:rPr>
        <w:t>3.</w:t>
        <w:tab/>
      </w:r>
      <w:r>
        <w:rPr>
          <w:rFonts w:cs="Arial" w:ascii="Arial" w:hAnsi="Arial"/>
          <w:b/>
          <w:sz w:val="20"/>
          <w:szCs w:val="20"/>
        </w:rPr>
        <w:t>Recommendations of the Medical Board for resettlement activity</w:t>
      </w:r>
      <w:r>
        <w:rPr>
          <w:rStyle w:val="FootnoteCharacters"/>
          <w:rStyle w:val="FootnoteReference"/>
          <w:rFonts w:cs="Arial" w:ascii="Arial" w:hAnsi="Arial"/>
          <w:b/>
          <w:sz w:val="20"/>
          <w:szCs w:val="20"/>
        </w:rPr>
        <w:footnoteReference w:id="2"/>
      </w:r>
      <w:r>
        <w:rPr>
          <w:rFonts w:cs="Arial" w:ascii="Arial" w:hAnsi="Arial"/>
          <w:b/>
          <w:sz w:val="20"/>
          <w:szCs w:val="20"/>
        </w:rPr>
        <w:t>:</w:t>
      </w:r>
    </w:p>
    <w:p>
      <w:pPr>
        <w:pStyle w:val="Normal"/>
        <w:rPr>
          <w:rFonts w:ascii="Arial" w:hAnsi="Arial" w:cs="Arial"/>
          <w:b/>
          <w:sz w:val="20"/>
          <w:szCs w:val="20"/>
        </w:rPr>
      </w:pPr>
      <w:r>
        <w:rPr>
          <w:rFonts w:cs="Arial" w:ascii="Arial" w:hAnsi="Arial"/>
          <w:b/>
          <w:sz w:val="20"/>
          <w:szCs w:val="20"/>
        </w:rPr>
        <w:tab/>
      </w:r>
      <w:r>
        <w:fldChar w:fldCharType="begin">
          <w:ffData>
            <w:name w:val="Check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4" w:name="Check9"/>
      <w:bookmarkStart w:id="15" w:name="Check9"/>
      <w:bookmarkEnd w:id="1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sz w:val="20"/>
          <w:szCs w:val="20"/>
        </w:rPr>
        <w:t>Resettlement activity can be commenced</w:t>
      </w:r>
    </w:p>
    <w:p>
      <w:pPr>
        <w:pStyle w:val="Normal"/>
        <w:rPr>
          <w:rFonts w:ascii="Arial" w:hAnsi="Arial" w:cs="Arial"/>
          <w:b/>
          <w:sz w:val="20"/>
          <w:szCs w:val="20"/>
        </w:rPr>
      </w:pPr>
      <w:r>
        <w:rPr>
          <w:rFonts w:cs="Arial" w:ascii="Arial" w:hAnsi="Arial"/>
          <w:b/>
          <w:sz w:val="20"/>
          <w:szCs w:val="20"/>
        </w:rPr>
        <w:tab/>
      </w:r>
      <w:r>
        <w:fldChar w:fldCharType="begin">
          <w:ffData>
            <w:name w:val="Check1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6" w:name="Check10"/>
      <w:bookmarkStart w:id="17" w:name="Check10"/>
      <w:bookmarkEnd w:id="1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sz w:val="20"/>
          <w:szCs w:val="20"/>
        </w:rPr>
        <w:t>Resettlement activity may need to be deferred until after future discharge</w:t>
      </w:r>
      <w:r>
        <w:rPr>
          <w:rStyle w:val="FootnoteReference"/>
          <w:rFonts w:cs="Arial" w:ascii="Arial" w:hAnsi="Arial"/>
          <w:sz w:val="20"/>
          <w:szCs w:val="20"/>
          <w:vertAlign w:val="superscript"/>
        </w:rPr>
        <w:footnoteReference w:id="3"/>
      </w:r>
    </w:p>
    <w:p>
      <w:pPr>
        <w:pStyle w:val="Normal"/>
        <w:rPr/>
      </w:pPr>
      <w:r>
        <w:rPr>
          <w:rFonts w:cs="Arial" w:ascii="Arial" w:hAnsi="Arial"/>
          <w:b/>
          <w:sz w:val="20"/>
          <w:szCs w:val="20"/>
        </w:rPr>
        <w:tab/>
      </w:r>
      <w:r>
        <w:fldChar w:fldCharType="begin">
          <w:ffData>
            <w:name w:val="Check1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 w:name="Check11"/>
      <w:bookmarkStart w:id="19" w:name="Check11"/>
      <w:bookmarkEnd w:id="1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sz w:val="20"/>
          <w:szCs w:val="20"/>
        </w:rPr>
        <w:t>Resettlement activity may be transferred to spouse, civil partner, entitled partner or</w:t>
      </w:r>
    </w:p>
    <w:p>
      <w:pPr>
        <w:pStyle w:val="Normal"/>
        <w:rPr>
          <w:rFonts w:ascii="Arial" w:hAnsi="Arial" w:cs="Arial"/>
          <w:b/>
          <w:sz w:val="20"/>
          <w:szCs w:val="20"/>
        </w:rPr>
      </w:pPr>
      <w:r>
        <w:rPr>
          <w:rFonts w:cs="Arial" w:ascii="Arial" w:hAnsi="Arial"/>
          <w:sz w:val="20"/>
          <w:szCs w:val="20"/>
        </w:rPr>
        <w:tab/>
        <w:t>nominated proxy</w:t>
      </w:r>
    </w:p>
    <w:p>
      <w:pPr>
        <w:pStyle w:val="Normal"/>
        <w:rPr>
          <w:rFonts w:ascii="Arial" w:hAnsi="Arial" w:cs="Arial"/>
          <w:b/>
          <w:sz w:val="20"/>
          <w:szCs w:val="20"/>
        </w:rPr>
      </w:pPr>
      <w:r>
        <w:rPr>
          <w:rFonts w:cs="Arial" w:ascii="Arial" w:hAnsi="Arial"/>
          <w:b/>
          <w:sz w:val="20"/>
          <w:szCs w:val="20"/>
        </w:rPr>
        <w:tab/>
      </w:r>
      <w:r>
        <w:rPr>
          <w:rFonts w:cs="Arial" w:ascii="Arial" w:hAnsi="Arial"/>
          <w:sz w:val="20"/>
          <w:szCs w:val="20"/>
        </w:rPr>
        <w:t>Comments:</w:t>
      </w:r>
      <w:r>
        <w:rPr>
          <w:rFonts w:cs="Arial" w:ascii="Arial" w:hAnsi="Arial"/>
          <w:b/>
          <w:sz w:val="20"/>
          <w:szCs w:val="20"/>
        </w:rPr>
        <w:t xml:space="preserve"> </w:t>
      </w:r>
      <w:r>
        <w:fldChar w:fldCharType="begin">
          <w:ffData>
            <w:name w:val="Text2 Copy 1"/>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rPr>
          <w:rFonts w:ascii="Arial" w:hAnsi="Arial" w:cs="Arial"/>
          <w:b/>
          <w:sz w:val="20"/>
          <w:szCs w:val="20"/>
        </w:rPr>
      </w:pPr>
      <w:r>
        <w:rPr>
          <w:rFonts w:cs="Arial" w:ascii="Arial" w:hAnsi="Arial"/>
          <w:b/>
          <w:sz w:val="20"/>
          <w:szCs w:val="20"/>
        </w:rPr>
      </w:r>
    </w:p>
    <w:p>
      <w:pPr>
        <w:pStyle w:val="Normal"/>
        <w:rPr>
          <w:rFonts w:ascii="Arial" w:hAnsi="Arial" w:cs="Arial"/>
          <w:sz w:val="20"/>
          <w:szCs w:val="20"/>
        </w:rPr>
      </w:pPr>
      <w:r>
        <w:rPr>
          <w:rFonts w:cs="Arial" w:ascii="Arial" w:hAnsi="Arial"/>
          <w:sz w:val="20"/>
          <w:szCs w:val="20"/>
        </w:rPr>
        <w:t>4.</w:t>
        <w:tab/>
      </w:r>
      <w:r>
        <w:rPr>
          <w:rFonts w:cs="Arial" w:ascii="Arial" w:hAnsi="Arial"/>
          <w:b/>
          <w:bCs/>
          <w:sz w:val="20"/>
          <w:szCs w:val="20"/>
        </w:rPr>
        <w:t>Instructions from the Medical Board on healthcare transition (JSP 950 Leaflet 1-3-4):</w:t>
      </w:r>
    </w:p>
    <w:p>
      <w:pPr>
        <w:pStyle w:val="Normal"/>
        <w:rPr/>
      </w:pPr>
      <w:r>
        <w:rPr>
          <w:rFonts w:cs="Arial" w:ascii="Arial" w:hAnsi="Arial"/>
          <w:sz w:val="20"/>
          <w:szCs w:val="20"/>
        </w:rPr>
        <w:tab/>
      </w:r>
      <w:r>
        <w:fldChar w:fldCharType="begin">
          <w:ffData>
            <w:name w:val="Check1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0" w:name="Check12"/>
      <w:bookmarkStart w:id="21" w:name="Check12"/>
      <w:bookmarkEnd w:id="21"/>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No on-going health care needs- MO to arrange final medical</w:t>
      </w:r>
    </w:p>
    <w:p>
      <w:pPr>
        <w:pStyle w:val="Normal"/>
        <w:rPr>
          <w:rFonts w:ascii="Arial" w:hAnsi="Arial" w:cs="Arial"/>
          <w:sz w:val="20"/>
          <w:szCs w:val="20"/>
        </w:rPr>
      </w:pPr>
      <w:r>
        <w:rPr>
          <w:rFonts w:cs="Arial" w:ascii="Arial" w:hAnsi="Arial"/>
          <w:sz w:val="20"/>
          <w:szCs w:val="20"/>
        </w:rPr>
        <w:tab/>
      </w:r>
      <w:r>
        <w:fldChar w:fldCharType="begin">
          <w:ffData>
            <w:name w:val="Check1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2" w:name="Check13"/>
      <w:bookmarkStart w:id="23" w:name="Check13"/>
      <w:bookmarkEnd w:id="2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sz w:val="20"/>
          <w:szCs w:val="20"/>
        </w:rPr>
        <w:t>On-going health care needs- MO to arrange final medical and liaise with NHS GP where required</w:t>
      </w:r>
    </w:p>
    <w:p>
      <w:pPr>
        <w:pStyle w:val="Normal"/>
        <w:rPr/>
      </w:pPr>
      <w:r>
        <w:rPr>
          <w:rFonts w:cs="Arial" w:ascii="Arial" w:hAnsi="Arial"/>
          <w:sz w:val="20"/>
          <w:szCs w:val="20"/>
        </w:rPr>
        <w:tab/>
      </w:r>
      <w:r>
        <w:fldChar w:fldCharType="begin">
          <w:ffData>
            <w:name w:val="Check1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4" w:name="Check14"/>
      <w:bookmarkStart w:id="25" w:name="Check14"/>
      <w:bookmarkEnd w:id="25"/>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Complex health care needs- requires non-clinical (CoC led) MDT meeting to plan healthcare </w:t>
        <w:tab/>
        <w:t>transition</w:t>
      </w:r>
    </w:p>
    <w:p>
      <w:pPr>
        <w:pStyle w:val="Normal"/>
        <w:rPr>
          <w:rFonts w:ascii="Arial" w:hAnsi="Arial" w:cs="Arial"/>
          <w:sz w:val="20"/>
          <w:szCs w:val="20"/>
        </w:rPr>
      </w:pPr>
      <w:r>
        <w:rPr>
          <w:rFonts w:cs="Arial" w:ascii="Arial" w:hAnsi="Arial"/>
          <w:sz w:val="20"/>
          <w:szCs w:val="20"/>
        </w:rPr>
        <w:tab/>
      </w:r>
      <w:r>
        <w:fldChar w:fldCharType="begin">
          <w:ffData>
            <w:name w:val="Check1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6" w:name="Check15"/>
      <w:bookmarkStart w:id="27" w:name="Check15"/>
      <w:bookmarkEnd w:id="27"/>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Complex health care needs-requires clinical (primary care led) MDT meeting to plan healthcare </w:t>
      </w:r>
    </w:p>
    <w:p>
      <w:pPr>
        <w:pStyle w:val="Normal"/>
        <w:rPr/>
      </w:pPr>
      <w:r>
        <w:rPr>
          <w:rFonts w:cs="Arial" w:ascii="Arial" w:hAnsi="Arial"/>
          <w:sz w:val="20"/>
          <w:szCs w:val="20"/>
        </w:rPr>
        <w:tab/>
        <w:t xml:space="preserve">    </w:t>
      </w:r>
      <w:r>
        <w:rPr>
          <w:rFonts w:cs="Arial" w:ascii="Arial" w:hAnsi="Arial"/>
          <w:sz w:val="28"/>
          <w:szCs w:val="28"/>
        </w:rPr>
        <w:t xml:space="preserve"> </w:t>
      </w:r>
      <w:r>
        <w:rPr>
          <w:rFonts w:cs="Arial" w:ascii="Arial" w:hAnsi="Arial"/>
          <w:sz w:val="20"/>
          <w:szCs w:val="20"/>
        </w:rPr>
        <w:t>transition</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t>5.</w:t>
        <w:tab/>
      </w:r>
      <w:r>
        <w:rPr>
          <w:rFonts w:cs="Arial" w:ascii="Arial" w:hAnsi="Arial"/>
          <w:b/>
          <w:sz w:val="20"/>
          <w:szCs w:val="20"/>
        </w:rPr>
        <w:t>Instructions from the Medical Board to the SP:</w:t>
      </w:r>
    </w:p>
    <w:p>
      <w:pPr>
        <w:pStyle w:val="Normal"/>
        <w:rPr/>
      </w:pPr>
      <w:r>
        <w:rPr>
          <w:rFonts w:cs="Arial" w:ascii="Arial" w:hAnsi="Arial"/>
          <w:sz w:val="20"/>
          <w:szCs w:val="20"/>
        </w:rPr>
        <w:tab/>
      </w:r>
      <w:r>
        <w:fldChar w:fldCharType="begin">
          <w:ffData>
            <w:name w:val="Check1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8" w:name="Check16"/>
      <w:bookmarkStart w:id="29" w:name="Check16"/>
      <w:bookmarkEnd w:id="2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sz w:val="20"/>
          <w:szCs w:val="20"/>
        </w:rPr>
        <w:t>Remain in Hospital</w:t>
      </w:r>
    </w:p>
    <w:p>
      <w:pPr>
        <w:pStyle w:val="Normal"/>
        <w:rPr>
          <w:rFonts w:ascii="Arial" w:hAnsi="Arial" w:cs="Arial"/>
          <w:sz w:val="20"/>
          <w:szCs w:val="20"/>
        </w:rPr>
      </w:pPr>
      <w:r>
        <w:rPr>
          <w:rFonts w:cs="Arial" w:ascii="Arial" w:hAnsi="Arial"/>
          <w:sz w:val="20"/>
          <w:szCs w:val="20"/>
        </w:rPr>
        <w:tab/>
      </w:r>
      <w:r>
        <w:fldChar w:fldCharType="begin">
          <w:ffData>
            <w:name w:val="Check1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0" w:name="Check17"/>
      <w:bookmarkStart w:id="31" w:name="Check17"/>
      <w:bookmarkEnd w:id="3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sz w:val="20"/>
          <w:szCs w:val="20"/>
        </w:rPr>
        <w:t>Contact your unit, commence / continue Recovery activity.</w:t>
      </w:r>
      <w:r>
        <w:rPr>
          <w:rStyle w:val="FootnoteReference"/>
          <w:rFonts w:cs="Arial" w:ascii="Arial" w:hAnsi="Arial"/>
          <w:sz w:val="20"/>
          <w:szCs w:val="20"/>
          <w:vertAlign w:val="superscript"/>
        </w:rPr>
        <w:footnoteReference w:id="4"/>
      </w:r>
    </w:p>
    <w:p>
      <w:pPr>
        <w:pStyle w:val="Normal"/>
        <w:rPr/>
      </w:pPr>
      <w:r>
        <w:rPr>
          <w:rFonts w:cs="Arial" w:ascii="Arial" w:hAnsi="Arial"/>
          <w:sz w:val="20"/>
          <w:szCs w:val="20"/>
        </w:rPr>
        <w:tab/>
      </w:r>
      <w:r>
        <w:fldChar w:fldCharType="begin">
          <w:ffData>
            <w:name w:val="Check1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2" w:name="Check19"/>
      <w:bookmarkStart w:id="33" w:name="Check19"/>
      <w:bookmarkEnd w:id="3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sz w:val="20"/>
          <w:szCs w:val="20"/>
        </w:rPr>
        <w:t>Contact your unit, clinically exempt Recovery activity</w:t>
      </w:r>
    </w:p>
    <w:p>
      <w:pPr>
        <w:pStyle w:val="Normal"/>
        <w:rPr>
          <w:rFonts w:ascii="Arial" w:hAnsi="Arial" w:cs="Arial"/>
          <w:sz w:val="20"/>
          <w:szCs w:val="20"/>
        </w:rPr>
      </w:pPr>
      <w:r>
        <w:rPr>
          <w:rFonts w:cs="Arial" w:ascii="Arial" w:hAnsi="Arial"/>
          <w:sz w:val="20"/>
          <w:szCs w:val="20"/>
        </w:rPr>
        <w:tab/>
      </w:r>
      <w:r>
        <w:fldChar w:fldCharType="begin">
          <w:ffData>
            <w:name w:val="Check2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4" w:name="Check20"/>
      <w:bookmarkStart w:id="35" w:name="Check20"/>
      <w:bookmarkEnd w:id="3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sz w:val="20"/>
          <w:szCs w:val="20"/>
        </w:rPr>
        <w:t>Return to your unit for further instructions.</w:t>
      </w:r>
      <w:r>
        <w:rPr>
          <w:rStyle w:val="FootnoteReference"/>
          <w:rFonts w:cs="Arial" w:ascii="Arial" w:hAnsi="Arial"/>
          <w:sz w:val="20"/>
          <w:szCs w:val="20"/>
          <w:vertAlign w:val="superscript"/>
        </w:rPr>
        <w:footnoteReference w:id="5"/>
      </w:r>
    </w:p>
    <w:p>
      <w:pPr>
        <w:pStyle w:val="Normal"/>
        <w:ind w:firstLine="720" w:end="0"/>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t>Await APC and resettlement instructions</w:t>
      </w:r>
      <w:r>
        <w:rPr>
          <w:rStyle w:val="FootnoteCharacters"/>
          <w:rStyle w:val="FootnoteReference"/>
          <w:rFonts w:cs="Arial" w:ascii="Arial" w:hAnsi="Arial"/>
          <w:sz w:val="20"/>
          <w:szCs w:val="20"/>
        </w:rPr>
        <w:footnoteReference w:id="6"/>
      </w:r>
      <w:r>
        <w:rPr>
          <w:rFonts w:cs="Arial" w:ascii="Arial" w:hAnsi="Arial"/>
          <w:sz w:val="20"/>
          <w:szCs w:val="20"/>
        </w:rPr>
        <w:t xml:space="preserve"> which will be sent to this </w:t>
      </w:r>
      <w:r>
        <w:rPr>
          <w:rFonts w:cs="Arial" w:ascii="Arial" w:hAnsi="Arial"/>
          <w:bCs/>
          <w:sz w:val="20"/>
          <w:szCs w:val="20"/>
        </w:rPr>
        <w:t>correspondence</w:t>
      </w:r>
      <w:r>
        <w:rPr>
          <w:rFonts w:cs="Arial" w:ascii="Arial" w:hAnsi="Arial"/>
          <w:sz w:val="20"/>
          <w:szCs w:val="20"/>
        </w:rPr>
        <w:t xml:space="preserve"> address overleaf:</w:t>
      </w:r>
      <w:r>
        <w:br w:type="page"/>
      </w:r>
    </w:p>
    <w:p>
      <w:pPr>
        <w:pStyle w:val="Normal"/>
        <w:rPr>
          <w:rFonts w:ascii="Arial" w:hAnsi="Arial" w:cs="Arial"/>
          <w:sz w:val="20"/>
          <w:szCs w:val="20"/>
        </w:rPr>
      </w:pPr>
      <w:r>
        <w:rPr>
          <w:rFonts w:cs="Arial" w:ascii="Arial" w:hAnsi="Arial"/>
          <w:sz w:val="20"/>
          <w:szCs w:val="20"/>
        </w:rPr>
      </w:r>
    </w:p>
    <w:tbl>
      <w:tblPr>
        <w:tblW w:w="9639" w:type="dxa"/>
        <w:jc w:val="start"/>
        <w:tblInd w:w="108" w:type="dxa"/>
        <w:tblLayout w:type="fixed"/>
        <w:tblCellMar>
          <w:top w:w="0" w:type="dxa"/>
          <w:start w:w="108" w:type="dxa"/>
          <w:bottom w:w="0" w:type="dxa"/>
          <w:end w:w="108" w:type="dxa"/>
        </w:tblCellMar>
      </w:tblPr>
      <w:tblGrid>
        <w:gridCol w:w="2268"/>
        <w:gridCol w:w="1985"/>
        <w:gridCol w:w="992"/>
        <w:gridCol w:w="4394"/>
      </w:tblGrid>
      <w:tr>
        <w:trPr>
          <w:trHeight w:val="411" w:hRule="atLeast"/>
        </w:trPr>
        <w:tc>
          <w:tcPr>
            <w:tcW w:w="2268" w:type="dxa"/>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Service_No_1"/>
                  <w:enabled/>
                  <w:calcOnExit w:val="0"/>
                  <w:textInput/>
                </w:ffData>
              </w:fldChar>
            </w:r>
            <w:r>
              <w:rPr>
                <w:sz w:val="20"/>
                <w:b/>
                <w:szCs w:val="20"/>
                <w:bCs/>
                <w:rFonts w:cs="Arial" w:ascii="Arial" w:hAnsi="Arial"/>
              </w:rPr>
              <w:instrText xml:space="preserve"> FORMTEXT </w:instrText>
            </w:r>
            <w:r>
              <w:rPr>
                <w:rFonts w:cs="Arial" w:ascii="Arial" w:hAnsi="Arial"/>
                <w:b/>
                <w:bCs/>
                <w:sz w:val="20"/>
                <w:szCs w:val="20"/>
              </w:rPr>
            </w:r>
            <w:r>
              <w:rPr>
                <w:sz w:val="20"/>
                <w:b/>
                <w:szCs w:val="20"/>
                <w:bCs/>
                <w:rFonts w:cs="Arial" w:ascii="Arial" w:hAnsi="Arial"/>
              </w:rPr>
              <w:fldChar w:fldCharType="separate"/>
            </w:r>
            <w:r>
              <w:rPr>
                <w:rFonts w:cs="Arial" w:ascii="Arial" w:hAnsi="Arial"/>
                <w:b/>
                <w:bCs/>
                <w:sz w:val="20"/>
                <w:szCs w:val="20"/>
              </w:rPr>
              <w:t>Service Number</w:t>
            </w:r>
            <w:r>
              <w:rPr>
                <w:rFonts w:cs="Arial" w:ascii="Arial" w:hAnsi="Arial"/>
                <w:b/>
                <w:bCs/>
                <w:sz w:val="20"/>
                <w:szCs w:val="20"/>
              </w:rPr>
            </w:r>
            <w:r>
              <w:rPr>
                <w:sz w:val="20"/>
                <w:b/>
                <w:szCs w:val="20"/>
                <w:bCs/>
                <w:rFonts w:cs="Arial" w:ascii="Arial" w:hAnsi="Arial"/>
              </w:rPr>
              <w:fldChar w:fldCharType="end"/>
            </w:r>
            <w:r>
              <w:rPr>
                <w:rFonts w:cs="Arial" w:ascii="Arial" w:hAnsi="Arial"/>
                <w:b/>
                <w:bCs/>
                <w:sz w:val="20"/>
                <w:szCs w:val="20"/>
              </w:rPr>
              <w:t xml:space="preserve"> </w:t>
            </w:r>
          </w:p>
        </w:tc>
        <w:tc>
          <w:tcPr>
            <w:tcW w:w="1985" w:type="dxa"/>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Title_1"/>
                  <w:enabled/>
                  <w:calcOnExit w:val="0"/>
                  <w:textInput/>
                </w:ffData>
              </w:fldChar>
            </w:r>
            <w:r>
              <w:rPr>
                <w:sz w:val="20"/>
                <w:b/>
                <w:szCs w:val="20"/>
                <w:bCs/>
                <w:rFonts w:cs="Arial" w:ascii="Arial" w:hAnsi="Arial"/>
              </w:rPr>
              <w:instrText xml:space="preserve"> FORMTEXT </w:instrText>
            </w:r>
            <w:r>
              <w:rPr>
                <w:rFonts w:cs="Arial" w:ascii="Arial" w:hAnsi="Arial"/>
                <w:b/>
                <w:bCs/>
                <w:sz w:val="20"/>
                <w:szCs w:val="20"/>
              </w:rPr>
            </w:r>
            <w:r>
              <w:rPr>
                <w:sz w:val="20"/>
                <w:b/>
                <w:szCs w:val="20"/>
                <w:bCs/>
                <w:rFonts w:cs="Arial" w:ascii="Arial" w:hAnsi="Arial"/>
              </w:rPr>
              <w:fldChar w:fldCharType="separate"/>
            </w:r>
            <w:r>
              <w:rPr>
                <w:rFonts w:cs="Arial" w:ascii="Arial" w:hAnsi="Arial"/>
                <w:b/>
                <w:bCs/>
                <w:sz w:val="20"/>
                <w:szCs w:val="20"/>
              </w:rPr>
              <w:t>Rank/Title</w:t>
            </w:r>
            <w:r>
              <w:rPr>
                <w:rFonts w:cs="Arial" w:ascii="Arial" w:hAnsi="Arial"/>
                <w:b/>
                <w:bCs/>
                <w:sz w:val="20"/>
                <w:szCs w:val="20"/>
              </w:rPr>
            </w:r>
            <w:r>
              <w:rPr>
                <w:sz w:val="20"/>
                <w:b/>
                <w:szCs w:val="20"/>
                <w:bCs/>
                <w:rFonts w:cs="Arial" w:ascii="Arial" w:hAnsi="Arial"/>
              </w:rPr>
              <w:fldChar w:fldCharType="end"/>
            </w:r>
            <w:r>
              <w:rPr>
                <w:rFonts w:cs="Arial" w:ascii="Arial" w:hAnsi="Arial"/>
                <w:b/>
                <w:bCs/>
                <w:sz w:val="20"/>
                <w:szCs w:val="20"/>
              </w:rPr>
              <w:t xml:space="preserve"> </w:t>
            </w:r>
          </w:p>
        </w:tc>
        <w:tc>
          <w:tcPr>
            <w:tcW w:w="538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567"/>
                <w:tab w:val="left" w:pos="1135" w:leader="none"/>
              </w:tabs>
              <w:rPr/>
            </w:pPr>
            <w:r>
              <w:fldChar w:fldCharType="begin">
                <w:ffData>
                  <w:name w:val="Name_1"/>
                  <w:enabled/>
                  <w:calcOnExit w:val="0"/>
                  <w:textInput/>
                </w:ffData>
              </w:fldChar>
            </w:r>
            <w:r>
              <w:rPr>
                <w:sz w:val="20"/>
                <w:b/>
                <w:szCs w:val="20"/>
                <w:bCs/>
                <w:rFonts w:cs="Arial" w:ascii="Arial" w:hAnsi="Arial"/>
              </w:rPr>
              <w:instrText xml:space="preserve"> FORMTEXT </w:instrText>
            </w:r>
            <w:r>
              <w:rPr>
                <w:rFonts w:cs="Arial" w:ascii="Arial" w:hAnsi="Arial"/>
                <w:b/>
                <w:bCs/>
                <w:sz w:val="20"/>
                <w:szCs w:val="20"/>
              </w:rPr>
            </w:r>
            <w:r>
              <w:rPr>
                <w:sz w:val="20"/>
                <w:b/>
                <w:szCs w:val="20"/>
                <w:bCs/>
                <w:rFonts w:cs="Arial" w:ascii="Arial" w:hAnsi="Arial"/>
              </w:rPr>
              <w:fldChar w:fldCharType="separate"/>
            </w:r>
            <w:r>
              <w:rPr>
                <w:rFonts w:cs="Arial" w:ascii="Arial" w:hAnsi="Arial"/>
                <w:b/>
                <w:bCs/>
                <w:sz w:val="20"/>
                <w:szCs w:val="20"/>
              </w:rPr>
              <w:t>Name</w:t>
            </w:r>
            <w:r>
              <w:rPr>
                <w:rFonts w:cs="Arial" w:ascii="Arial" w:hAnsi="Arial"/>
                <w:b/>
                <w:bCs/>
                <w:sz w:val="20"/>
                <w:szCs w:val="20"/>
              </w:rPr>
            </w:r>
            <w:r>
              <w:rPr>
                <w:sz w:val="20"/>
                <w:b/>
                <w:szCs w:val="20"/>
                <w:bCs/>
                <w:rFonts w:cs="Arial" w:ascii="Arial" w:hAnsi="Arial"/>
              </w:rPr>
              <w:fldChar w:fldCharType="end"/>
            </w:r>
            <w:r>
              <w:rPr>
                <w:rFonts w:cs="Arial" w:ascii="Arial" w:hAnsi="Arial"/>
                <w:b/>
                <w:bCs/>
                <w:sz w:val="20"/>
                <w:szCs w:val="20"/>
              </w:rPr>
              <w:t xml:space="preserve"> </w:t>
            </w:r>
          </w:p>
        </w:tc>
      </w:tr>
      <w:tr>
        <w:trPr/>
        <w:tc>
          <w:tcPr>
            <w:tcW w:w="5245" w:type="dxa"/>
            <w:gridSpan w:val="3"/>
            <w:vMerge w:val="restart"/>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20"/>
                <w:szCs w:val="20"/>
              </w:rPr>
            </w:pPr>
            <w:r>
              <w:rPr>
                <w:rFonts w:cs="Arial" w:ascii="Arial" w:hAnsi="Arial"/>
                <w:b/>
                <w:bCs/>
                <w:sz w:val="20"/>
                <w:szCs w:val="20"/>
              </w:rPr>
              <w:t xml:space="preserve">Address: </w:t>
            </w:r>
            <w:r>
              <w:fldChar w:fldCharType="begin">
                <w:ffData>
                  <w:name w:val="Patient_Address_L_1"/>
                  <w:enabled/>
                  <w:calcOnExit w:val="0"/>
                  <w:textInput/>
                </w:ffData>
              </w:fldChar>
            </w:r>
            <w:r>
              <w:rPr>
                <w:sz w:val="20"/>
                <w:b/>
                <w:szCs w:val="20"/>
                <w:bCs/>
                <w:rFonts w:cs="Arial" w:ascii="Arial" w:hAnsi="Arial"/>
              </w:rPr>
              <w:instrText xml:space="preserve"> FORMTEXT </w:instrText>
            </w:r>
            <w:r>
              <w:rPr>
                <w:rFonts w:cs="Arial" w:ascii="Arial" w:hAnsi="Arial"/>
                <w:b/>
                <w:bCs/>
                <w:sz w:val="20"/>
                <w:szCs w:val="20"/>
              </w:rPr>
            </w:r>
            <w:r>
              <w:rPr>
                <w:sz w:val="20"/>
                <w:b/>
                <w:szCs w:val="20"/>
                <w:bCs/>
                <w:rFonts w:cs="Arial" w:ascii="Arial" w:hAnsi="Arial"/>
              </w:rPr>
              <w:fldChar w:fldCharType="separate"/>
            </w:r>
            <w:r>
              <w:rPr>
                <w:rFonts w:cs="Arial" w:ascii="Arial" w:hAnsi="Arial"/>
                <w:b/>
                <w:bCs/>
                <w:sz w:val="20"/>
                <w:szCs w:val="20"/>
              </w:rPr>
              <w:t>Contact Address List</w:t>
            </w:r>
            <w:r>
              <w:rPr>
                <w:rFonts w:cs="Arial" w:ascii="Arial" w:hAnsi="Arial"/>
                <w:b/>
                <w:bCs/>
                <w:sz w:val="20"/>
                <w:szCs w:val="20"/>
              </w:rPr>
            </w:r>
            <w:r>
              <w:rPr>
                <w:sz w:val="20"/>
                <w:b/>
                <w:szCs w:val="20"/>
                <w:bCs/>
                <w:rFonts w:cs="Arial" w:ascii="Arial" w:hAnsi="Arial"/>
              </w:rPr>
              <w:fldChar w:fldCharType="end"/>
            </w:r>
            <w:r>
              <w:rPr>
                <w:rFonts w:cs="Arial" w:ascii="Arial" w:hAnsi="Arial"/>
                <w:b/>
                <w:bCs/>
                <w:sz w:val="20"/>
                <w:szCs w:val="20"/>
              </w:rPr>
              <w:t xml:space="preserve"> </w:t>
            </w:r>
            <w:r>
              <w:fldChar w:fldCharType="begin">
                <w:ffData>
                  <w:name w:val="Text2 Copy 2"/>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rPr>
                <w:rFonts w:ascii="Arial" w:hAnsi="Arial" w:cs="Arial"/>
                <w:b/>
                <w:bCs/>
                <w:sz w:val="20"/>
                <w:szCs w:val="20"/>
              </w:rPr>
            </w:pPr>
            <w:r>
              <w:rPr>
                <w:rFonts w:cs="Arial" w:ascii="Arial" w:hAnsi="Arial"/>
                <w:b/>
                <w:bCs/>
                <w:sz w:val="20"/>
                <w:szCs w:val="20"/>
              </w:rPr>
            </w:r>
          </w:p>
          <w:p>
            <w:pPr>
              <w:pStyle w:val="Normal"/>
              <w:rPr>
                <w:rFonts w:ascii="Arial" w:hAnsi="Arial" w:cs="Arial"/>
                <w:b/>
                <w:bCs/>
                <w:sz w:val="20"/>
                <w:szCs w:val="20"/>
              </w:rPr>
            </w:pPr>
            <w:r>
              <w:rPr>
                <w:rFonts w:cs="Arial" w:ascii="Arial" w:hAnsi="Arial"/>
                <w:b/>
                <w:bCs/>
                <w:sz w:val="20"/>
                <w:szCs w:val="20"/>
              </w:rPr>
              <w:t>Civilian Email*:</w:t>
            </w:r>
            <w:r>
              <w:rPr>
                <w:rFonts w:cs="Arial" w:ascii="Arial" w:hAnsi="Arial"/>
                <w:b/>
                <w:sz w:val="20"/>
                <w:szCs w:val="20"/>
              </w:rPr>
              <w:t xml:space="preserve"> </w:t>
            </w:r>
            <w:r>
              <w:fldChar w:fldCharType="begin">
                <w:ffData>
                  <w:name w:val="Free_Text_Prompt_1"/>
                  <w:enabled/>
                  <w:calcOnExit w:val="0"/>
                  <w:textInput/>
                </w:ffData>
              </w:fldChar>
            </w:r>
            <w:r>
              <w:rPr>
                <w:sz w:val="20"/>
                <w:b/>
                <w:szCs w:val="20"/>
                <w:rFonts w:cs="Arial" w:ascii="Arial" w:hAnsi="Arial"/>
              </w:rPr>
              <w:instrText xml:space="preserve"> FORMTEXT </w:instrText>
            </w:r>
            <w:r>
              <w:rPr>
                <w:rFonts w:cs="Arial" w:ascii="Arial" w:hAnsi="Arial"/>
                <w:b/>
                <w:sz w:val="20"/>
                <w:szCs w:val="20"/>
              </w:rPr>
            </w:r>
            <w:r>
              <w:rPr>
                <w:sz w:val="20"/>
                <w:b/>
                <w:szCs w:val="20"/>
                <w:rFonts w:cs="Arial" w:ascii="Arial" w:hAnsi="Arial"/>
              </w:rPr>
              <w:fldChar w:fldCharType="separate"/>
            </w:r>
            <w:r>
              <w:rPr>
                <w:rFonts w:cs="Arial" w:ascii="Arial" w:hAnsi="Arial"/>
                <w:b/>
                <w:sz w:val="20"/>
                <w:szCs w:val="20"/>
              </w:rPr>
              <w:t>Free Text Prompt</w:t>
            </w:r>
            <w:r>
              <w:rPr>
                <w:rFonts w:cs="Arial" w:ascii="Arial" w:hAnsi="Arial"/>
                <w:b/>
                <w:sz w:val="20"/>
                <w:szCs w:val="20"/>
              </w:rPr>
            </w:r>
            <w:r>
              <w:rPr>
                <w:sz w:val="20"/>
                <w:b/>
                <w:szCs w:val="20"/>
                <w:rFonts w:cs="Arial" w:ascii="Arial" w:hAnsi="Arial"/>
              </w:rPr>
              <w:fldChar w:fldCharType="end"/>
            </w:r>
            <w:r>
              <w:rPr>
                <w:rFonts w:cs="Arial" w:ascii="Arial" w:hAnsi="Arial"/>
                <w:b/>
                <w:sz w:val="20"/>
                <w:szCs w:val="20"/>
              </w:rPr>
              <w:t xml:space="preserve"> </w:t>
            </w:r>
          </w:p>
          <w:p>
            <w:pPr>
              <w:pStyle w:val="Normal"/>
              <w:rPr>
                <w:rFonts w:ascii="Arial" w:hAnsi="Arial" w:cs="Arial"/>
                <w:b/>
                <w:bCs/>
                <w:sz w:val="20"/>
                <w:szCs w:val="20"/>
              </w:rPr>
            </w:pPr>
            <w:r>
              <w:rPr>
                <w:rFonts w:cs="Arial" w:ascii="Arial" w:hAnsi="Arial"/>
                <w:b/>
                <w:bCs/>
                <w:sz w:val="20"/>
                <w:szCs w:val="20"/>
              </w:rPr>
              <w:t>*Mandatory to enable IERO contact.</w:t>
            </w:r>
            <w:r>
              <w:rPr>
                <w:rFonts w:cs="Arial" w:ascii="Arial" w:hAnsi="Arial"/>
                <w:b/>
                <w:sz w:val="20"/>
                <w:szCs w:val="20"/>
              </w:rPr>
              <w:t xml:space="preserve"> </w:t>
            </w:r>
            <w:r>
              <w:fldChar w:fldCharType="begin">
                <w:ffData>
                  <w:name w:val="Text2 Copy 3"/>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c>
          <w:tcPr>
            <w:tcW w:w="439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20"/>
                <w:szCs w:val="20"/>
              </w:rPr>
            </w:pPr>
            <w:r>
              <w:rPr>
                <w:rFonts w:cs="Arial" w:ascii="Arial" w:hAnsi="Arial"/>
                <w:b/>
                <w:bCs/>
                <w:sz w:val="20"/>
                <w:szCs w:val="20"/>
              </w:rPr>
              <w:t xml:space="preserve">Telephone number: </w:t>
            </w:r>
            <w:r>
              <w:fldChar w:fldCharType="begin">
                <w:ffData>
                  <w:name w:val="Free_Text_Prompt_2"/>
                  <w:enabled/>
                  <w:calcOnExit w:val="0"/>
                  <w:textInput/>
                </w:ffData>
              </w:fldChar>
            </w:r>
            <w:r>
              <w:rPr>
                <w:sz w:val="20"/>
                <w:b/>
                <w:szCs w:val="20"/>
                <w:bCs/>
                <w:rFonts w:cs="Arial" w:ascii="Arial" w:hAnsi="Arial"/>
              </w:rPr>
              <w:instrText xml:space="preserve"> FORMTEXT </w:instrText>
            </w:r>
            <w:r>
              <w:rPr>
                <w:rFonts w:cs="Arial" w:ascii="Arial" w:hAnsi="Arial"/>
                <w:b/>
                <w:bCs/>
                <w:sz w:val="20"/>
                <w:szCs w:val="20"/>
              </w:rPr>
            </w:r>
            <w:r>
              <w:rPr>
                <w:sz w:val="20"/>
                <w:b/>
                <w:szCs w:val="20"/>
                <w:bCs/>
                <w:rFonts w:cs="Arial" w:ascii="Arial" w:hAnsi="Arial"/>
              </w:rPr>
              <w:fldChar w:fldCharType="separate"/>
            </w:r>
            <w:r>
              <w:rPr>
                <w:rFonts w:cs="Arial" w:ascii="Arial" w:hAnsi="Arial"/>
                <w:b/>
                <w:bCs/>
                <w:sz w:val="20"/>
                <w:szCs w:val="20"/>
              </w:rPr>
              <w:t>Free Text Prompt</w:t>
            </w:r>
            <w:r>
              <w:rPr>
                <w:rFonts w:cs="Arial" w:ascii="Arial" w:hAnsi="Arial"/>
                <w:b/>
                <w:bCs/>
                <w:sz w:val="20"/>
                <w:szCs w:val="20"/>
              </w:rPr>
            </w:r>
            <w:r>
              <w:rPr>
                <w:sz w:val="20"/>
                <w:b/>
                <w:szCs w:val="20"/>
                <w:bCs/>
                <w:rFonts w:cs="Arial" w:ascii="Arial" w:hAnsi="Arial"/>
              </w:rPr>
              <w:fldChar w:fldCharType="end"/>
            </w:r>
            <w:r>
              <w:rPr>
                <w:rFonts w:cs="Arial" w:ascii="Arial" w:hAnsi="Arial"/>
                <w:b/>
                <w:bCs/>
                <w:sz w:val="20"/>
                <w:szCs w:val="20"/>
              </w:rPr>
              <w:t xml:space="preserve"> </w:t>
            </w:r>
          </w:p>
          <w:p>
            <w:pPr>
              <w:pStyle w:val="Normal"/>
              <w:rPr>
                <w:rFonts w:ascii="Arial" w:hAnsi="Arial" w:cs="Arial"/>
                <w:b/>
                <w:bCs/>
                <w:sz w:val="20"/>
                <w:szCs w:val="20"/>
              </w:rPr>
            </w:pPr>
            <w:r>
              <w:rPr>
                <w:rFonts w:cs="Arial" w:ascii="Arial" w:hAnsi="Arial"/>
                <w:b/>
                <w:bCs/>
                <w:sz w:val="20"/>
                <w:szCs w:val="20"/>
              </w:rPr>
              <w:t xml:space="preserve">Mobile number: </w:t>
            </w:r>
            <w:r>
              <w:fldChar w:fldCharType="begin">
                <w:ffData>
                  <w:name w:val="Mobile_Telephone_1"/>
                  <w:enabled/>
                  <w:calcOnExit w:val="0"/>
                  <w:textInput/>
                </w:ffData>
              </w:fldChar>
            </w:r>
            <w:r>
              <w:rPr>
                <w:sz w:val="20"/>
                <w:b/>
                <w:szCs w:val="20"/>
                <w:bCs/>
                <w:rFonts w:cs="Arial" w:ascii="Arial" w:hAnsi="Arial"/>
              </w:rPr>
              <w:instrText xml:space="preserve"> FORMTEXT </w:instrText>
            </w:r>
            <w:r>
              <w:rPr>
                <w:rFonts w:cs="Arial" w:ascii="Arial" w:hAnsi="Arial"/>
                <w:b/>
                <w:bCs/>
                <w:sz w:val="20"/>
                <w:szCs w:val="20"/>
              </w:rPr>
            </w:r>
            <w:r>
              <w:rPr>
                <w:sz w:val="20"/>
                <w:b/>
                <w:szCs w:val="20"/>
                <w:bCs/>
                <w:rFonts w:cs="Arial" w:ascii="Arial" w:hAnsi="Arial"/>
              </w:rPr>
              <w:fldChar w:fldCharType="separate"/>
            </w:r>
            <w:r>
              <w:rPr>
                <w:rFonts w:cs="Arial" w:ascii="Arial" w:hAnsi="Arial"/>
                <w:b/>
                <w:bCs/>
                <w:sz w:val="20"/>
                <w:szCs w:val="20"/>
              </w:rPr>
              <w:t>Mobile Telephone</w:t>
            </w:r>
            <w:r>
              <w:rPr>
                <w:rFonts w:cs="Arial" w:ascii="Arial" w:hAnsi="Arial"/>
                <w:b/>
                <w:bCs/>
                <w:sz w:val="20"/>
                <w:szCs w:val="20"/>
              </w:rPr>
            </w:r>
            <w:r>
              <w:rPr>
                <w:sz w:val="20"/>
                <w:b/>
                <w:szCs w:val="20"/>
                <w:bCs/>
                <w:rFonts w:cs="Arial" w:ascii="Arial" w:hAnsi="Arial"/>
              </w:rPr>
              <w:fldChar w:fldCharType="end"/>
            </w:r>
            <w:r>
              <w:rPr>
                <w:rFonts w:cs="Arial" w:ascii="Arial" w:hAnsi="Arial"/>
                <w:b/>
                <w:bCs/>
                <w:sz w:val="20"/>
                <w:szCs w:val="20"/>
              </w:rPr>
              <w:t xml:space="preserve"> </w:t>
            </w:r>
          </w:p>
        </w:tc>
      </w:tr>
      <w:tr>
        <w:trPr>
          <w:trHeight w:val="204" w:hRule="atLeast"/>
        </w:trPr>
        <w:tc>
          <w:tcPr>
            <w:tcW w:w="5245" w:type="dxa"/>
            <w:gridSpan w:val="3"/>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bCs/>
                <w:sz w:val="20"/>
                <w:szCs w:val="20"/>
              </w:rPr>
            </w:pPr>
            <w:r>
              <w:rPr>
                <w:rFonts w:cs="Arial" w:ascii="Arial" w:hAnsi="Arial"/>
                <w:b/>
                <w:bCs/>
                <w:sz w:val="20"/>
                <w:szCs w:val="20"/>
              </w:rPr>
            </w:r>
          </w:p>
        </w:tc>
        <w:tc>
          <w:tcPr>
            <w:tcW w:w="439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20"/>
                <w:szCs w:val="20"/>
              </w:rPr>
            </w:pPr>
            <w:r>
              <w:rPr>
                <w:rFonts w:cs="Arial" w:ascii="Arial" w:hAnsi="Arial"/>
                <w:b/>
                <w:bCs/>
                <w:sz w:val="20"/>
                <w:szCs w:val="20"/>
              </w:rPr>
              <w:t xml:space="preserve">Comments: </w:t>
            </w:r>
            <w:r>
              <w:fldChar w:fldCharType="begin">
                <w:ffData>
                  <w:name w:val="Text2 Copy 4"/>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tc>
      </w:tr>
    </w:tbl>
    <w:p>
      <w:pPr>
        <w:pStyle w:val="Normal"/>
        <w:rPr>
          <w:rFonts w:ascii="Arial" w:hAnsi="Arial" w:cs="Arial"/>
          <w:sz w:val="22"/>
          <w:szCs w:val="22"/>
        </w:rPr>
      </w:pPr>
      <w:r>
        <w:rPr>
          <w:rFonts w:cs="Arial" w:ascii="Arial" w:hAnsi="Arial"/>
          <w:sz w:val="22"/>
          <w:szCs w:val="22"/>
        </w:rPr>
      </w:r>
    </w:p>
    <w:p>
      <w:pPr>
        <w:pStyle w:val="Normal"/>
        <w:rPr/>
      </w:pPr>
      <w:r>
        <w:rPr>
          <w:rFonts w:cs="Arial" w:ascii="Arial" w:hAnsi="Arial"/>
          <w:sz w:val="20"/>
          <w:szCs w:val="20"/>
        </w:rPr>
        <w:t xml:space="preserve">6.    </w:t>
      </w:r>
      <w:r>
        <w:rPr>
          <w:rFonts w:cs="Arial" w:ascii="Arial" w:hAnsi="Arial"/>
          <w:b/>
          <w:sz w:val="20"/>
          <w:szCs w:val="20"/>
        </w:rPr>
        <w:t>Functional Capacity Assessment and Adaptations Required:</w:t>
      </w:r>
    </w:p>
    <w:p>
      <w:pPr>
        <w:pStyle w:val="Normal"/>
        <w:rPr>
          <w:rFonts w:ascii="Arial" w:hAnsi="Arial" w:cs="Arial"/>
          <w:b/>
          <w:sz w:val="20"/>
          <w:szCs w:val="20"/>
        </w:rPr>
      </w:pPr>
      <w:r>
        <w:rPr>
          <w:rFonts w:cs="Arial" w:ascii="Arial" w:hAnsi="Arial"/>
          <w:b/>
          <w:sz w:val="20"/>
          <w:szCs w:val="20"/>
        </w:rPr>
      </w:r>
    </w:p>
    <w:p>
      <w:pPr>
        <w:pStyle w:val="Normal"/>
        <w:ind w:start="426" w:end="0"/>
        <w:rPr/>
      </w:pPr>
      <w:r>
        <w:rPr>
          <w:rFonts w:cs="Arial" w:ascii="Arial" w:hAnsi="Arial"/>
          <w:b/>
          <w:sz w:val="20"/>
          <w:szCs w:val="20"/>
        </w:rPr>
        <w:t>Upper Limbs and Dexterity</w:t>
      </w:r>
      <w:r>
        <w:rPr>
          <w:rFonts w:cs="Arial" w:ascii="Arial" w:hAnsi="Arial"/>
          <w:sz w:val="20"/>
          <w:szCs w:val="20"/>
        </w:rPr>
        <w:t xml:space="preserve"> Include comment on strength, dexterity and consider ability to work with IT and to write:  </w:t>
      </w:r>
    </w:p>
    <w:p>
      <w:pPr>
        <w:pStyle w:val="Normal"/>
        <w:ind w:start="426" w:end="0"/>
        <w:rPr>
          <w:rFonts w:ascii="Arial" w:hAnsi="Arial" w:cs="Arial"/>
          <w:sz w:val="20"/>
          <w:szCs w:val="20"/>
        </w:rPr>
      </w:pPr>
      <w:r>
        <w:rPr>
          <w:rFonts w:cs="Arial" w:ascii="Arial" w:hAnsi="Arial"/>
          <w:sz w:val="20"/>
          <w:szCs w:val="20"/>
        </w:rPr>
        <w:t xml:space="preserve">No Impairment </w:t>
      </w:r>
      <w:r>
        <w:fldChar w:fldCharType="begin">
          <w:ffData>
            <w:name w:val="Check2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6" w:name="Check21"/>
      <w:bookmarkStart w:id="37" w:name="Check21"/>
      <w:bookmarkEnd w:id="37"/>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Impairment </w:t>
      </w:r>
      <w:r>
        <w:fldChar w:fldCharType="begin">
          <w:ffData>
            <w:name w:val="Check2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8" w:name="Check22"/>
      <w:bookmarkStart w:id="39" w:name="Check22"/>
      <w:bookmarkEnd w:id="3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Comment on all impairments </w:t>
      </w:r>
      <w:r>
        <w:fldChar w:fldCharType="begin">
          <w:ffData>
            <w:name w:val="Text2 Copy 5"/>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rPr>
          <w:rFonts w:ascii="Arial" w:hAnsi="Arial" w:cs="Arial"/>
          <w:b/>
          <w:sz w:val="20"/>
          <w:szCs w:val="20"/>
        </w:rPr>
      </w:pPr>
      <w:r>
        <w:rPr>
          <w:rFonts w:cs="Arial" w:ascii="Arial" w:hAnsi="Arial"/>
          <w:b/>
          <w:sz w:val="20"/>
          <w:szCs w:val="20"/>
        </w:rPr>
      </w:r>
    </w:p>
    <w:p>
      <w:pPr>
        <w:pStyle w:val="Normal"/>
        <w:ind w:start="426" w:end="0"/>
        <w:rPr/>
      </w:pPr>
      <w:r>
        <w:rPr>
          <w:rFonts w:cs="Arial" w:ascii="Arial" w:hAnsi="Arial"/>
          <w:b/>
          <w:sz w:val="20"/>
          <w:szCs w:val="20"/>
        </w:rPr>
        <w:t>Lower Limbs and Locomotion</w:t>
      </w:r>
      <w:r>
        <w:rPr>
          <w:rFonts w:cs="Arial" w:ascii="Arial" w:hAnsi="Arial"/>
          <w:sz w:val="20"/>
          <w:szCs w:val="20"/>
        </w:rPr>
        <w:t xml:space="preserve"> Include comment on ability to walk, stand, kneel, climb stairs, bend, Lift/Carry, sit for prolonged periods:</w:t>
      </w:r>
    </w:p>
    <w:p>
      <w:pPr>
        <w:pStyle w:val="Normal"/>
        <w:ind w:start="426" w:end="0"/>
        <w:rPr>
          <w:rFonts w:ascii="Arial" w:hAnsi="Arial" w:cs="Arial"/>
          <w:sz w:val="20"/>
          <w:szCs w:val="20"/>
        </w:rPr>
      </w:pPr>
      <w:r>
        <w:rPr>
          <w:rFonts w:cs="Arial" w:ascii="Arial" w:hAnsi="Arial"/>
          <w:sz w:val="20"/>
          <w:szCs w:val="20"/>
        </w:rPr>
        <w:t xml:space="preserve">No Impairment </w:t>
      </w:r>
      <w:r>
        <w:fldChar w:fldCharType="begin">
          <w:ffData>
            <w:name w:val="Check2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0" w:name="Check23"/>
      <w:bookmarkStart w:id="41" w:name="Check23"/>
      <w:bookmarkEnd w:id="41"/>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Impairment </w:t>
      </w:r>
      <w:r>
        <w:fldChar w:fldCharType="begin">
          <w:ffData>
            <w:name w:val="Check2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2" w:name="Check24"/>
      <w:bookmarkStart w:id="43" w:name="Check24"/>
      <w:bookmarkEnd w:id="4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sz w:val="20"/>
          <w:szCs w:val="20"/>
        </w:rPr>
        <w:t xml:space="preserve"> Comment on all impairments  </w:t>
      </w:r>
      <w:r>
        <w:fldChar w:fldCharType="begin">
          <w:ffData>
            <w:name w:val="Text2 Copy 6"/>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rPr>
          <w:rFonts w:ascii="Arial" w:hAnsi="Arial" w:cs="Arial"/>
          <w:b/>
          <w:sz w:val="20"/>
          <w:szCs w:val="20"/>
        </w:rPr>
      </w:pPr>
      <w:r>
        <w:rPr>
          <w:rFonts w:cs="Arial" w:ascii="Arial" w:hAnsi="Arial"/>
          <w:b/>
          <w:sz w:val="20"/>
          <w:szCs w:val="20"/>
        </w:rPr>
      </w:r>
    </w:p>
    <w:p>
      <w:pPr>
        <w:pStyle w:val="Normal"/>
        <w:ind w:start="426" w:end="0"/>
        <w:rPr/>
      </w:pPr>
      <w:r>
        <w:rPr>
          <w:rFonts w:cs="Arial" w:ascii="Arial" w:hAnsi="Arial"/>
          <w:b/>
          <w:sz w:val="20"/>
          <w:szCs w:val="20"/>
        </w:rPr>
        <w:t>Safety, Awareness and Senses</w:t>
      </w:r>
      <w:r>
        <w:rPr>
          <w:rFonts w:cs="Arial" w:ascii="Arial" w:hAnsi="Arial"/>
          <w:sz w:val="20"/>
          <w:szCs w:val="20"/>
        </w:rPr>
        <w:t xml:space="preserve"> Include comment on suitability for safety critical tasks such as Driving, Climbing ladders, Working at heights.  Comment on relevant mental function including communication, understanding &amp; memory.  Comment on vision or hearing problems</w:t>
      </w:r>
    </w:p>
    <w:p>
      <w:pPr>
        <w:pStyle w:val="Normal"/>
        <w:ind w:start="426" w:end="0"/>
        <w:rPr>
          <w:rFonts w:ascii="Arial" w:hAnsi="Arial" w:cs="Arial"/>
          <w:sz w:val="20"/>
          <w:szCs w:val="20"/>
        </w:rPr>
      </w:pPr>
      <w:r>
        <w:rPr>
          <w:rFonts w:cs="Arial" w:ascii="Arial" w:hAnsi="Arial"/>
          <w:sz w:val="20"/>
          <w:szCs w:val="20"/>
        </w:rPr>
        <w:t xml:space="preserve">No Impairment </w:t>
      </w:r>
      <w:r>
        <w:fldChar w:fldCharType="begin">
          <w:ffData>
            <w:name w:val="Check2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4" w:name="Check25"/>
      <w:bookmarkStart w:id="45" w:name="Check25"/>
      <w:bookmarkEnd w:id="45"/>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Impairment  </w:t>
      </w:r>
      <w:r>
        <w:fldChar w:fldCharType="begin">
          <w:ffData>
            <w:name w:val="Check2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6" w:name="Check26"/>
      <w:bookmarkStart w:id="47" w:name="Check26"/>
      <w:bookmarkEnd w:id="47"/>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Comment on all impairments </w:t>
      </w:r>
      <w:r>
        <w:fldChar w:fldCharType="begin">
          <w:ffData>
            <w:name w:val="Text2 Copy 7"/>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rPr>
          <w:rFonts w:ascii="Arial" w:hAnsi="Arial" w:cs="Arial"/>
          <w:b/>
          <w:sz w:val="20"/>
          <w:szCs w:val="20"/>
        </w:rPr>
      </w:pPr>
      <w:r>
        <w:rPr>
          <w:rFonts w:cs="Arial" w:ascii="Arial" w:hAnsi="Arial"/>
          <w:b/>
          <w:sz w:val="20"/>
          <w:szCs w:val="20"/>
        </w:rPr>
      </w:r>
    </w:p>
    <w:p>
      <w:pPr>
        <w:pStyle w:val="Normal"/>
        <w:ind w:start="426" w:end="0"/>
        <w:rPr/>
      </w:pPr>
      <w:r>
        <w:rPr>
          <w:rFonts w:cs="Arial" w:ascii="Arial" w:hAnsi="Arial"/>
          <w:b/>
          <w:sz w:val="20"/>
          <w:szCs w:val="20"/>
        </w:rPr>
        <w:t>Environmental Considerations</w:t>
      </w:r>
      <w:r>
        <w:rPr>
          <w:rFonts w:cs="Arial" w:ascii="Arial" w:hAnsi="Arial"/>
          <w:sz w:val="20"/>
          <w:szCs w:val="20"/>
        </w:rPr>
        <w:t xml:space="preserve"> Include comment on suitability for Exposure to:  dust and fumes, Skin Irritants, Outdoor work in all weathers.  Comment on work place issues including working hours and access within and transport to the workplace and suitability for work in the military environment</w:t>
      </w:r>
    </w:p>
    <w:p>
      <w:pPr>
        <w:pStyle w:val="Normal"/>
        <w:ind w:start="426" w:end="0"/>
        <w:rPr>
          <w:rFonts w:ascii="Arial" w:hAnsi="Arial" w:cs="Arial"/>
          <w:sz w:val="20"/>
          <w:szCs w:val="20"/>
        </w:rPr>
      </w:pPr>
      <w:r>
        <w:rPr>
          <w:rFonts w:cs="Arial" w:ascii="Arial" w:hAnsi="Arial"/>
          <w:sz w:val="20"/>
          <w:szCs w:val="20"/>
        </w:rPr>
        <w:t xml:space="preserve">No Impairment </w:t>
      </w:r>
      <w:r>
        <w:fldChar w:fldCharType="begin">
          <w:ffData>
            <w:name w:val="Check2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8" w:name="Check27"/>
      <w:bookmarkStart w:id="49" w:name="Check27"/>
      <w:bookmarkEnd w:id="4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Impairment </w:t>
      </w:r>
      <w:r>
        <w:fldChar w:fldCharType="begin">
          <w:ffData>
            <w:name w:val="Check2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0" w:name="Check28"/>
      <w:bookmarkStart w:id="51" w:name="Check28"/>
      <w:bookmarkEnd w:id="51"/>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Comment on all impairments </w:t>
      </w:r>
      <w:r>
        <w:fldChar w:fldCharType="begin">
          <w:ffData>
            <w:name w:val="Text2 Copy 8"/>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ind w:start="720" w:end="0"/>
        <w:rPr>
          <w:rFonts w:ascii="Arial" w:hAnsi="Arial" w:cs="Arial"/>
          <w:b/>
          <w:sz w:val="20"/>
          <w:szCs w:val="20"/>
        </w:rPr>
      </w:pPr>
      <w:r>
        <w:rPr>
          <w:rFonts w:cs="Arial" w:ascii="Arial" w:hAnsi="Arial"/>
          <w:b/>
          <w:sz w:val="20"/>
          <w:szCs w:val="20"/>
        </w:rPr>
      </w:r>
    </w:p>
    <w:p>
      <w:pPr>
        <w:pStyle w:val="ListParagraph"/>
        <w:numPr>
          <w:ilvl w:val="0"/>
          <w:numId w:val="3"/>
        </w:numPr>
        <w:tabs>
          <w:tab w:val="clear" w:pos="567"/>
          <w:tab w:val="left" w:pos="426" w:leader="none"/>
        </w:tabs>
        <w:spacing w:before="0" w:after="0"/>
        <w:ind w:hanging="0" w:start="0" w:end="0"/>
        <w:contextualSpacing/>
        <w:rPr>
          <w:rFonts w:ascii="Arial" w:hAnsi="Arial" w:cs="Arial"/>
          <w:b/>
        </w:rPr>
      </w:pPr>
      <w:r>
        <w:rPr>
          <w:rFonts w:cs="Arial" w:ascii="Arial" w:hAnsi="Arial"/>
          <w:b/>
        </w:rPr>
        <w:t>Recommendation for ARCAB transfer (complete this section for all SPs)</w:t>
      </w:r>
    </w:p>
    <w:p>
      <w:pPr>
        <w:pStyle w:val="ListParagraph"/>
        <w:tabs>
          <w:tab w:val="clear" w:pos="567"/>
          <w:tab w:val="left" w:pos="426" w:leader="none"/>
        </w:tabs>
        <w:spacing w:before="0" w:after="0"/>
        <w:ind w:start="0" w:end="0"/>
        <w:contextualSpacing/>
        <w:rPr>
          <w:rFonts w:ascii="Arial" w:hAnsi="Arial" w:cs="Arial"/>
          <w:b/>
        </w:rPr>
      </w:pPr>
      <w:r>
        <w:rPr>
          <w:rFonts w:cs="Arial" w:ascii="Arial" w:hAnsi="Arial"/>
          <w:b/>
        </w:rPr>
      </w:r>
    </w:p>
    <w:p>
      <w:pPr>
        <w:pStyle w:val="Normal"/>
        <w:ind w:firstLine="426" w:end="0"/>
        <w:rPr/>
      </w:pPr>
      <w:r>
        <w:rPr>
          <w:rFonts w:cs="Arial" w:ascii="Arial" w:hAnsi="Arial"/>
          <w:sz w:val="20"/>
          <w:szCs w:val="20"/>
        </w:rPr>
        <w:t xml:space="preserve">Not required </w:t>
      </w:r>
      <w:r>
        <w:fldChar w:fldCharType="begin">
          <w:ffData>
            <w:name w:val="Check2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2" w:name="Check29"/>
      <w:bookmarkStart w:id="53" w:name="Check29"/>
      <w:bookmarkEnd w:id="53"/>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On strength PRU </w:t>
      </w:r>
      <w:r>
        <w:fldChar w:fldCharType="begin">
          <w:ffData>
            <w:name w:val="Check3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4" w:name="Check30"/>
      <w:bookmarkStart w:id="55" w:name="Check30"/>
      <w:bookmarkEnd w:id="55"/>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Unit applied to ARCAB</w:t>
      </w:r>
      <w:r>
        <w:fldChar w:fldCharType="begin">
          <w:ffData>
            <w:name w:val="Check3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6" w:name="Check31"/>
      <w:bookmarkStart w:id="57" w:name="Check31"/>
      <w:bookmarkEnd w:id="57"/>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p>
    <w:p>
      <w:pPr>
        <w:pStyle w:val="Normal"/>
        <w:ind w:firstLine="426" w:end="0"/>
        <w:rPr>
          <w:rFonts w:ascii="Arial" w:hAnsi="Arial" w:cs="Arial"/>
          <w:sz w:val="20"/>
          <w:szCs w:val="20"/>
        </w:rPr>
      </w:pPr>
      <w:r>
        <w:rPr>
          <w:rFonts w:cs="Arial" w:ascii="Arial" w:hAnsi="Arial"/>
          <w:sz w:val="20"/>
          <w:szCs w:val="20"/>
        </w:rPr>
        <w:t>Recommend Unit apply to ARCAB</w:t>
      </w:r>
      <w:r>
        <w:fldChar w:fldCharType="begin">
          <w:ffData>
            <w:name w:val="Check3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8" w:name="Check32"/>
      <w:bookmarkStart w:id="59" w:name="Check32"/>
      <w:bookmarkEnd w:id="59"/>
      <w:r/>
      <w:r>
        <w:rPr>
          <w:sz w:val="20"/>
          <w:szCs w:val="20"/>
          <w:rFonts w:cs="Arial" w:ascii="Arial" w:hAnsi="Arial"/>
          <w:color w:val="000000"/>
        </w:rPr>
        <w:fldChar w:fldCharType="end"/>
      </w:r>
      <w:r>
        <w:rPr>
          <w:rFonts w:cs="Arial" w:ascii="Arial" w:hAnsi="Arial"/>
          <w:color w:val="000000"/>
          <w:sz w:val="20"/>
          <w:szCs w:val="20"/>
        </w:rPr>
      </w:r>
    </w:p>
    <w:p>
      <w:pPr>
        <w:pStyle w:val="Normal"/>
        <w:ind w:firstLine="426" w:end="0"/>
        <w:rPr>
          <w:rFonts w:ascii="Arial" w:hAnsi="Arial" w:cs="Arial"/>
          <w:b/>
          <w:sz w:val="20"/>
          <w:szCs w:val="20"/>
        </w:rPr>
      </w:pPr>
      <w:r>
        <w:rPr>
          <w:rFonts w:cs="Arial" w:ascii="Arial" w:hAnsi="Arial"/>
          <w:sz w:val="20"/>
          <w:szCs w:val="20"/>
        </w:rPr>
        <w:t xml:space="preserve">Comment to support application </w:t>
      </w:r>
      <w:r>
        <w:fldChar w:fldCharType="begin">
          <w:ffData>
            <w:name w:val="Text2 Copy 9"/>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rPr>
          <w:rFonts w:ascii="Arial" w:hAnsi="Arial" w:cs="Arial"/>
          <w:b/>
          <w:sz w:val="20"/>
          <w:szCs w:val="20"/>
        </w:rPr>
      </w:pPr>
      <w:r>
        <w:rPr>
          <w:rFonts w:cs="Arial" w:ascii="Arial" w:hAnsi="Arial"/>
          <w:b/>
          <w:sz w:val="20"/>
          <w:szCs w:val="20"/>
        </w:rPr>
      </w:r>
    </w:p>
    <w:p>
      <w:pPr>
        <w:pStyle w:val="ListParagraph"/>
        <w:numPr>
          <w:ilvl w:val="0"/>
          <w:numId w:val="3"/>
        </w:numPr>
        <w:tabs>
          <w:tab w:val="clear" w:pos="567"/>
          <w:tab w:val="left" w:pos="426" w:leader="none"/>
        </w:tabs>
        <w:spacing w:before="0" w:after="0"/>
        <w:ind w:hanging="0" w:start="0" w:end="0"/>
        <w:contextualSpacing/>
        <w:rPr>
          <w:rFonts w:ascii="Arial" w:hAnsi="Arial" w:cs="Arial"/>
          <w:b/>
        </w:rPr>
      </w:pPr>
      <w:r>
        <w:rPr>
          <w:rFonts w:cs="Arial" w:ascii="Arial" w:hAnsi="Arial"/>
          <w:b/>
        </w:rPr>
        <w:t>Considerations for Recovery and Transition Activities:</w:t>
      </w:r>
    </w:p>
    <w:p>
      <w:pPr>
        <w:pStyle w:val="Normal"/>
        <w:rPr>
          <w:rFonts w:ascii="Arial" w:hAnsi="Arial" w:cs="Arial"/>
          <w:b/>
          <w:sz w:val="20"/>
          <w:szCs w:val="20"/>
        </w:rPr>
      </w:pPr>
      <w:r>
        <w:rPr>
          <w:rFonts w:cs="Arial" w:ascii="Arial" w:hAnsi="Arial"/>
          <w:b/>
          <w:sz w:val="20"/>
          <w:szCs w:val="20"/>
        </w:rPr>
      </w:r>
    </w:p>
    <w:p>
      <w:pPr>
        <w:pStyle w:val="Normal"/>
        <w:ind w:start="426" w:end="0"/>
        <w:rPr/>
      </w:pPr>
      <w:r>
        <w:rPr>
          <w:rFonts w:cs="Arial" w:ascii="Arial" w:hAnsi="Arial"/>
          <w:b/>
          <w:sz w:val="20"/>
          <w:szCs w:val="20"/>
        </w:rPr>
        <w:t>BattleBack and Adventurous Training</w:t>
      </w:r>
      <w:r>
        <w:rPr>
          <w:rStyle w:val="FootnoteReference"/>
          <w:rFonts w:cs="Arial" w:ascii="Arial" w:hAnsi="Arial"/>
          <w:b/>
          <w:sz w:val="20"/>
          <w:szCs w:val="20"/>
          <w:vertAlign w:val="superscript"/>
        </w:rPr>
        <w:footnoteReference w:id="7"/>
      </w:r>
      <w:r>
        <w:rPr>
          <w:rFonts w:cs="Arial" w:ascii="Arial" w:hAnsi="Arial"/>
          <w:sz w:val="20"/>
          <w:szCs w:val="20"/>
        </w:rPr>
        <w:t xml:space="preserve"> (outdoor based)- Is the SP able to undertake an entry level course to allow assessment by instructor for further suitability?</w:t>
      </w:r>
    </w:p>
    <w:p>
      <w:pPr>
        <w:pStyle w:val="Normal"/>
        <w:ind w:start="426" w:end="0"/>
        <w:rPr>
          <w:rFonts w:ascii="Arial" w:hAnsi="Arial" w:cs="Arial"/>
          <w:sz w:val="20"/>
          <w:szCs w:val="20"/>
        </w:rPr>
      </w:pPr>
      <w:r>
        <w:rPr>
          <w:rFonts w:cs="Arial" w:ascii="Arial" w:hAnsi="Arial"/>
          <w:sz w:val="20"/>
          <w:szCs w:val="20"/>
        </w:rPr>
        <w:t xml:space="preserve">Yes </w:t>
      </w:r>
      <w:r>
        <w:fldChar w:fldCharType="begin">
          <w:ffData>
            <w:name w:val="Check3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0" w:name="Check33"/>
      <w:bookmarkStart w:id="61" w:name="Check33"/>
      <w:bookmarkEnd w:id="61"/>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Comment  </w:t>
      </w:r>
      <w:r>
        <w:fldChar w:fldCharType="begin">
          <w:ffData>
            <w:name w:val="Text2 Copy 10"/>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ind w:start="426" w:end="0"/>
        <w:rPr>
          <w:rFonts w:ascii="Arial" w:hAnsi="Arial" w:cs="Arial"/>
          <w:sz w:val="20"/>
          <w:szCs w:val="20"/>
        </w:rPr>
      </w:pPr>
      <w:r>
        <w:rPr>
          <w:rFonts w:cs="Arial" w:ascii="Arial" w:hAnsi="Arial"/>
          <w:sz w:val="20"/>
          <w:szCs w:val="20"/>
        </w:rPr>
      </w:r>
    </w:p>
    <w:p>
      <w:pPr>
        <w:pStyle w:val="Normal"/>
        <w:ind w:start="426" w:end="0"/>
        <w:rPr/>
      </w:pPr>
      <w:r>
        <w:rPr>
          <w:rFonts w:cs="Arial" w:ascii="Arial" w:hAnsi="Arial"/>
          <w:b/>
          <w:sz w:val="20"/>
          <w:szCs w:val="20"/>
        </w:rPr>
        <w:t>Core Recovery Event Courses</w:t>
      </w:r>
      <w:r>
        <w:rPr>
          <w:rFonts w:cs="Arial" w:ascii="Arial" w:hAnsi="Arial"/>
          <w:sz w:val="20"/>
          <w:szCs w:val="20"/>
        </w:rPr>
        <w:t xml:space="preserve"> (class room based) Is the SP able to undertake class room based and other learning activities?</w:t>
      </w:r>
    </w:p>
    <w:p>
      <w:pPr>
        <w:pStyle w:val="Normal"/>
        <w:ind w:start="426" w:end="0"/>
        <w:rPr>
          <w:rFonts w:ascii="Arial" w:hAnsi="Arial" w:cs="Arial"/>
          <w:sz w:val="20"/>
          <w:szCs w:val="20"/>
        </w:rPr>
      </w:pPr>
      <w:r>
        <w:rPr>
          <w:rFonts w:cs="Arial" w:ascii="Arial" w:hAnsi="Arial"/>
          <w:sz w:val="20"/>
          <w:szCs w:val="20"/>
        </w:rPr>
        <w:t>Yes</w:t>
      </w:r>
      <w:r>
        <w:fldChar w:fldCharType="begin">
          <w:ffData>
            <w:name w:val="Check3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2" w:name="Check34"/>
      <w:bookmarkStart w:id="63" w:name="Check34"/>
      <w:bookmarkEnd w:id="63"/>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Comment </w:t>
      </w:r>
      <w:r>
        <w:fldChar w:fldCharType="begin">
          <w:ffData>
            <w:name w:val="Text2 Copy 11"/>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ind w:start="426" w:end="0"/>
        <w:rPr>
          <w:rFonts w:ascii="Arial" w:hAnsi="Arial" w:cs="Arial"/>
          <w:sz w:val="20"/>
          <w:szCs w:val="20"/>
        </w:rPr>
      </w:pPr>
      <w:r>
        <w:rPr>
          <w:rFonts w:cs="Arial" w:ascii="Arial" w:hAnsi="Arial"/>
          <w:sz w:val="20"/>
          <w:szCs w:val="20"/>
        </w:rPr>
      </w:r>
    </w:p>
    <w:p>
      <w:pPr>
        <w:pStyle w:val="Normal"/>
        <w:ind w:start="426" w:end="0"/>
        <w:rPr/>
      </w:pPr>
      <w:r>
        <w:rPr>
          <w:rFonts w:cs="Arial" w:ascii="Arial" w:hAnsi="Arial"/>
          <w:b/>
          <w:sz w:val="20"/>
          <w:szCs w:val="20"/>
        </w:rPr>
        <w:t>Civilian Work Placements</w:t>
      </w:r>
      <w:r>
        <w:rPr>
          <w:rFonts w:cs="Arial" w:ascii="Arial" w:hAnsi="Arial"/>
          <w:sz w:val="20"/>
          <w:szCs w:val="20"/>
        </w:rPr>
        <w:t xml:space="preserve"> Is the SP able to be considered for placements to inform future civilian employment?</w:t>
      </w:r>
    </w:p>
    <w:p>
      <w:pPr>
        <w:pStyle w:val="Normal"/>
        <w:ind w:start="426" w:end="0"/>
        <w:rPr>
          <w:rFonts w:ascii="Arial" w:hAnsi="Arial" w:cs="Arial"/>
          <w:sz w:val="20"/>
          <w:szCs w:val="20"/>
        </w:rPr>
      </w:pPr>
      <w:r>
        <w:rPr>
          <w:rFonts w:cs="Arial" w:ascii="Arial" w:hAnsi="Arial"/>
          <w:sz w:val="20"/>
          <w:szCs w:val="20"/>
        </w:rPr>
        <w:t xml:space="preserve">Yes </w:t>
      </w:r>
      <w:r>
        <w:fldChar w:fldCharType="begin">
          <w:ffData>
            <w:name w:val="Check3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4" w:name="Check35"/>
      <w:bookmarkStart w:id="65" w:name="Check35"/>
      <w:bookmarkEnd w:id="6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rPr>
          <w:rFonts w:cs="Arial" w:ascii="Arial" w:hAnsi="Arial"/>
          <w:sz w:val="20"/>
          <w:szCs w:val="20"/>
        </w:rPr>
        <w:t xml:space="preserve">Comment  </w:t>
      </w:r>
      <w:r>
        <w:fldChar w:fldCharType="begin">
          <w:ffData>
            <w:name w:val="Text2 Copy 12"/>
            <w:enabled/>
            <w:calcOnExit w:val="0"/>
            <w:textInput/>
          </w:ffData>
        </w:fldChar>
      </w:r>
      <w:r>
        <w:rPr>
          <w:sz w:val="20"/>
          <w:b/>
          <w:szCs w:val="20"/>
          <w:rFonts w:cs="Arial" w:ascii="Arial" w:hAnsi="Arial"/>
          <w:lang w:val="en-GB" w:eastAsia="en-GB"/>
        </w:rPr>
        <w:instrText xml:space="preserve"> FORMTEXT </w:instrText>
      </w:r>
      <w:r>
        <w:rPr>
          <w:rFonts w:cs="Arial" w:ascii="Arial" w:hAnsi="Arial"/>
          <w:b/>
          <w:sz w:val="20"/>
          <w:szCs w:val="20"/>
          <w:lang w:val="en-GB" w:eastAsia="en-GB"/>
        </w:rPr>
      </w:r>
      <w:r>
        <w:rPr>
          <w:sz w:val="20"/>
          <w:b/>
          <w:szCs w:val="20"/>
          <w:rFonts w:cs="Arial" w:ascii="Arial" w:hAnsi="Arial"/>
          <w:lang w:val="en-GB" w:eastAsia="en-GB"/>
        </w:rPr>
        <w:fldChar w:fldCharType="separate"/>
      </w:r>
      <w:r>
        <w:rPr>
          <w:rFonts w:cs="Arial" w:ascii="Arial" w:hAnsi="Arial"/>
          <w:b/>
          <w:sz w:val="20"/>
          <w:szCs w:val="20"/>
          <w:lang w:val="en-GB" w:eastAsia="en-GB"/>
        </w:rPr>
        <w:t>     </w:t>
      </w:r>
      <w:r/>
      <w:r>
        <w:rPr>
          <w:sz w:val="20"/>
          <w:b/>
          <w:szCs w:val="20"/>
          <w:rFonts w:cs="Arial" w:ascii="Arial" w:hAnsi="Arial"/>
          <w:lang w:val="en-GB" w:eastAsia="en-GB"/>
        </w:rPr>
        <w:fldChar w:fldCharType="end"/>
      </w:r>
      <w:r>
        <w:rPr>
          <w:rFonts w:cs="Arial" w:ascii="Arial" w:hAnsi="Arial"/>
          <w:b/>
          <w:sz w:val="20"/>
          <w:szCs w:val="20"/>
          <w:lang w:val="en-GB" w:eastAsia="en-GB"/>
        </w:rPr>
      </w:r>
    </w:p>
    <w:p>
      <w:pPr>
        <w:pStyle w:val="Normal"/>
        <w:rPr>
          <w:rFonts w:ascii="Arial" w:hAnsi="Arial" w:cs="Arial"/>
          <w:sz w:val="20"/>
          <w:szCs w:val="20"/>
        </w:rPr>
      </w:pPr>
      <w:r>
        <w:rPr>
          <w:rFonts w:cs="Arial" w:ascii="Arial" w:hAnsi="Arial"/>
          <w:sz w:val="20"/>
          <w:szCs w:val="20"/>
        </w:rPr>
      </w:r>
    </w:p>
    <w:p>
      <w:pPr>
        <w:pStyle w:val="Normal"/>
        <w:numPr>
          <w:ilvl w:val="0"/>
          <w:numId w:val="3"/>
        </w:numPr>
        <w:tabs>
          <w:tab w:val="clear" w:pos="567"/>
          <w:tab w:val="left" w:pos="426" w:leader="none"/>
        </w:tabs>
        <w:ind w:hanging="0" w:start="0" w:end="0"/>
        <w:rPr>
          <w:rFonts w:ascii="Arial" w:hAnsi="Arial" w:cs="Arial"/>
          <w:sz w:val="20"/>
          <w:szCs w:val="20"/>
        </w:rPr>
      </w:pPr>
      <w:r>
        <w:rPr>
          <w:rFonts w:cs="Arial" w:ascii="Arial" w:hAnsi="Arial"/>
          <w:b/>
          <w:sz w:val="20"/>
          <w:szCs w:val="20"/>
        </w:rPr>
        <w:t>SP has</w:t>
      </w:r>
      <w:r>
        <w:rPr>
          <w:rFonts w:cs="Arial" w:ascii="Arial" w:hAnsi="Arial"/>
          <w:sz w:val="20"/>
          <w:szCs w:val="20"/>
        </w:rPr>
        <w:t xml:space="preserve">:   Signed App 17B Consent form at FMB </w:t>
      </w:r>
      <w:r>
        <w:fldChar w:fldCharType="begin">
          <w:ffData>
            <w:name w:val="Check3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6" w:name="Check36"/>
      <w:bookmarkStart w:id="67" w:name="Check36"/>
      <w:bookmarkEnd w:id="67"/>
      <w:r/>
      <w:r>
        <w:rPr>
          <w:sz w:val="20"/>
          <w:szCs w:val="20"/>
          <w:rFonts w:cs="Arial" w:ascii="Arial" w:hAnsi="Arial"/>
          <w:color w:val="000000"/>
        </w:rPr>
        <w:fldChar w:fldCharType="end"/>
      </w:r>
      <w:r>
        <w:rPr>
          <w:rFonts w:cs="Arial" w:ascii="Arial" w:hAnsi="Arial"/>
          <w:color w:val="000000"/>
          <w:sz w:val="20"/>
          <w:szCs w:val="20"/>
        </w:rPr>
      </w:r>
    </w:p>
    <w:p>
      <w:pPr>
        <w:pStyle w:val="Normal"/>
        <w:tabs>
          <w:tab w:val="clear" w:pos="567"/>
          <w:tab w:val="left" w:pos="1418" w:leader="none"/>
        </w:tabs>
        <w:ind w:firstLine="283" w:start="993" w:end="0"/>
        <w:rPr>
          <w:rFonts w:ascii="Arial" w:hAnsi="Arial" w:cs="Arial"/>
          <w:sz w:val="22"/>
          <w:szCs w:val="22"/>
        </w:rPr>
      </w:pPr>
      <w:r>
        <w:rPr>
          <w:rFonts w:eastAsia="Arial" w:cs="Arial" w:ascii="Arial" w:hAnsi="Arial"/>
          <w:sz w:val="20"/>
          <w:szCs w:val="20"/>
        </w:rPr>
        <w:t xml:space="preserve">  </w:t>
      </w:r>
      <w:r>
        <w:rPr>
          <w:rFonts w:cs="Arial" w:ascii="Arial" w:hAnsi="Arial"/>
          <w:sz w:val="20"/>
          <w:szCs w:val="20"/>
        </w:rPr>
        <w:t>Given prior Notice to Terminate (NTT)</w:t>
      </w:r>
      <w:r>
        <w:rPr>
          <w:rFonts w:cs="Arial" w:ascii="Arial" w:hAnsi="Arial"/>
          <w:color w:val="000000"/>
          <w:sz w:val="20"/>
          <w:szCs w:val="20"/>
        </w:rPr>
        <w:t xml:space="preserve"> </w:t>
      </w:r>
      <w:r>
        <w:fldChar w:fldCharType="begin">
          <w:ffData>
            <w:name w:val="Check3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8" w:name="Check37"/>
      <w:bookmarkStart w:id="69" w:name="Check37"/>
      <w:bookmarkEnd w:id="69"/>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sz w:val="12"/>
          <w:szCs w:val="12"/>
        </w:rPr>
      </w:pPr>
      <w:r>
        <w:rPr>
          <w:rFonts w:cs="Arial" w:ascii="Arial" w:hAnsi="Arial"/>
          <w:sz w:val="12"/>
          <w:szCs w:val="12"/>
        </w:rPr>
      </w:r>
    </w:p>
    <w:tbl>
      <w:tblPr>
        <w:tblW w:w="9639" w:type="dxa"/>
        <w:jc w:val="start"/>
        <w:tblInd w:w="108" w:type="dxa"/>
        <w:tblLayout w:type="fixed"/>
        <w:tblCellMar>
          <w:top w:w="0" w:type="dxa"/>
          <w:start w:w="108" w:type="dxa"/>
          <w:bottom w:w="0" w:type="dxa"/>
          <w:end w:w="108" w:type="dxa"/>
        </w:tblCellMar>
      </w:tblPr>
      <w:tblGrid>
        <w:gridCol w:w="5245"/>
        <w:gridCol w:w="4394"/>
      </w:tblGrid>
      <w:tr>
        <w:trPr/>
        <w:tc>
          <w:tcPr>
            <w:tcW w:w="5245"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President of the Medical Board: </w:t>
            </w:r>
            <w:r>
              <w:fldChar w:fldCharType="begin">
                <w:ffData>
                  <w:name w:val="User_Name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User Name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c>
          <w:tcPr>
            <w:tcW w:w="4394"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FMB Location: </w:t>
            </w:r>
            <w:r>
              <w:fldChar w:fldCharType="begin">
                <w:ffData>
                  <w:name w:val="Practice_Name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Practice Name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r>
      <w:tr>
        <w:trPr/>
        <w:tc>
          <w:tcPr>
            <w:tcW w:w="5245"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Rank and Appointment: </w:t>
            </w:r>
            <w:r>
              <w:fldChar w:fldCharType="begin">
                <w:ffData>
                  <w:name w:val="User_Title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User Title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c>
          <w:tcPr>
            <w:tcW w:w="4394"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Date of FMB: </w:t>
            </w:r>
            <w:r>
              <w:fldChar w:fldCharType="begin">
                <w:ffData>
                  <w:name w:val="System_Date_2"/>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System Date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r>
      <w:tr>
        <w:trPr>
          <w:trHeight w:val="763" w:hRule="atLeast"/>
        </w:trPr>
        <w:tc>
          <w:tcPr>
            <w:tcW w:w="5245"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Signature of President: </w:t>
            </w:r>
            <w:r>
              <w:fldChar w:fldCharType="begin">
                <w:ffData>
                  <w:name w:val="Text2 Copy 13"/>
                  <w:enabled/>
                  <w:calcOnExit w:val="0"/>
                  <w:textInput/>
                </w:ffData>
              </w:fldChar>
            </w:r>
            <w:r>
              <w:rPr>
                <w:sz w:val="22"/>
                <w:b/>
                <w:szCs w:val="22"/>
                <w:rFonts w:cs="Arial" w:ascii="Arial" w:hAnsi="Arial"/>
                <w:lang w:val="en-GB" w:eastAsia="en-GB"/>
              </w:rPr>
              <w:instrText xml:space="preserve"> FORMTEXT </w:instrText>
            </w:r>
            <w:r>
              <w:rPr>
                <w:rFonts w:cs="Arial" w:ascii="Arial" w:hAnsi="Arial"/>
                <w:b/>
                <w:sz w:val="22"/>
                <w:szCs w:val="22"/>
                <w:lang w:val="en-GB" w:eastAsia="en-GB"/>
              </w:rPr>
            </w:r>
            <w:r>
              <w:rPr>
                <w:sz w:val="22"/>
                <w:b/>
                <w:szCs w:val="22"/>
                <w:rFonts w:cs="Arial" w:ascii="Arial" w:hAnsi="Arial"/>
                <w:lang w:val="en-GB" w:eastAsia="en-GB"/>
              </w:rPr>
              <w:fldChar w:fldCharType="separate"/>
            </w:r>
            <w:r>
              <w:rPr>
                <w:rFonts w:cs="Arial" w:ascii="Arial" w:hAnsi="Arial"/>
                <w:b/>
                <w:sz w:val="22"/>
                <w:szCs w:val="22"/>
                <w:lang w:val="en-GB" w:eastAsia="en-GB"/>
              </w:rPr>
              <w:t>     </w:t>
            </w:r>
            <w:r/>
            <w:r>
              <w:rPr>
                <w:sz w:val="22"/>
                <w:b/>
                <w:szCs w:val="22"/>
                <w:rFonts w:cs="Arial" w:ascii="Arial" w:hAnsi="Arial"/>
                <w:lang w:val="en-GB" w:eastAsia="en-GB"/>
              </w:rPr>
              <w:fldChar w:fldCharType="end"/>
            </w:r>
            <w:r>
              <w:rPr>
                <w:rFonts w:cs="Arial" w:ascii="Arial" w:hAnsi="Arial"/>
                <w:b/>
                <w:sz w:val="22"/>
                <w:szCs w:val="22"/>
                <w:lang w:val="en-GB" w:eastAsia="en-GB"/>
              </w:rPr>
            </w:r>
          </w:p>
        </w:tc>
        <w:tc>
          <w:tcPr>
            <w:tcW w:w="4394"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Signature of SP (to acknowledge receipt): </w:t>
            </w:r>
            <w:r>
              <w:fldChar w:fldCharType="begin">
                <w:ffData>
                  <w:name w:val="Text2 Copy 14"/>
                  <w:enabled/>
                  <w:calcOnExit w:val="0"/>
                  <w:textInput/>
                </w:ffData>
              </w:fldChar>
            </w:r>
            <w:r>
              <w:rPr>
                <w:sz w:val="22"/>
                <w:b/>
                <w:szCs w:val="22"/>
                <w:rFonts w:cs="Arial" w:ascii="Arial" w:hAnsi="Arial"/>
                <w:lang w:val="en-GB" w:eastAsia="en-GB"/>
              </w:rPr>
              <w:instrText xml:space="preserve"> FORMTEXT </w:instrText>
            </w:r>
            <w:r>
              <w:rPr>
                <w:rFonts w:cs="Arial" w:ascii="Arial" w:hAnsi="Arial"/>
                <w:b/>
                <w:sz w:val="22"/>
                <w:szCs w:val="22"/>
                <w:lang w:val="en-GB" w:eastAsia="en-GB"/>
              </w:rPr>
            </w:r>
            <w:r>
              <w:rPr>
                <w:sz w:val="22"/>
                <w:b/>
                <w:szCs w:val="22"/>
                <w:rFonts w:cs="Arial" w:ascii="Arial" w:hAnsi="Arial"/>
                <w:lang w:val="en-GB" w:eastAsia="en-GB"/>
              </w:rPr>
              <w:fldChar w:fldCharType="separate"/>
            </w:r>
            <w:r>
              <w:rPr>
                <w:rFonts w:cs="Arial" w:ascii="Arial" w:hAnsi="Arial"/>
                <w:b/>
                <w:sz w:val="22"/>
                <w:szCs w:val="22"/>
                <w:lang w:val="en-GB" w:eastAsia="en-GB"/>
              </w:rPr>
              <w:t>     </w:t>
            </w:r>
            <w:r/>
            <w:r>
              <w:rPr>
                <w:sz w:val="22"/>
                <w:b/>
                <w:szCs w:val="22"/>
                <w:rFonts w:cs="Arial" w:ascii="Arial" w:hAnsi="Arial"/>
                <w:lang w:val="en-GB" w:eastAsia="en-GB"/>
              </w:rPr>
              <w:fldChar w:fldCharType="end"/>
            </w:r>
            <w:r>
              <w:rPr>
                <w:rFonts w:cs="Arial" w:ascii="Arial" w:hAnsi="Arial"/>
                <w:b/>
                <w:sz w:val="22"/>
                <w:szCs w:val="22"/>
                <w:lang w:val="en-GB" w:eastAsia="en-GB"/>
              </w:rPr>
            </w:r>
          </w:p>
        </w:tc>
      </w:tr>
    </w:tbl>
    <w:p>
      <w:pPr>
        <w:pStyle w:val="Normal"/>
        <w:rPr>
          <w:rFonts w:ascii="Arial" w:hAnsi="Arial" w:cs="Arial"/>
          <w:sz w:val="22"/>
          <w:szCs w:val="22"/>
        </w:rPr>
      </w:pPr>
      <w:r>
        <w:rPr>
          <w:rFonts w:cs="Arial" w:ascii="Arial" w:hAnsi="Arial"/>
          <w:sz w:val="22"/>
          <w:szCs w:val="22"/>
        </w:rPr>
      </w:r>
    </w:p>
    <w:tbl>
      <w:tblPr>
        <w:tblW w:w="9639" w:type="dxa"/>
        <w:jc w:val="start"/>
        <w:tblInd w:w="108" w:type="dxa"/>
        <w:tblLayout w:type="fixed"/>
        <w:tblCellMar>
          <w:top w:w="0" w:type="dxa"/>
          <w:start w:w="108" w:type="dxa"/>
          <w:bottom w:w="0" w:type="dxa"/>
          <w:end w:w="108" w:type="dxa"/>
        </w:tblCellMar>
      </w:tblPr>
      <w:tblGrid>
        <w:gridCol w:w="851"/>
        <w:gridCol w:w="3402"/>
        <w:gridCol w:w="779"/>
        <w:gridCol w:w="1347"/>
        <w:gridCol w:w="851"/>
        <w:gridCol w:w="2409"/>
      </w:tblGrid>
      <w:tr>
        <w:trPr/>
        <w:tc>
          <w:tcPr>
            <w:tcW w:w="85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No: </w:t>
            </w:r>
          </w:p>
        </w:tc>
        <w:tc>
          <w:tcPr>
            <w:tcW w:w="340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fldChar w:fldCharType="begin">
                <w:ffData>
                  <w:name w:val="Service_No_3"/>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Service Number</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c>
          <w:tcPr>
            <w:tcW w:w="779"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Rank:</w:t>
            </w:r>
          </w:p>
        </w:tc>
        <w:tc>
          <w:tcPr>
            <w:tcW w:w="1347"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fldChar w:fldCharType="begin">
                <w:ffData>
                  <w:name w:val="Title_3"/>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Rank/Title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Name:</w:t>
            </w:r>
          </w:p>
        </w:tc>
        <w:tc>
          <w:tcPr>
            <w:tcW w:w="2409"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fldChar w:fldCharType="begin">
                <w:ffData>
                  <w:name w:val="Surname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Surname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r>
    </w:tbl>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p>
    <w:sectPr>
      <w:headerReference w:type="default" r:id="rId2"/>
      <w:footerReference w:type="default" r:id="rId3"/>
      <w:footnotePr>
        <w:numFmt w:val="decimal"/>
      </w:footnotePr>
      <w:type w:val="nextPage"/>
      <w:pgSz w:w="11906" w:h="16838"/>
      <w:pgMar w:left="907" w:right="1021" w:gutter="0" w:header="567" w:top="737" w:footer="397" w:bottom="45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Times New Roman Bold">
    <w:altName w:val="Times New Roman"/>
    <w:charset w:val="00" w:characterSet="windows-1252"/>
    <w:family w:val="roman"/>
    <w:pitch w:val="default"/>
  </w:font>
  <w:font w:name="Tahoma">
    <w:charset w:val="00" w:characterSet="windows-1252"/>
    <w:family w:val="swiss"/>
    <w:pitch w:val="variable"/>
  </w:font>
  <w:font w:name="Garamond">
    <w:charset w:val="00" w:characterSet="windows-1252"/>
    <w:family w:val="roman"/>
    <w:pitch w:val="variable"/>
  </w:font>
  <w:font w:name="Arial Bold">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rFonts w:ascii="Arial" w:hAnsi="Arial" w:cs="Arial"/>
        <w:b/>
        <w:sz w:val="20"/>
        <w:szCs w:val="20"/>
      </w:rPr>
    </w:pPr>
    <w:r>
      <w:rPr>
        <w:rFonts w:cs="Arial" w:ascii="Arial" w:hAnsi="Arial"/>
        <w:b/>
        <w:sz w:val="20"/>
        <w:szCs w:val="20"/>
      </w:rPr>
      <w:t>OFFICIAL SENSITIVE PERSONAL</w:t>
    </w:r>
  </w:p>
  <w:p>
    <w:pPr>
      <w:pStyle w:val="Header"/>
      <w:spacing w:before="0" w:after="0"/>
      <w:jc w:val="center"/>
      <w:rPr/>
    </w:pPr>
    <w:r>
      <w:rPr>
        <w:rFonts w:cs="Arial" w:ascii="Arial" w:hAnsi="Arial"/>
        <w:sz w:val="20"/>
        <w:szCs w:val="20"/>
      </w:rPr>
      <w:t xml:space="preserve">AEL 180                                                                  78/A12 -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3</w:t>
    </w:r>
    <w:r>
      <w:rPr>
        <w:rStyle w:val="PageNumber"/>
        <w:sz w:val="20"/>
        <w:szCs w:val="20"/>
        <w:rFonts w:cs="Arial" w:ascii="Arial" w:hAnsi="Arial"/>
      </w:rPr>
      <w:fldChar w:fldCharType="end"/>
    </w:r>
    <w:r>
      <w:rPr>
        <w:rStyle w:val="PageNumber"/>
        <w:rFonts w:cs="Arial" w:ascii="Arial" w:hAnsi="Arial"/>
        <w:sz w:val="20"/>
        <w:szCs w:val="20"/>
      </w:rPr>
      <w:t xml:space="preserve">                                                             AC 60974/2                                                       </w:t>
    </w:r>
    <w:r>
      <w:rPr>
        <w:rStyle w:val="PageNumber"/>
        <w:rFonts w:cs="Arial" w:ascii="Arial" w:hAnsi="Arial"/>
        <w:sz w:val="18"/>
        <w:szCs w:val="18"/>
      </w:rPr>
      <w:t xml:space="preserve">DMICP Version 1.2 - Feb 25                                                                    </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before="0" w:after="0"/>
        <w:rPr/>
      </w:pPr>
      <w:r>
        <w:rPr>
          <w:rStyle w:val="FootnoteCharacters"/>
        </w:rPr>
        <w:footnoteRef/>
      </w:r>
      <w:r>
        <w:rPr/>
        <w:t xml:space="preserve"> </w:t>
      </w:r>
      <w:r>
        <w:rPr>
          <w:rFonts w:cs="Arial" w:ascii="Arial" w:hAnsi="Arial"/>
          <w:szCs w:val="16"/>
        </w:rPr>
        <w:t xml:space="preserve">Regular, FTRS(FC) and mobilised Reserves only. </w:t>
      </w:r>
    </w:p>
  </w:footnote>
  <w:footnote w:id="3">
    <w:p>
      <w:pPr>
        <w:pStyle w:val="FootnoteText"/>
        <w:spacing w:before="0" w:after="0"/>
        <w:rPr/>
      </w:pPr>
      <w:r>
        <w:rPr>
          <w:rStyle w:val="FootnoteCharacters"/>
        </w:rPr>
        <w:footnoteRef/>
      </w:r>
      <w:r>
        <w:rPr>
          <w:rFonts w:cs="Arial" w:ascii="Arial" w:hAnsi="Arial"/>
          <w:szCs w:val="16"/>
        </w:rPr>
        <w:t xml:space="preserve"> </w:t>
      </w:r>
      <w:r>
        <w:rPr>
          <w:rFonts w:cs="Arial" w:ascii="Arial" w:hAnsi="Arial"/>
          <w:szCs w:val="16"/>
        </w:rPr>
        <w:t>With a post discharge activity submission in accordance with JSP 534</w:t>
      </w:r>
    </w:p>
  </w:footnote>
  <w:footnote w:id="4">
    <w:p>
      <w:pPr>
        <w:pStyle w:val="FootnoteText"/>
        <w:spacing w:before="0" w:after="0"/>
        <w:rPr/>
      </w:pPr>
      <w:r>
        <w:rPr>
          <w:rStyle w:val="FootnoteCharacters"/>
        </w:rPr>
        <w:footnoteRef/>
      </w:r>
      <w:r>
        <w:rPr>
          <w:rFonts w:cs="Arial" w:ascii="Arial" w:hAnsi="Arial"/>
          <w:szCs w:val="16"/>
        </w:rPr>
        <w:t xml:space="preserve"> </w:t>
      </w:r>
      <w:r>
        <w:rPr>
          <w:rFonts w:cs="Arial" w:ascii="Arial" w:hAnsi="Arial"/>
          <w:szCs w:val="16"/>
        </w:rPr>
        <w:t>PRD commencing Sick Leave, cease normal military duty and automatically assume Recovery duty (which includes all Recovery Activity) and will lead to either a Return to Duty (RTD) or Transition to civilian life.  Recovery activity may include both Return to Work (RTW) or transition activities, the type and level of which will be in accordance with the PRD's functional ability and Individual Recovery Plan (IRP).</w:t>
      </w:r>
    </w:p>
  </w:footnote>
  <w:footnote w:id="5">
    <w:p>
      <w:pPr>
        <w:pStyle w:val="FootnoteText"/>
        <w:spacing w:before="0" w:after="0"/>
        <w:rPr/>
      </w:pPr>
      <w:r>
        <w:rPr>
          <w:rStyle w:val="FootnoteCharacters"/>
        </w:rPr>
        <w:footnoteRef/>
      </w:r>
      <w:r>
        <w:rPr>
          <w:rFonts w:cs="Arial" w:ascii="Arial" w:hAnsi="Arial"/>
          <w:szCs w:val="16"/>
        </w:rPr>
        <w:t xml:space="preserve"> </w:t>
      </w:r>
      <w:r>
        <w:rPr>
          <w:rFonts w:cs="Arial" w:ascii="Arial" w:hAnsi="Arial"/>
          <w:szCs w:val="16"/>
        </w:rPr>
        <w:t>For specific cases where SP is graded medically unfit for service/duty and under medical care at Med Board and special clinical dispensation is granted to remain in work.</w:t>
      </w:r>
    </w:p>
  </w:footnote>
  <w:footnote w:id="6">
    <w:p>
      <w:pPr>
        <w:pStyle w:val="FootnoteText"/>
        <w:spacing w:before="0" w:after="120"/>
        <w:rPr/>
      </w:pPr>
      <w:r>
        <w:rPr>
          <w:rStyle w:val="FootnoteCharacters"/>
        </w:rPr>
        <w:footnoteRef/>
      </w:r>
      <w:r>
        <w:rPr/>
        <w:t xml:space="preserve"> </w:t>
      </w:r>
      <w:r>
        <w:rPr>
          <w:rFonts w:cs="Arial" w:ascii="Arial" w:hAnsi="Arial"/>
          <w:szCs w:val="16"/>
        </w:rPr>
        <w:t>Regular, FTRS(FC) and mobilised Reserves only</w:t>
      </w:r>
      <w:r>
        <w:rPr/>
        <w:t xml:space="preserve"> </w:t>
      </w:r>
    </w:p>
  </w:footnote>
  <w:footnote w:id="7">
    <w:p>
      <w:pPr>
        <w:pStyle w:val="FootnoteText"/>
        <w:spacing w:before="0" w:after="120"/>
        <w:rPr/>
      </w:pPr>
      <w:r>
        <w:rPr>
          <w:rStyle w:val="FootnoteCharacters"/>
        </w:rPr>
        <w:footnoteRef/>
      </w:r>
      <w:r>
        <w:rPr>
          <w:rFonts w:cs="Arial" w:ascii="Arial" w:hAnsi="Arial"/>
          <w:szCs w:val="16"/>
        </w:rPr>
        <w:t xml:space="preserve"> </w:t>
      </w:r>
      <w:r>
        <w:rPr>
          <w:rFonts w:cs="Arial" w:ascii="Arial" w:hAnsi="Arial"/>
          <w:szCs w:val="16"/>
        </w:rPr>
        <w:t>BattleBack consists of supervised activities aimed at the recovering service person.  This does not replace the requirement for activities that require specific medicals such as parachuting/ SCUBA diving.</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pPr>
    <w:r>
      <w:rPr>
        <w:rFonts w:cs="Arial" w:ascii="Arial" w:hAnsi="Arial"/>
        <w:b/>
        <w:sz w:val="20"/>
        <w:szCs w:val="20"/>
      </w:rPr>
      <w:t>OFFICIAL SENSITIVE - PERSONAL</w:t>
    </w:r>
  </w:p>
  <w:p>
    <w:pPr>
      <w:pStyle w:val="Header"/>
      <w:spacing w:before="0" w:after="0"/>
      <w:jc w:val="center"/>
      <w:rPr>
        <w:rFonts w:ascii="Arial" w:hAnsi="Arial" w:cs="Arial"/>
        <w:b/>
        <w:sz w:val="8"/>
        <w:szCs w:val="8"/>
      </w:rPr>
    </w:pPr>
    <w:r>
      <w:rPr>
        <w:rFonts w:cs="Arial" w:ascii="Arial" w:hAnsi="Arial"/>
        <w:b/>
        <w:sz w:val="8"/>
        <w:szCs w:val="8"/>
      </w:rPr>
    </w:r>
  </w:p>
  <w:p>
    <w:pPr>
      <w:pStyle w:val="Normal"/>
      <w:rPr>
        <w:rFonts w:ascii="Arial" w:hAnsi="Arial" w:cs="Arial"/>
        <w:sz w:val="12"/>
        <w:szCs w:val="12"/>
      </w:rPr>
    </w:pPr>
    <w:r>
      <w:rPr>
        <w:rFonts w:cs="Arial" w:ascii="Arial" w:hAnsi="Arial"/>
        <w:sz w:val="12"/>
        <w:szCs w:val="1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dstrike w:val="false"/>
        <w:strike w:val="false"/>
        <w:vertAlign w:val="baseline"/>
        <w:position w:val="0"/>
        <w:sz w:val="22"/>
        <w:sz w:val="22"/>
        <w:i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dstrike w:val="false"/>
        <w:strike w:val="false"/>
        <w:vertAlign w:val="baseline"/>
        <w:position w:val="0"/>
        <w:sz w:val="20"/>
        <w:sz w:val="20"/>
        <w:i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dstrike w:val="false"/>
        <w:strike w:val="false"/>
        <w:vertAlign w:val="baseline"/>
        <w:position w:val="0"/>
        <w:sz w:val="18"/>
        <w:sz w:val="18"/>
        <w:i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dstrike w:val="false"/>
        <w:strike w:val="false"/>
        <w:vertAlign w:val="baseline"/>
        <w:position w:val="0"/>
        <w:sz w:val="16"/>
        <w:sz w:val="16"/>
        <w:i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dstrike w:val="false"/>
        <w:strike w:val="false"/>
        <w:vertAlign w:val="baseline"/>
        <w:position w:val="0"/>
        <w:sz w:val="14"/>
        <w:sz w:val="14"/>
        <w:i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7"/>
      <w:numFmt w:val="decimal"/>
      <w:lvlText w:val="%1."/>
      <w:lvlJc w:val="start"/>
      <w:pPr>
        <w:tabs>
          <w:tab w:val="num" w:pos="0"/>
        </w:tabs>
        <w:ind w:start="720" w:hanging="360"/>
      </w:pPr>
      <w:rPr>
        <w:rFonts w:cs="Times New Roman"/>
      </w:rPr>
    </w:lvl>
  </w:abstractNum>
  <w:abstractNum w:abstractNumId="4">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5">
    <w:lvl w:ilvl="0">
      <w:start w:val="1"/>
      <w:numFmt w:val="decimal"/>
      <w:lvlText w:val="%1."/>
      <w:lvlJc w:val="start"/>
      <w:pPr>
        <w:tabs>
          <w:tab w:val="num" w:pos="369"/>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6">
    <w:lvl w:ilvl="0">
      <w:start w:val="301"/>
      <w:numFmt w:val="decimalZero"/>
      <w:lvlText w:val="%1."/>
      <w:lvlJc w:val="start"/>
      <w:pPr>
        <w:tabs>
          <w:tab w:val="num" w:pos="0"/>
        </w:tabs>
        <w:ind w:start="900" w:hanging="540"/>
      </w:pPr>
      <w:rPr>
        <w:rFonts w:cs="Times New Roman"/>
      </w:rPr>
    </w:lvl>
  </w:abstractNum>
  <w:abstractNum w:abstractNumId="7">
    <w:lvl w:ilvl="0">
      <w:start w:val="1"/>
      <w:numFmt w:val="upperLetter"/>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8">
    <w:lvl w:ilvl="0">
      <w:start w:val="1"/>
      <w:numFmt w:val="decimal"/>
      <w:lvlText w:val="-"/>
      <w:lvlJc w:val="start"/>
      <w:pPr>
        <w:tabs>
          <w:tab w:val="num" w:pos="567"/>
        </w:tabs>
        <w:ind w:start="567"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9">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abstractNum w:abstractNumId="10">
    <w:lvl w:ilvl="0">
      <w:start w:val="1"/>
      <w:numFmt w:val="decimal"/>
      <w:lvlText w:val="%1."/>
      <w:lvlJc w:val="start"/>
      <w:pPr>
        <w:tabs>
          <w:tab w:val="num" w:pos="720"/>
        </w:tabs>
        <w:ind w:start="720" w:hanging="720"/>
      </w:pPr>
      <w:rPr>
        <w:b w:val="false"/>
        <w:rFonts w:cs="Times New Roman"/>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val="bestFit" w:percent="20"/>
  <w:defaultTabStop w:val="567"/>
  <w:autoHyphenation w:val="true"/>
  <w:hyphenationZone w:val="0"/>
  <w:footnotePr>
    <w:numFmt w:val="decimal"/>
    <w:footnote w:id="0"/>
    <w:footnote w:id="1"/>
  </w:footnotePr>
  <w:compat>
    <w:compatSetting w:name="compatibilityMode" w:uri="http://schemas.microsoft.com/office/word" w:val="11"/>
  </w:compat>
  <w:docVars>
    <w:docVar w:name="Diary_Entry_F_1" w:val="RAFPUPU1|PULHHEEMS Profile|1|T"/>
    <w:docVar w:name="DL Format" w:val="RL"/>
    <w:docVar w:name="DW Format" w:val="L0"/>
    <w:docVar w:name="DW FormatName" w:val="Letter"/>
    <w:docVar w:name="DW SBapp" w:val=" 0"/>
    <w:docVar w:name="DW SBfap" w:val=" 1"/>
    <w:docVar w:name="DW SigBlock" w:val="1"/>
    <w:docVar w:name="Free_Text_Prompt_1" w:val="enter the patient's civilian email address (to enable IERO contact)"/>
    <w:docVar w:name="Free_Text_Prompt_2" w:val="Enter the patient's contact number"/>
    <w:docVar w:name="Free_Text_Prompt_3" w:val="Correspondence address"/>
    <w:docVar w:name="Free_Text_Prompt_4" w:val="Anticipated Outcome:"/>
    <w:docVar w:name="Free_Text_Prompt_5" w:val="Anticipated Timeline (ie stability):"/>
    <w:docVar w:name="PCS_DOCUMENT_NAME" w:val="ROHT_Appendix_12_AGAI_78_V1_1.dot"/>
    <w:docVar w:name="PCS_HANDLE" w:val="65756"/>
    <w:docVar w:name="PCS_MSG" w:val="49566"/>
    <w:docVar w:name="Read_Code_F_1" w:val="RAFPUPU1|PULHHEEMS Profile|1|T,H"/>
    <w:docVar w:name="Read_Code_F_2" w:val="TRIQQNEN1|Environment MES Values|1|U,H"/>
    <w:docVar w:name="Read_Code_F_3" w:val="TRIQQNAI1|Air MES Values|1|U,H"/>
    <w:docVar w:name="Read_Code_F_4" w:val="TRIQQNLA1|Land MES Values|1|U,H"/>
    <w:docVar w:name="Read_Code_F_5" w:val="TRIQQNMA1|Maritime MES Values|1|U,H"/>
    <w:docVar w:name="Read_Code_F_6" w:val="TRIQQNME2|Medical deployability status|1|U,H"/>
    <w:docVar w:name="Read_Code_F_7" w:val="RAFMEME1|Permanent/temporary MES/PE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Times New Roman"/>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rFonts w:ascii="Arial" w:hAnsi="Arial" w:cs="Arial"/>
    </w:rPr>
  </w:style>
  <w:style w:type="character" w:styleId="WW8Num2z1">
    <w:name w:val="WW8Num2z1"/>
    <w:qFormat/>
    <w:rPr>
      <w:rFonts w:cs="Times New Roman"/>
    </w:rPr>
  </w:style>
  <w:style w:type="character" w:styleId="WW8Num3z0">
    <w:name w:val="WW8Num3z0"/>
    <w:qFormat/>
    <w:rPr>
      <w:rFonts w:cs="Times New Roman"/>
      <w:b w:val="false"/>
    </w:rPr>
  </w:style>
  <w:style w:type="character" w:styleId="WW8Num3z1">
    <w:name w:val="WW8Num3z1"/>
    <w:qFormat/>
    <w:rPr>
      <w:rFonts w:cs="Times New Roman"/>
      <w:color w:val="FF0000"/>
    </w:rPr>
  </w:style>
  <w:style w:type="character" w:styleId="WW8Num3z2">
    <w:name w:val="WW8Num3z2"/>
    <w:qFormat/>
    <w:rPr>
      <w:rFonts w:cs="Times New Roman"/>
    </w:rPr>
  </w:style>
  <w:style w:type="character" w:styleId="WW8Num4z0">
    <w:name w:val="WW8Num4z0"/>
    <w:qFormat/>
    <w:rPr>
      <w:rFonts w:cs="Times New Roman"/>
    </w:rPr>
  </w:style>
  <w:style w:type="character" w:styleId="WW8Num4z1">
    <w:name w:val="WW8Num4z1"/>
    <w:qFormat/>
    <w:rPr>
      <w:rFonts w:cs="Times New Roman"/>
    </w:rPr>
  </w:style>
  <w:style w:type="character" w:styleId="WW8Num5z0">
    <w:name w:val="WW8Num5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6z0">
    <w:name w:val="WW8Num6z0"/>
    <w:qFormat/>
    <w:rPr>
      <w:rFonts w:cs="Times New Roman"/>
      <w:b w:val="false"/>
    </w:rPr>
  </w:style>
  <w:style w:type="character" w:styleId="WW8Num6z1">
    <w:name w:val="WW8Num6z1"/>
    <w:qFormat/>
    <w:rPr>
      <w:rFonts w:cs="Times New Roman"/>
    </w:rPr>
  </w:style>
  <w:style w:type="character" w:styleId="WW8Num7z0">
    <w:name w:val="WW8Num7z0"/>
    <w:qFormat/>
    <w:rPr>
      <w:rFonts w:ascii="Arial" w:hAnsi="Arial" w:cs="Arial"/>
      <w:b w:val="false"/>
      <w:i w:val="false"/>
      <w:caps w:val="false"/>
      <w:smallCaps w:val="false"/>
      <w:strike w:val="false"/>
      <w:dstrike w:val="false"/>
      <w:vanish w:val="false"/>
      <w:color w:val="000000"/>
      <w:position w:val="0"/>
      <w:sz w:val="20"/>
      <w:sz w:val="20"/>
      <w:vertAlign w:val="baseline"/>
    </w:rPr>
  </w:style>
  <w:style w:type="character" w:styleId="WW8Num7z5">
    <w:name w:val="WW8Num7z5"/>
    <w:qFormat/>
    <w:rPr>
      <w:b w:val="false"/>
      <w:i w:val="false"/>
      <w:sz w:val="24"/>
    </w:rPr>
  </w:style>
  <w:style w:type="character" w:styleId="WW8Num7z7">
    <w:name w:val="WW8Num7z7"/>
    <w:qFormat/>
    <w:rPr/>
  </w:style>
  <w:style w:type="character" w:styleId="WW8Num8z0">
    <w:name w:val="WW8Num8z0"/>
    <w:qFormat/>
    <w:rPr>
      <w:rFonts w:cs="Times New Roman"/>
    </w:rPr>
  </w:style>
  <w:style w:type="character" w:styleId="WW8Num8z1">
    <w:name w:val="WW8Num8z1"/>
    <w:qFormat/>
    <w:rPr>
      <w:rFonts w:cs="Times New Roman"/>
    </w:rPr>
  </w:style>
  <w:style w:type="character" w:styleId="WW8Num9z0">
    <w:name w:val="WW8Num9z0"/>
    <w:qFormat/>
    <w:rPr>
      <w:rFonts w:cs="Times New Roman"/>
    </w:rPr>
  </w:style>
  <w:style w:type="character" w:styleId="WW8Num10z0">
    <w:name w:val="WW8Num10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11z0">
    <w:name w:val="WW8Num11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11z5">
    <w:name w:val="WW8Num11z5"/>
    <w:qFormat/>
    <w:rPr/>
  </w:style>
  <w:style w:type="character" w:styleId="WW8Num12z0">
    <w:name w:val="WW8Num12z0"/>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12z5">
    <w:name w:val="WW8Num12z5"/>
    <w:qFormat/>
    <w:rPr>
      <w:b w:val="false"/>
      <w:i w:val="false"/>
      <w:sz w:val="24"/>
    </w:rPr>
  </w:style>
  <w:style w:type="character" w:styleId="WW8Num12z7">
    <w:name w:val="WW8Num12z7"/>
    <w:qFormat/>
    <w:rPr/>
  </w:style>
  <w:style w:type="character" w:styleId="WW8Num13z0">
    <w:name w:val="WW8Num13z0"/>
    <w:qFormat/>
    <w:rPr>
      <w:rFonts w:cs="Times New Roman"/>
      <w:b w:val="false"/>
    </w:rPr>
  </w:style>
  <w:style w:type="character" w:styleId="WW8Num13z1">
    <w:name w:val="WW8Num13z1"/>
    <w:qFormat/>
    <w:rPr>
      <w:rFonts w:cs="Times New Roman"/>
      <w:color w:val="FF0000"/>
    </w:rPr>
  </w:style>
  <w:style w:type="character" w:styleId="WW8Num13z2">
    <w:name w:val="WW8Num13z2"/>
    <w:qFormat/>
    <w:rPr>
      <w:rFonts w:cs="Times New Roman"/>
    </w:rPr>
  </w:style>
  <w:style w:type="character" w:styleId="WW8Num14z0">
    <w:name w:val="WW8Num14z0"/>
    <w:qFormat/>
    <w:rPr>
      <w:rFonts w:cs="Times New Roman"/>
      <w:b w:val="false"/>
    </w:rPr>
  </w:style>
  <w:style w:type="character" w:styleId="WW8Num14z1">
    <w:name w:val="WW8Num14z1"/>
    <w:qFormat/>
    <w:rPr>
      <w:rFonts w:cs="Times New Roman"/>
    </w:rPr>
  </w:style>
  <w:style w:type="character" w:styleId="WW8Num15z0">
    <w:name w:val="WW8Num15z0"/>
    <w:qFormat/>
    <w:rPr>
      <w:rFonts w:cs="Times New Roman"/>
      <w:b w:val="false"/>
    </w:rPr>
  </w:style>
  <w:style w:type="character" w:styleId="WW8Num15z1">
    <w:name w:val="WW8Num15z1"/>
    <w:qFormat/>
    <w:rPr>
      <w:rFonts w:cs="Times New Roman"/>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character" w:styleId="Heading1Char">
    <w:name w:val="Heading 1 Char"/>
    <w:qFormat/>
    <w:rPr>
      <w:rFonts w:ascii="Cambria" w:hAnsi="Cambria" w:eastAsia="Times New Roman" w:cs="Times New Roman"/>
      <w:b/>
      <w:bCs/>
      <w:kern w:val="2"/>
      <w:sz w:val="32"/>
      <w:szCs w:val="32"/>
    </w:rPr>
  </w:style>
  <w:style w:type="character" w:styleId="Heading2Char">
    <w:name w:val="Heading 2 Char"/>
    <w:qFormat/>
    <w:rPr>
      <w:rFonts w:ascii="Arial" w:hAnsi="Arial" w:cs="Arial"/>
      <w:b/>
      <w:i/>
      <w:kern w:val="2"/>
      <w:sz w:val="28"/>
      <w:szCs w:val="24"/>
    </w:rPr>
  </w:style>
  <w:style w:type="character" w:styleId="Heading3Char">
    <w:name w:val="Heading 3 Char"/>
    <w:qFormat/>
    <w:rPr>
      <w:rFonts w:ascii="Arial" w:hAnsi="Arial" w:cs="Arial"/>
      <w:b/>
      <w:kern w:val="2"/>
      <w:sz w:val="26"/>
      <w:szCs w:val="24"/>
    </w:rPr>
  </w:style>
  <w:style w:type="character" w:styleId="Heading4Char">
    <w:name w:val="Heading 4 Char"/>
    <w:qFormat/>
    <w:rPr>
      <w:rFonts w:ascii="Arial" w:hAnsi="Arial" w:cs="Arial"/>
      <w:b/>
      <w:kern w:val="2"/>
      <w:sz w:val="28"/>
      <w:szCs w:val="24"/>
    </w:rPr>
  </w:style>
  <w:style w:type="character" w:styleId="Heading5Char">
    <w:name w:val="Heading 5 Char"/>
    <w:qFormat/>
    <w:rPr>
      <w:rFonts w:ascii="Arial" w:hAnsi="Arial" w:cs="Arial"/>
      <w:b/>
      <w:i/>
      <w:kern w:val="2"/>
      <w:sz w:val="26"/>
      <w:szCs w:val="24"/>
    </w:rPr>
  </w:style>
  <w:style w:type="character" w:styleId="Heading6Char">
    <w:name w:val="Heading 6 Char"/>
    <w:qFormat/>
    <w:rPr>
      <w:rFonts w:ascii="Arial" w:hAnsi="Arial" w:cs="Arial"/>
      <w:b/>
      <w:kern w:val="2"/>
      <w:sz w:val="22"/>
      <w:szCs w:val="24"/>
    </w:rPr>
  </w:style>
  <w:style w:type="character" w:styleId="Heading7Char">
    <w:name w:val="Heading 7 Char"/>
    <w:qFormat/>
    <w:rPr>
      <w:rFonts w:ascii="Arial" w:hAnsi="Arial" w:cs="Arial"/>
      <w:kern w:val="2"/>
      <w:sz w:val="22"/>
      <w:szCs w:val="24"/>
    </w:rPr>
  </w:style>
  <w:style w:type="character" w:styleId="Heading8Char">
    <w:name w:val="Heading 8 Char"/>
    <w:qFormat/>
    <w:rPr>
      <w:rFonts w:ascii="Arial" w:hAnsi="Arial" w:cs="Arial"/>
      <w:i/>
      <w:kern w:val="2"/>
      <w:sz w:val="22"/>
      <w:szCs w:val="24"/>
    </w:rPr>
  </w:style>
  <w:style w:type="character" w:styleId="Heading9Char">
    <w:name w:val="Heading 9 Char"/>
    <w:qFormat/>
    <w:rPr>
      <w:rFonts w:ascii="Arial" w:hAnsi="Arial" w:cs="Arial"/>
      <w:kern w:val="2"/>
      <w:sz w:val="22"/>
      <w:szCs w:val="24"/>
    </w:rPr>
  </w:style>
  <w:style w:type="character" w:styleId="FooterChar">
    <w:name w:val="Footer Char"/>
    <w:qFormat/>
    <w:rPr>
      <w:sz w:val="24"/>
      <w:szCs w:val="24"/>
    </w:rPr>
  </w:style>
  <w:style w:type="character" w:styleId="BodyTextChar">
    <w:name w:val="Body Text Char"/>
    <w:qFormat/>
    <w:rPr>
      <w:sz w:val="24"/>
    </w:rPr>
  </w:style>
  <w:style w:type="character" w:styleId="BodyTextIndentChar">
    <w:name w:val="Body Text Indent Char"/>
    <w:qFormat/>
    <w:rPr>
      <w:b/>
      <w:sz w:val="24"/>
    </w:rPr>
  </w:style>
  <w:style w:type="character" w:styleId="TitleChar">
    <w:name w:val="Title Char"/>
    <w:qFormat/>
    <w:rPr>
      <w:b/>
      <w:sz w:val="40"/>
    </w:rPr>
  </w:style>
  <w:style w:type="character" w:styleId="BodyText2Char">
    <w:name w:val="Body Text 2 Char"/>
    <w:qFormat/>
    <w:rPr>
      <w:b/>
      <w:sz w:val="24"/>
    </w:rPr>
  </w:style>
  <w:style w:type="character" w:styleId="BodyTextIndent2Char">
    <w:name w:val="Body Text Indent 2 Char"/>
    <w:qFormat/>
    <w:rPr>
      <w:b/>
      <w:sz w:val="24"/>
    </w:rPr>
  </w:style>
  <w:style w:type="character" w:styleId="BodyText3Char">
    <w:name w:val="Body Text 3 Char"/>
    <w:qFormat/>
    <w:rPr>
      <w:b/>
      <w:sz w:val="28"/>
    </w:rPr>
  </w:style>
  <w:style w:type="character" w:styleId="ParaHeading">
    <w:name w:val="Para Heading"/>
    <w:qFormat/>
    <w:rPr>
      <w:rFonts w:ascii="Times New Roman Bold;Times New Roman" w:hAnsi="Times New Roman Bold;Times New Roman" w:cs="Times New Roman Bold;Times New Roman"/>
      <w:b/>
      <w:sz w:val="20"/>
    </w:rPr>
  </w:style>
  <w:style w:type="character" w:styleId="FollowedHyperlink">
    <w:name w:val="FollowedHyperlink"/>
    <w:rPr>
      <w:color w:val="800080"/>
      <w:u w:val="single"/>
    </w:rPr>
  </w:style>
  <w:style w:type="character" w:styleId="BalloonTextChar">
    <w:name w:val="Balloon Text Char"/>
    <w:qFormat/>
    <w:rPr>
      <w:rFonts w:ascii="Tahoma" w:hAnsi="Tahoma" w:cs="Tahoma"/>
      <w:sz w:val="16"/>
      <w:szCs w:val="16"/>
    </w:rPr>
  </w:style>
  <w:style w:type="character" w:styleId="Hyperlink">
    <w:name w:val="Hyperlink"/>
    <w:rPr>
      <w:color w:val="0000FF"/>
      <w:u w:val="single"/>
    </w:rPr>
  </w:style>
  <w:style w:type="character" w:styleId="FootnoteTextChar">
    <w:name w:val="Footnote Text Char"/>
    <w:qFormat/>
    <w:rPr>
      <w:sz w:val="16"/>
      <w:szCs w:val="24"/>
    </w:rPr>
  </w:style>
  <w:style w:type="character" w:styleId="SubtitleChar">
    <w:name w:val="Subtitle Char"/>
    <w:qFormat/>
    <w:rPr>
      <w:b/>
      <w:sz w:val="40"/>
    </w:rPr>
  </w:style>
  <w:style w:type="character" w:styleId="sub-paraheadings">
    <w:name w:val="sub-para headings"/>
    <w:qFormat/>
    <w:rPr>
      <w:rFonts w:ascii="Times New Roman" w:hAnsi="Times New Roman" w:cs="Times New Roman"/>
      <w:i/>
      <w:sz w:val="20"/>
    </w:rPr>
  </w:style>
  <w:style w:type="character" w:styleId="paraheading1">
    <w:name w:val="paraheading"/>
    <w:qFormat/>
    <w:rPr>
      <w:rFonts w:ascii="Times New Roman Bold;Times New Roman" w:hAnsi="Times New Roman Bold;Times New Roman" w:cs="Times New Roman Bold;Times New Roman"/>
      <w:b/>
    </w:rPr>
  </w:style>
  <w:style w:type="character" w:styleId="BodyTextIndent3Char">
    <w:name w:val="Body Text Indent 3 Char"/>
    <w:qFormat/>
    <w:rPr>
      <w:sz w:val="16"/>
      <w:szCs w:val="16"/>
    </w:rPr>
  </w:style>
  <w:style w:type="character" w:styleId="CommentReference">
    <w:name w:val="Comment Reference"/>
    <w:qFormat/>
    <w:rPr>
      <w:sz w:val="16"/>
    </w:rPr>
  </w:style>
  <w:style w:type="character" w:styleId="CommentTextChar">
    <w:name w:val="Comment Text Char"/>
    <w:basedOn w:val="DefaultParagraphFont"/>
    <w:qFormat/>
    <w:rPr/>
  </w:style>
  <w:style w:type="character" w:styleId="CommentSubjectChar">
    <w:name w:val="Comment Subject Char"/>
    <w:qFormat/>
    <w:rPr>
      <w:b/>
      <w:bCs/>
    </w:rPr>
  </w:style>
  <w:style w:type="character" w:styleId="UnresolvedMention1">
    <w:name w:val="Unresolved Mention1"/>
    <w:qFormat/>
    <w:rPr>
      <w:rFonts w:cs="Times New Roman"/>
      <w:color w:val="808080"/>
      <w:shd w:fill="E6E6E6" w:val="clear"/>
    </w:rPr>
  </w:style>
  <w:style w:type="character" w:styleId="EndnoteTextChar">
    <w:name w:val="Endnote Text Char"/>
    <w:qFormat/>
    <w:rPr>
      <w:szCs w:val="24"/>
    </w:rPr>
  </w:style>
  <w:style w:type="character" w:styleId="UnresolvedMention">
    <w:name w:val="Unresolved Mention"/>
    <w:qFormat/>
    <w:rPr>
      <w:rFonts w:cs="Times New Roman"/>
      <w:color w:val="808080"/>
      <w:shd w:fill="E6E6E6" w:val="clear"/>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jc w:val="center"/>
    </w:pPr>
    <w:rPr>
      <w:b/>
      <w:sz w:val="40"/>
      <w:szCs w:val="20"/>
    </w:rPr>
  </w:style>
  <w:style w:type="paragraph" w:styleId="BodyText">
    <w:name w:val="Body Text"/>
    <w:basedOn w:val="Normal"/>
    <w:pPr>
      <w:widowControl w:val="false"/>
      <w:ind w:hanging="0" w:start="0" w:end="-43"/>
    </w:pPr>
    <w:rPr>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7"/>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4"/>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9"/>
      </w:numPr>
      <w:tabs>
        <w:tab w:val="clear" w:pos="567"/>
      </w:tabs>
    </w:pPr>
    <w:rPr/>
  </w:style>
  <w:style w:type="paragraph" w:styleId="DWParaNum2">
    <w:name w:val="DW Para Num2"/>
    <w:basedOn w:val="DWPara"/>
    <w:qFormat/>
    <w:pPr>
      <w:numPr>
        <w:ilvl w:val="0"/>
        <w:numId w:val="9"/>
      </w:numPr>
      <w:tabs>
        <w:tab w:val="clear" w:pos="567"/>
      </w:tabs>
    </w:pPr>
    <w:rPr/>
  </w:style>
  <w:style w:type="paragraph" w:styleId="DWParaNum3">
    <w:name w:val="DW Para Num3"/>
    <w:basedOn w:val="DWPara"/>
    <w:qFormat/>
    <w:pPr>
      <w:numPr>
        <w:ilvl w:val="0"/>
        <w:numId w:val="9"/>
      </w:numPr>
      <w:tabs>
        <w:tab w:val="clear" w:pos="567"/>
      </w:tabs>
    </w:pPr>
    <w:rPr/>
  </w:style>
  <w:style w:type="paragraph" w:styleId="DWParaNum4">
    <w:name w:val="DW Para Num4"/>
    <w:basedOn w:val="DWPara"/>
    <w:qFormat/>
    <w:pPr>
      <w:numPr>
        <w:ilvl w:val="0"/>
        <w:numId w:val="9"/>
      </w:numPr>
      <w:tabs>
        <w:tab w:val="clear" w:pos="567"/>
      </w:tabs>
    </w:pPr>
    <w:rPr/>
  </w:style>
  <w:style w:type="paragraph" w:styleId="DWParaNum5">
    <w:name w:val="DW Para Num5"/>
    <w:basedOn w:val="DWPara"/>
    <w:qFormat/>
    <w:pPr>
      <w:numPr>
        <w:ilvl w:val="0"/>
        <w:numId w:val="9"/>
      </w:numPr>
      <w:tabs>
        <w:tab w:val="clear" w:pos="567"/>
      </w:tabs>
    </w:pPr>
    <w:rPr/>
  </w:style>
  <w:style w:type="paragraph" w:styleId="DWParaPB1">
    <w:name w:val="DW Para PB1"/>
    <w:basedOn w:val="DWPara"/>
    <w:qFormat/>
    <w:pPr>
      <w:numPr>
        <w:ilvl w:val="0"/>
        <w:numId w:val="8"/>
      </w:numPr>
      <w:tabs>
        <w:tab w:val="clear" w:pos="567"/>
      </w:tabs>
    </w:pPr>
    <w:rPr/>
  </w:style>
  <w:style w:type="paragraph" w:styleId="DWParaPB2">
    <w:name w:val="DW Para PB2"/>
    <w:basedOn w:val="DWPara"/>
    <w:qFormat/>
    <w:pPr>
      <w:numPr>
        <w:ilvl w:val="0"/>
        <w:numId w:val="8"/>
      </w:numPr>
      <w:tabs>
        <w:tab w:val="clear" w:pos="567"/>
      </w:tabs>
    </w:pPr>
    <w:rPr/>
  </w:style>
  <w:style w:type="paragraph" w:styleId="DWParaPB3">
    <w:name w:val="DW Para PB3"/>
    <w:basedOn w:val="DWPara"/>
    <w:qFormat/>
    <w:pPr>
      <w:numPr>
        <w:ilvl w:val="0"/>
        <w:numId w:val="8"/>
      </w:numPr>
      <w:tabs>
        <w:tab w:val="clear" w:pos="567"/>
      </w:tabs>
    </w:pPr>
    <w:rPr/>
  </w:style>
  <w:style w:type="paragraph" w:styleId="DWParaPB4">
    <w:name w:val="DW Para PB4"/>
    <w:basedOn w:val="DWPara"/>
    <w:qFormat/>
    <w:pPr>
      <w:numPr>
        <w:ilvl w:val="0"/>
        <w:numId w:val="8"/>
      </w:numPr>
      <w:tabs>
        <w:tab w:val="clear" w:pos="567"/>
      </w:tabs>
    </w:pPr>
    <w:rPr/>
  </w:style>
  <w:style w:type="paragraph" w:styleId="DWParaPB5">
    <w:name w:val="DW Para PB5"/>
    <w:basedOn w:val="DWPara"/>
    <w:qFormat/>
    <w:pPr>
      <w:numPr>
        <w:ilvl w:val="0"/>
        <w:numId w:val="8"/>
      </w:numPr>
      <w:tabs>
        <w:tab w:val="clear" w:pos="567"/>
      </w:tabs>
    </w:pPr>
    <w:rPr/>
  </w:style>
  <w:style w:type="paragraph" w:styleId="DWTableParaNum1">
    <w:name w:val="DW Table Para Num1"/>
    <w:basedOn w:val="DWTablePara"/>
    <w:qFormat/>
    <w:pPr>
      <w:numPr>
        <w:ilvl w:val="0"/>
        <w:numId w:val="5"/>
      </w:numPr>
      <w:tabs>
        <w:tab w:val="clear" w:pos="567"/>
        <w:tab w:val="left" w:pos="369" w:leader="none"/>
      </w:tabs>
    </w:pPr>
    <w:rPr/>
  </w:style>
  <w:style w:type="paragraph" w:styleId="DWTableParaNum2">
    <w:name w:val="DW Table Para Num2"/>
    <w:basedOn w:val="DWTablePara"/>
    <w:qFormat/>
    <w:pPr>
      <w:numPr>
        <w:ilvl w:val="0"/>
        <w:numId w:val="5"/>
      </w:numPr>
      <w:tabs>
        <w:tab w:val="clear" w:pos="567"/>
        <w:tab w:val="left" w:pos="737" w:leader="none"/>
      </w:tabs>
    </w:pPr>
    <w:rPr/>
  </w:style>
  <w:style w:type="paragraph" w:styleId="DWTableParaNum3">
    <w:name w:val="DW Table Para Num3"/>
    <w:basedOn w:val="DWTablePara"/>
    <w:qFormat/>
    <w:pPr>
      <w:numPr>
        <w:ilvl w:val="0"/>
        <w:numId w:val="5"/>
      </w:numPr>
      <w:tabs>
        <w:tab w:val="clear" w:pos="567"/>
        <w:tab w:val="left" w:pos="1106" w:leader="none"/>
      </w:tabs>
    </w:pPr>
    <w:rPr/>
  </w:style>
  <w:style w:type="paragraph" w:styleId="DWTableParaNum4">
    <w:name w:val="DW Table Para Num4"/>
    <w:basedOn w:val="DWTablePara"/>
    <w:qFormat/>
    <w:pPr>
      <w:numPr>
        <w:ilvl w:val="0"/>
        <w:numId w:val="5"/>
      </w:numPr>
      <w:tabs>
        <w:tab w:val="clear" w:pos="567"/>
        <w:tab w:val="left" w:pos="1474" w:leader="none"/>
      </w:tabs>
    </w:pPr>
    <w:rPr/>
  </w:style>
  <w:style w:type="paragraph" w:styleId="DWTableParaNum5">
    <w:name w:val="DW Table Para Num5"/>
    <w:basedOn w:val="DWTablePara"/>
    <w:qFormat/>
    <w:pPr>
      <w:numPr>
        <w:ilvl w:val="0"/>
        <w:numId w:val="5"/>
      </w:numPr>
      <w:tabs>
        <w:tab w:val="clear" w:pos="567"/>
        <w:tab w:val="left" w:pos="1843" w:leader="none"/>
      </w:tabs>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ListParagraph">
    <w:name w:val="List Paragraph"/>
    <w:basedOn w:val="Normal"/>
    <w:qFormat/>
    <w:pPr>
      <w:ind w:hanging="0" w:start="720" w:end="0"/>
    </w:pPr>
    <w:rPr>
      <w:sz w:val="20"/>
      <w:szCs w:val="20"/>
    </w:rPr>
  </w:style>
  <w:style w:type="paragraph" w:styleId="BodyTextIndent">
    <w:name w:val="Body Text Indent"/>
    <w:basedOn w:val="Normal"/>
    <w:pPr>
      <w:ind w:hanging="426" w:start="426" w:end="0"/>
    </w:pPr>
    <w:rPr>
      <w:b/>
      <w:szCs w:val="20"/>
    </w:rPr>
  </w:style>
  <w:style w:type="paragraph" w:styleId="BodyText2">
    <w:name w:val="Body Text 2"/>
    <w:basedOn w:val="Normal"/>
    <w:qFormat/>
    <w:pPr/>
    <w:rPr>
      <w:b/>
      <w:szCs w:val="20"/>
    </w:rPr>
  </w:style>
  <w:style w:type="paragraph" w:styleId="BodyTextIndent2">
    <w:name w:val="Body Text Indent 2"/>
    <w:basedOn w:val="Normal"/>
    <w:qFormat/>
    <w:pPr>
      <w:ind w:hanging="426" w:start="426" w:end="0"/>
      <w:jc w:val="center"/>
    </w:pPr>
    <w:rPr>
      <w:b/>
      <w:szCs w:val="20"/>
    </w:rPr>
  </w:style>
  <w:style w:type="paragraph" w:styleId="BodyText3">
    <w:name w:val="Body Text 3"/>
    <w:basedOn w:val="Normal"/>
    <w:qFormat/>
    <w:pPr>
      <w:jc w:val="center"/>
    </w:pPr>
    <w:rPr>
      <w:b/>
      <w:sz w:val="28"/>
      <w:szCs w:val="20"/>
    </w:rPr>
  </w:style>
  <w:style w:type="paragraph" w:styleId="HEADING1CHAPTER">
    <w:name w:val="HEADING 1 (CHAPTER)"/>
    <w:basedOn w:val="Heading1"/>
    <w:qFormat/>
    <w:pPr>
      <w:numPr>
        <w:ilvl w:val="0"/>
        <w:numId w:val="0"/>
      </w:numPr>
      <w:tabs>
        <w:tab w:val="clear" w:pos="567"/>
        <w:tab w:val="left" w:pos="425" w:leader="none"/>
      </w:tabs>
      <w:jc w:val="center"/>
      <w:outlineLvl w:val="9"/>
    </w:pPr>
    <w:rPr>
      <w:rFonts w:ascii="Times New Roman" w:hAnsi="Times New Roman" w:eastAsia="Times New Roman" w:cs="Times New Roman"/>
      <w:b w:val="false"/>
      <w:bCs w:val="false"/>
      <w:kern w:val="2"/>
      <w:sz w:val="24"/>
      <w:szCs w:val="20"/>
    </w:rPr>
  </w:style>
  <w:style w:type="paragraph" w:styleId="Subtitle">
    <w:name w:val="Subtitle"/>
    <w:basedOn w:val="Normal"/>
    <w:next w:val="BodyText"/>
    <w:qFormat/>
    <w:pPr>
      <w:jc w:val="center"/>
    </w:pPr>
    <w:rPr>
      <w:b/>
      <w:sz w:val="40"/>
      <w:szCs w:val="20"/>
    </w:rPr>
  </w:style>
  <w:style w:type="paragraph" w:styleId="Style11">
    <w:name w:val="Style1"/>
    <w:basedOn w:val="Heading1"/>
    <w:next w:val="Heading1"/>
    <w:qFormat/>
    <w:pPr>
      <w:keepNext w:val="false"/>
      <w:numPr>
        <w:ilvl w:val="0"/>
        <w:numId w:val="0"/>
      </w:numPr>
      <w:tabs>
        <w:tab w:val="clear" w:pos="567"/>
        <w:tab w:val="left" w:pos="720" w:leader="none"/>
      </w:tabs>
      <w:spacing w:before="0" w:after="240"/>
      <w:outlineLvl w:val="9"/>
    </w:pPr>
    <w:rPr>
      <w:rFonts w:ascii="Arial" w:hAnsi="Arial" w:eastAsia="Times New Roman" w:cs="Times New Roman"/>
      <w:b w:val="false"/>
      <w:bCs w:val="false"/>
      <w:kern w:val="2"/>
      <w:sz w:val="24"/>
      <w:szCs w:val="20"/>
    </w:rPr>
  </w:style>
  <w:style w:type="paragraph" w:styleId="TOAHeading">
    <w:name w:val="TOA Heading"/>
    <w:basedOn w:val="Normal"/>
    <w:next w:val="Normal"/>
    <w:qFormat/>
    <w:pPr>
      <w:tabs>
        <w:tab w:val="clear" w:pos="567"/>
        <w:tab w:val="left" w:pos="9000" w:leader="none"/>
        <w:tab w:val="right" w:pos="9360" w:leader="none"/>
      </w:tabs>
      <w:suppressAutoHyphens w:val="true"/>
    </w:pPr>
    <w:rPr>
      <w:szCs w:val="20"/>
    </w:rPr>
  </w:style>
  <w:style w:type="paragraph" w:styleId="Sub-sub-sub-sub-para">
    <w:name w:val="Sub-sub-sub-sub-para"/>
    <w:basedOn w:val="Normal"/>
    <w:qFormat/>
    <w:pPr>
      <w:tabs>
        <w:tab w:val="clear" w:pos="567"/>
        <w:tab w:val="left" w:pos="425" w:leader="none"/>
      </w:tabs>
      <w:spacing w:before="0" w:after="60"/>
      <w:ind w:hanging="284" w:start="1418" w:end="0"/>
      <w:jc w:val="both"/>
    </w:pPr>
    <w:rPr>
      <w:sz w:val="20"/>
      <w:szCs w:val="20"/>
    </w:rPr>
  </w:style>
  <w:style w:type="paragraph" w:styleId="sub-sub-sub-sub-para1">
    <w:name w:val="sub-sub-sub-sub-para1"/>
    <w:basedOn w:val="Normal"/>
    <w:qFormat/>
    <w:pPr>
      <w:spacing w:before="0" w:after="60"/>
      <w:ind w:hanging="284" w:start="1418" w:end="0"/>
      <w:jc w:val="both"/>
    </w:pPr>
    <w:rPr>
      <w:sz w:val="20"/>
      <w:szCs w:val="20"/>
    </w:rPr>
  </w:style>
  <w:style w:type="paragraph" w:styleId="StyleHeading1Left">
    <w:name w:val="Style Heading 1 + Left"/>
    <w:basedOn w:val="Heading1"/>
    <w:qFormat/>
    <w:pPr>
      <w:keepNext w:val="false"/>
      <w:numPr>
        <w:ilvl w:val="0"/>
        <w:numId w:val="6"/>
      </w:numPr>
      <w:spacing w:before="0" w:after="240"/>
      <w:outlineLvl w:val="9"/>
    </w:pPr>
    <w:rPr>
      <w:rFonts w:ascii="Arial" w:hAnsi="Arial" w:eastAsia="Times New Roman" w:cs="Times New Roman"/>
      <w:b w:val="false"/>
      <w:bCs w:val="false"/>
      <w:kern w:val="2"/>
      <w:sz w:val="24"/>
      <w:szCs w:val="20"/>
    </w:rPr>
  </w:style>
  <w:style w:type="paragraph" w:styleId="BodyTextIndent3">
    <w:name w:val="Body Text Indent 3"/>
    <w:basedOn w:val="Normal"/>
    <w:qFormat/>
    <w:pPr>
      <w:spacing w:before="0" w:after="120"/>
      <w:ind w:hanging="0" w:start="283" w:end="0"/>
    </w:pPr>
    <w:rPr>
      <w:sz w:val="16"/>
      <w:szCs w:val="16"/>
    </w:rPr>
  </w:style>
  <w:style w:type="paragraph" w:styleId="Author">
    <w:name w:val="Author"/>
    <w:basedOn w:val="BodyText"/>
    <w:qFormat/>
    <w:pPr>
      <w:widowControl/>
      <w:tabs>
        <w:tab w:val="clear" w:pos="567"/>
        <w:tab w:val="right" w:pos="8309" w:leader="none"/>
      </w:tabs>
      <w:spacing w:lineRule="auto" w:line="480"/>
      <w:ind w:hanging="0" w:start="0" w:end="0"/>
      <w:jc w:val="center"/>
    </w:pPr>
    <w:rPr>
      <w:rFonts w:ascii="Garamond" w:hAnsi="Garamond" w:cs="Garamond"/>
      <w:spacing w:val="-2"/>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Times New Roman" w:cs="Times New Roman"/>
      <w:color w:val="auto"/>
      <w:sz w:val="24"/>
      <w:szCs w:val="20"/>
      <w:lang w:val="en-GB" w:bidi="ar-SA" w:eastAsia="zh-CN"/>
    </w:rPr>
  </w:style>
  <w:style w:type="paragraph" w:styleId="NormalWeb">
    <w:name w:val="Normal (Web)"/>
    <w:basedOn w:val="Normal"/>
    <w:qFormat/>
    <w:pPr>
      <w:spacing w:before="100" w:after="100"/>
    </w:pPr>
    <w:rPr/>
  </w:style>
  <w:style w:type="paragraph" w:styleId="NoSpacing">
    <w:name w:val="No Spacing"/>
    <w:qFormat/>
    <w:pPr>
      <w:widowControl/>
      <w:bidi w:val="0"/>
    </w:pPr>
    <w:rPr>
      <w:rFonts w:ascii="Times New Roman" w:hAnsi="Times New Roman" w:eastAsia="Times New Roman" w:cs="Times New Roman"/>
      <w:color w:val="auto"/>
      <w:sz w:val="24"/>
      <w:szCs w:val="20"/>
      <w:lang w:val="en-GB" w:bidi="ar-SA" w:eastAsia="zh-CN"/>
    </w:rPr>
  </w:style>
  <w:style w:type="paragraph" w:styleId="Normal10Right">
    <w:name w:val="Normal 10 Right"/>
    <w:basedOn w:val="Normal"/>
    <w:qFormat/>
    <w:pPr>
      <w:tabs>
        <w:tab w:val="clear" w:pos="567"/>
        <w:tab w:val="left" w:pos="425" w:leader="none"/>
      </w:tabs>
      <w:spacing w:before="0" w:after="60"/>
      <w:jc w:val="end"/>
    </w:pPr>
    <w:rPr>
      <w:sz w:val="20"/>
      <w:szCs w:val="20"/>
    </w:rPr>
  </w:style>
  <w:style w:type="paragraph" w:styleId="Heading3lookslike4">
    <w:name w:val="Heading 3 looks like 4"/>
    <w:basedOn w:val="Heading4"/>
    <w:next w:val="Normal"/>
    <w:qFormat/>
    <w:pPr>
      <w:numPr>
        <w:ilvl w:val="0"/>
        <w:numId w:val="0"/>
      </w:numPr>
      <w:spacing w:before="120" w:after="60"/>
      <w:outlineLvl w:val="2"/>
    </w:pPr>
    <w:rPr>
      <w:rFonts w:ascii="Times New Roman Bold;Times New Roman" w:hAnsi="Times New Roman Bold;Times New Roman" w:cs="Times New Roman Bold;Times New Roman"/>
      <w:kern w:val="0"/>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ROHT_Appendix_12_AGAI_78_V1_1.dot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2020-10-07T02:05:00Z</dcterms:created>
  <dc:creator>Johnstone, Thomas Maj</dc:creator>
  <dc:description/>
  <cp:keywords/>
  <dc:language>en-GB</dc:language>
  <cp:lastModifiedBy>Johnstone, Thomas Maj</cp:lastModifiedBy>
  <cp:lastPrinted>2019-04-02T12:51:00Z</cp:lastPrinted>
  <dcterms:modified xsi:type="dcterms:W3CDTF">2025-02-03T01:37:00Z</dcterms:modified>
  <cp:revision>4</cp:revision>
  <dc:subject/>
  <dc:title>APPENDIX 9</dc:title>
</cp:coreProperties>
</file>