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REPORT TO AN INDIVIDUAL WHO REQUIRES A SPECIALIST REFERRAL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Dear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 hearing test today confirms a change in your hearing.  You have been referred to a specialist.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>Avoid loud noise exposure until your appointment and certainly for 48 hours before the test.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 is available in the </w:t>
      </w:r>
      <w:r>
        <w:rPr>
          <w:rFonts w:cs="Arial" w:ascii="Arial" w:hAnsi="Arial"/>
          <w:b/>
          <w:sz w:val="22"/>
        </w:rPr>
        <w:t>Hearing Protection - Individual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link below)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http://defenceintranet.diif.r.mil.uk/libraries/1/Docs1/20140802.13/0_20091110-Indivdual_guide_L2S-U.pdf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7797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Army Audiometry Annex J </w:t>
      <w:tab/>
      <w:tab/>
      <w:tab/>
      <w:t xml:space="preserve">           March 2016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/>
    </w:pPr>
    <w:r>
      <w:rPr>
        <w:rFonts w:cs="Arial" w:ascii="Arial" w:hAnsi="Arial"/>
        <w:sz w:val="20"/>
      </w:rPr>
      <w:t xml:space="preserve">Version 1.0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_Annex_J.dot"/>
    <w:docVar w:name="PCS_HANDLE" w:val="196766"/>
    <w:docVar w:name="PCS_MSG" w:val="4941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0_20091110-Indivdual_guide_L2S-U.pdf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Army_Audio_Annex_J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2016-03-21T20:01:00Z</dcterms:created>
  <dc:creator>johnstonet191</dc:creator>
  <dc:description/>
  <cp:keywords/>
  <dc:language>en-GB</dc:language>
  <cp:lastModifiedBy>Johnstone, Thomas Maj</cp:lastModifiedBy>
  <dcterms:modified xsi:type="dcterms:W3CDTF">2016-03-22T19:59:00Z</dcterms:modified>
  <cp:revision>3</cp:revision>
  <dc:subject/>
  <dc:title>System Date </dc:title>
</cp:coreProperties>
</file>