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rPr/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You have been referred to the Regional Occupational Health Team (ROHT) for their assessment and advice following the audiogram that took place on </w:t>
      </w:r>
      <w:r>
        <w:fldChar w:fldCharType="begin">
          <w:ffData>
            <w:name w:val="Read_Code_F_16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Read Code Fields - DMSAC003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>.  Please could you complete this proforma in order to provide the ROHT with the information they need.</w:t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21"/>
        <w:gridCol w:w="4621"/>
      </w:tblGrid>
      <w:tr>
        <w:trPr/>
        <w:tc>
          <w:tcPr>
            <w:tcW w:w="9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cs="Arial" w:ascii="Arial" w:hAnsi="Arial"/>
              </w:rPr>
              <w:t xml:space="preserve">Please provide additional detail relating to the following issues that were noted from your responses to the Audiometry Health Questionnaire you completed on </w:t>
            </w: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DMSAC003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4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1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DMSACQ19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DMSACQ20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DMSACQ25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DMSACQ26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DMSACQ27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800"/>
              <w:rPr/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DMSACQ28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 </w:t>
            </w:r>
          </w:p>
        </w:tc>
        <w:tc>
          <w:tcPr>
            <w:tcW w:w="4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268" w:hRule="exact"/>
        </w:trPr>
        <w:tc>
          <w:tcPr>
            <w:tcW w:w="9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Please provide detail of your current role and working pattern</w:t>
            </w:r>
          </w:p>
        </w:tc>
      </w:tr>
      <w:tr>
        <w:trPr>
          <w:trHeight w:val="2268" w:hRule="exact"/>
        </w:trPr>
        <w:tc>
          <w:tcPr>
            <w:tcW w:w="9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Please provide detail of any problems you experience using the telephone, military radios, hearing commands (for example on the range)</w:t>
            </w:r>
          </w:p>
        </w:tc>
      </w:tr>
      <w:tr>
        <w:trPr>
          <w:trHeight w:val="2268" w:hRule="exact"/>
        </w:trPr>
        <w:tc>
          <w:tcPr>
            <w:tcW w:w="9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 you experience any problems (eg hearing loss, or ringing or buzzing in your ears) following noise exposure?</w:t>
            </w:r>
          </w:p>
        </w:tc>
      </w:tr>
      <w:tr>
        <w:trPr>
          <w:trHeight w:val="2268" w:hRule="exact"/>
        </w:trPr>
        <w:tc>
          <w:tcPr>
            <w:tcW w:w="9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Please add any additional information that you feel may be relevant: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Thank you for completing this proforma.  Please hand in the completed proforma to your medical centre to be scanned into DMICP.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 xml:space="preserve">I </w:t>
      </w:r>
      <w:r>
        <w:rPr>
          <w:rFonts w:cs="Arial" w:ascii="Arial" w:hAnsi="Arial"/>
          <w:b/>
        </w:rPr>
        <w:t xml:space="preserve">consent </w:t>
      </w:r>
      <w:r>
        <w:rPr>
          <w:rFonts w:cs="Arial" w:ascii="Arial" w:hAnsi="Arial"/>
        </w:rPr>
        <w:t>to ROHT accessing my DMICP record.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Signed by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Rank/Title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:__________________________________ </w:t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rPr>
        <w:rFonts w:ascii="Arial" w:hAnsi="Arial" w:cs="Arial"/>
        <w:sz w:val="20"/>
        <w:lang w:val="en-GB" w:eastAsia="en-GB"/>
      </w:rPr>
    </w:pPr>
    <w:r>
      <w:rPr>
        <w:rFonts w:cs="Arial" w:ascii="Arial" w:hAnsi="Arial"/>
        <w:sz w:val="20"/>
        <w:lang w:val="en-GB" w:eastAsia="en-GB"/>
      </w:rPr>
      <w:t>Army ROHT Audiometry Referral Proforma</w:t>
      <w:tab/>
      <w:tab/>
      <w:t>March 2016</w:t>
    </w:r>
  </w:p>
  <w:p>
    <w:pPr>
      <w:pStyle w:val="Footer"/>
      <w:spacing w:before="0" w:after="0"/>
      <w:rPr>
        <w:rFonts w:ascii="Arial" w:hAnsi="Arial" w:cs="Arial"/>
        <w:sz w:val="20"/>
        <w:lang w:val="en-GB" w:eastAsia="en-GB"/>
      </w:rPr>
    </w:pPr>
    <w:r>
      <w:rPr>
        <w:rFonts w:cs="Arial" w:ascii="Arial" w:hAnsi="Arial"/>
        <w:sz w:val="20"/>
        <w:lang w:val="en-GB" w:eastAsia="en-GB"/>
      </w:rPr>
      <w:t>Version 1.0</w:t>
    </w:r>
  </w:p>
  <w:p>
    <w:pPr>
      <w:pStyle w:val="Footer"/>
      <w:spacing w:before="0" w:after="0"/>
      <w:jc w:val="center"/>
      <w:rPr>
        <w:rFonts w:ascii="Arial" w:hAnsi="Arial" w:cs="Arial"/>
        <w:sz w:val="20"/>
        <w:lang w:val="en-GB" w:eastAsia="en-GB"/>
      </w:rPr>
    </w:pPr>
    <w:r>
      <w:rPr>
        <w:rFonts w:cs="Arial" w:ascii="Arial" w:hAnsi="Arial"/>
        <w:sz w:val="20"/>
      </w:rPr>
      <w:fldChar w:fldCharType="begin"/>
    </w:r>
    <w:r>
      <w:rPr>
        <w:sz w:val="20"/>
        <w:rFonts w:cs="Arial" w:ascii="Arial" w:hAnsi="Arial"/>
      </w:rPr>
      <w:instrText xml:space="preserve"> PAGE </w:instrText>
    </w:r>
    <w:r>
      <w:rPr>
        <w:sz w:val="20"/>
        <w:rFonts w:cs="Arial" w:ascii="Arial" w:hAnsi="Arial"/>
      </w:rPr>
      <w:fldChar w:fldCharType="separate"/>
    </w:r>
    <w:r>
      <w:rPr>
        <w:sz w:val="20"/>
        <w:rFonts w:cs="Arial" w:ascii="Arial" w:hAnsi="Arial"/>
      </w:rPr>
      <w:t>3</w:t>
    </w:r>
    <w:r>
      <w:rPr>
        <w:sz w:val="20"/>
        <w:rFonts w:cs="Arial" w:ascii="Arial" w:hAnsi="Arial"/>
      </w:rPr>
      <w:fldChar w:fldCharType="end"/>
    </w:r>
  </w:p>
  <w:p>
    <w:pPr>
      <w:pStyle w:val="Footer"/>
      <w:spacing w:before="0" w:after="0"/>
      <w:jc w:val="cen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OFFICIAL SENSITIVE PERSONAL (when completed)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OFFICIAL SENSITIVE PERSONAL (when completed)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logy_ROHT_Referral_Patient_Proforma_v1_0.dot"/>
    <w:docVar w:name="PCS_HANDLE" w:val="328434"/>
    <w:docVar w:name="PCS_MSG" w:val="49394"/>
    <w:docVar w:name="Read_Code_F_1" w:val="DMSAC003|Audiometry screening questions|1|T,H"/>
    <w:docVar w:name="Read_Code_F_10" w:val="DMSACQ19|Had ear surgery recommended or performed|1|D,H"/>
    <w:docVar w:name="Read_Code_F_11" w:val="DMSACQ20|Used a hearing aid, or been fitted for one|1|D,H"/>
    <w:docVar w:name="Read_Code_F_12" w:val="DMSACQ25|Stated current role (inc. civ. occ. for reserves) involves regular exposure to any loud noise|2|U,D,H"/>
    <w:docVar w:name="Read_Code_F_13" w:val="DMSACQ26|Used regularly an i-Pod, MP3 player or equivalent device|1|D,H"/>
    <w:docVar w:name="Read_Code_F_14" w:val="DMSACQ27|Had noisy hobbies eg shooting|1|D,H"/>
    <w:docVar w:name="Read_Code_F_15" w:val="DMSACQ28|Had a past exposure to explosion or blast|1|D,H"/>
    <w:docVar w:name="Read_Code_F_2" w:val="DMSACQ11|Noticed any change in hearing|1|D,H"/>
    <w:docVar w:name="Read_Code_F_3" w:val="DMSACQ12|Trouble hearing or understanding normal conversation|1|D,H"/>
    <w:docVar w:name="Read_Code_F_4" w:val="DMSACQ13|Had complaints from others about hearing and/or loudness of radio/TV|1|D,H"/>
    <w:docVar w:name="Read_Code_F_5" w:val="DMSACQ14|Stated immediate blood relatives (mother, father, siblings) had hearing loss prior to the age of 50|1|D,H"/>
    <w:docVar w:name="Read_Code_F_6" w:val="DMSACQ15|Experienced frequent earaches, ear infections, excessive earwax or discharge from the ear|1|D,H"/>
    <w:docVar w:name="Read_Code_F_7" w:val="DMSACQ16|Experienced ringing or buzzing in the ear|1|D,H"/>
    <w:docVar w:name="Read_Code_F_8" w:val="DMSACQ17|Had a perforated/burst ear drum|1|D,H"/>
    <w:docVar w:name="Read_Code_F_9" w:val="DMSACQ18|Consulted an Ear Nose &amp; Throat specialist in the last year|1|D,H"/>
    <w:docVar w:name="Read_Code_Q_1" w:val="DMSACQ11|Noticed any change in hearing|1|Q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Army_Audiology_ROHT_Referral_Patient_Proforma_v1_0.dot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2016-03-23T19:07:00Z</dcterms:created>
  <dc:creator>Johnstone, Thomas Maj</dc:creator>
  <dc:description/>
  <cp:keywords/>
  <dc:language>en-GB</dc:language>
  <cp:lastModifiedBy>Johnstone, Thomas Maj</cp:lastModifiedBy>
  <dcterms:modified xsi:type="dcterms:W3CDTF">2016-06-21T17:52:00Z</dcterms:modified>
  <cp:revision>12</cp:revision>
  <dc:subject/>
  <dc:title/>
</cp:coreProperties>
</file>