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847" w:type="dxa"/>
        <w:jc w:val="start"/>
        <w:tblInd w:w="1008" w:type="dxa"/>
        <w:tblLayout w:type="fixed"/>
        <w:tblCellMar>
          <w:top w:w="0" w:type="dxa"/>
          <w:start w:w="108" w:type="dxa"/>
          <w:bottom w:w="0" w:type="dxa"/>
          <w:end w:w="108" w:type="dxa"/>
        </w:tblCellMar>
      </w:tblPr>
      <w:tblGrid>
        <w:gridCol w:w="4320"/>
        <w:gridCol w:w="540"/>
        <w:gridCol w:w="3987"/>
      </w:tblGrid>
      <w:tr>
        <w:trPr/>
        <w:tc>
          <w:tcPr>
            <w:tcW w:w="432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54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3987" w:type="dxa"/>
            <w:vMerge w:val="restart"/>
            <w:tcBorders/>
          </w:tcPr>
          <w:p>
            <w:pPr>
              <w:pStyle w:val="Normal"/>
              <w:autoSpaceDE w:val="false"/>
              <w:spacing w:lineRule="auto" w:line="240" w:before="0" w:after="0"/>
              <w:jc w:val="end"/>
              <w:rPr>
                <w:rFonts w:ascii="Arial" w:hAnsi="Arial" w:cs="Arial"/>
                <w:bCs/>
              </w:rPr>
            </w:pPr>
            <w:r>
              <w:fldChar w:fldCharType="begin">
                <w:ffData>
                  <w:name w:val="Practice_Addr_S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Practice Address Stacked</w:t>
            </w:r>
            <w:r/>
            <w:r>
              <w:rPr>
                <w:bCs/>
                <w:rFonts w:cs="Arial" w:ascii="Arial" w:hAnsi="Arial"/>
              </w:rPr>
              <w:fldChar w:fldCharType="end"/>
            </w:r>
            <w:r>
              <w:rPr>
                <w:rFonts w:cs="Arial" w:ascii="Arial" w:hAnsi="Arial"/>
                <w:bCs/>
              </w:rPr>
            </w:r>
          </w:p>
          <w:p>
            <w:pPr>
              <w:pStyle w:val="Normal"/>
              <w:autoSpaceDE w:val="false"/>
              <w:spacing w:lineRule="auto" w:line="240" w:before="0" w:after="0"/>
              <w:jc w:val="end"/>
              <w:rPr>
                <w:rFonts w:ascii="Arial" w:hAnsi="Arial" w:cs="Arial"/>
                <w:bCs/>
              </w:rPr>
            </w:pPr>
            <w:r>
              <w:rPr>
                <w:rFonts w:cs="Arial" w:ascii="Arial" w:hAnsi="Arial"/>
                <w:bCs/>
              </w:rPr>
            </w:r>
          </w:p>
          <w:p>
            <w:pPr>
              <w:pStyle w:val="Normal"/>
              <w:autoSpaceDE w:val="false"/>
              <w:spacing w:lineRule="auto" w:line="240" w:before="0" w:after="0"/>
              <w:jc w:val="end"/>
              <w:rPr/>
            </w:pPr>
            <w:r>
              <w:rPr>
                <w:rFonts w:cs="Arial" w:ascii="Arial" w:hAnsi="Arial"/>
                <w:bCs/>
              </w:rPr>
              <w:t xml:space="preserve">Tel: </w:t>
            </w:r>
            <w:r>
              <w:fldChar w:fldCharType="begin">
                <w:ffData>
                  <w:name w:val="Practice_Tel_No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Practice Main Telephone</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end"/>
              <w:rPr>
                <w:rFonts w:ascii="Arial" w:hAnsi="Arial" w:cs="Arial"/>
                <w:bCs/>
              </w:rPr>
            </w:pPr>
            <w:r>
              <w:rPr>
                <w:rFonts w:cs="Arial" w:ascii="Arial" w:hAnsi="Arial"/>
                <w:bCs/>
              </w:rPr>
            </w:r>
          </w:p>
          <w:p>
            <w:pPr>
              <w:pStyle w:val="Normal"/>
              <w:autoSpaceDE w:val="false"/>
              <w:spacing w:lineRule="auto" w:line="240" w:before="0" w:after="0"/>
              <w:jc w:val="end"/>
              <w:rPr/>
            </w:pPr>
            <w:r>
              <w:fldChar w:fldCharType="begin">
                <w:ffData>
                  <w:name w:val="System_Date_Long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System Date Long</w:t>
            </w:r>
            <w:r>
              <w:rPr>
                <w:rFonts w:cs="Arial" w:ascii="Arial" w:hAnsi="Arial"/>
                <w:bCs/>
              </w:rPr>
            </w:r>
            <w:r>
              <w:rPr>
                <w:bCs/>
                <w:rFonts w:cs="Arial" w:ascii="Arial" w:hAnsi="Arial"/>
              </w:rPr>
              <w:fldChar w:fldCharType="end"/>
            </w:r>
            <w:r>
              <w:rPr>
                <w:rFonts w:cs="Arial" w:ascii="Arial" w:hAnsi="Arial"/>
                <w:bCs/>
              </w:rPr>
              <w:t xml:space="preserve"> </w:t>
            </w:r>
          </w:p>
        </w:tc>
      </w:tr>
      <w:tr>
        <w:trPr>
          <w:trHeight w:val="840" w:hRule="atLeast"/>
        </w:trPr>
        <w:tc>
          <w:tcPr>
            <w:tcW w:w="4320" w:type="dxa"/>
            <w:tcBorders/>
          </w:tcPr>
          <w:p>
            <w:pPr>
              <w:pStyle w:val="Normal"/>
              <w:autoSpaceDE w:val="false"/>
              <w:spacing w:lineRule="auto" w:line="240" w:before="0" w:after="0"/>
              <w:jc w:val="start"/>
              <w:rPr/>
            </w:pPr>
            <w:r>
              <w:fldChar w:fldCharType="begin">
                <w:ffData>
                  <w:name w:val="Name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Name</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start"/>
              <w:rPr/>
            </w:pPr>
            <w:r>
              <w:rPr>
                <w:rFonts w:cs="Arial" w:ascii="Arial" w:hAnsi="Arial"/>
                <w:bCs/>
              </w:rPr>
              <w:t xml:space="preserve">c/o </w:t>
            </w:r>
            <w:r>
              <w:fldChar w:fldCharType="begin">
                <w:ffData>
                  <w:name w:val="Patient_Address_S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Contact Address Stacked</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start"/>
              <w:rPr>
                <w:rFonts w:ascii="Arial" w:hAnsi="Arial" w:cs="Arial"/>
                <w:b/>
                <w:bCs/>
              </w:rPr>
            </w:pPr>
            <w:r>
              <w:rPr>
                <w:rFonts w:cs="Arial" w:ascii="Arial" w:hAnsi="Arial"/>
                <w:b/>
                <w:bCs/>
              </w:rPr>
            </w:r>
          </w:p>
        </w:tc>
        <w:tc>
          <w:tcPr>
            <w:tcW w:w="540" w:type="dxa"/>
            <w:tcBorders/>
          </w:tcPr>
          <w:p>
            <w:pPr>
              <w:pStyle w:val="Normal"/>
              <w:snapToGrid w:val="false"/>
              <w:spacing w:lineRule="auto" w:line="240" w:before="0" w:after="0"/>
              <w:jc w:val="start"/>
              <w:rPr>
                <w:rFonts w:ascii="Arial" w:hAnsi="Arial" w:cs="Arial"/>
                <w:b/>
                <w:bCs/>
              </w:rPr>
            </w:pPr>
            <w:r>
              <w:rPr>
                <w:rFonts w:cs="Arial" w:ascii="Arial" w:hAnsi="Arial"/>
                <w:b/>
                <w:bCs/>
              </w:rPr>
            </w:r>
          </w:p>
        </w:tc>
        <w:tc>
          <w:tcPr>
            <w:tcW w:w="3987" w:type="dxa"/>
            <w:vMerge w:val="continue"/>
            <w:tcBorders/>
          </w:tcPr>
          <w:p>
            <w:pPr>
              <w:pStyle w:val="Normal"/>
              <w:snapToGrid w:val="false"/>
              <w:spacing w:lineRule="auto" w:line="240" w:before="0" w:after="0"/>
              <w:jc w:val="start"/>
              <w:rPr>
                <w:rFonts w:ascii="Arial" w:hAnsi="Arial" w:cs="Arial"/>
                <w:bCs/>
              </w:rPr>
            </w:pPr>
            <w:r>
              <w:rPr>
                <w:rFonts w:cs="Arial" w:ascii="Arial" w:hAnsi="Arial"/>
                <w:bCs/>
              </w:rPr>
            </w:r>
          </w:p>
        </w:tc>
      </w:tr>
    </w:tbl>
    <w:p>
      <w:pPr>
        <w:pStyle w:val="Normal"/>
        <w:autoSpaceDE w:val="false"/>
        <w:spacing w:lineRule="auto" w:line="240" w:before="0" w:after="220"/>
        <w:jc w:val="start"/>
        <w:rPr>
          <w:rFonts w:ascii="Arial" w:hAnsi="Arial" w:eastAsia="Arial" w:cs="Arial"/>
          <w:b/>
          <w:bCs/>
        </w:rPr>
      </w:pPr>
      <w:r>
        <w:rPr>
          <w:rFonts w:eastAsia="Arial" w:cs="Arial" w:ascii="Arial" w:hAnsi="Arial"/>
          <w:b/>
          <w:bCs/>
        </w:rPr>
        <w:t xml:space="preserve"> </w:t>
      </w:r>
    </w:p>
    <w:p>
      <w:pPr>
        <w:pStyle w:val="Normal"/>
        <w:autoSpaceDE w:val="false"/>
        <w:spacing w:lineRule="auto" w:line="240" w:before="0" w:after="220"/>
        <w:jc w:val="start"/>
        <w:rPr>
          <w:rFonts w:ascii="Arial" w:hAnsi="Arial" w:cs="Arial"/>
          <w:b/>
          <w:bCs/>
        </w:rPr>
      </w:pPr>
      <w:r>
        <w:rPr>
          <w:rFonts w:cs="Arial" w:ascii="Arial" w:hAnsi="Arial"/>
          <w:b/>
          <w:bCs/>
        </w:rPr>
        <w:t>SEASONAL FLU VACCINATION PROGRAMME</w:t>
      </w:r>
    </w:p>
    <w:p>
      <w:pPr>
        <w:pStyle w:val="Normal"/>
        <w:autoSpaceDE w:val="false"/>
        <w:spacing w:lineRule="auto" w:line="240" w:before="0" w:after="220"/>
        <w:jc w:val="start"/>
        <w:rPr>
          <w:rFonts w:ascii="Arial" w:hAnsi="Arial" w:cs="Arial"/>
          <w:bCs/>
        </w:rPr>
      </w:pPr>
      <w:r>
        <w:rPr>
          <w:rFonts w:cs="Arial" w:ascii="Arial" w:hAnsi="Arial"/>
          <w:bCs/>
        </w:rPr>
        <w:t xml:space="preserve">Dear </w:t>
      </w:r>
      <w:r>
        <w:fldChar w:fldCharType="begin">
          <w:ffData>
            <w:name w:val="Title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Rank/Title</w:t>
      </w:r>
      <w:r>
        <w:rPr>
          <w:rFonts w:cs="Arial" w:ascii="Arial" w:hAnsi="Arial"/>
          <w:bCs/>
        </w:rPr>
      </w:r>
      <w:r>
        <w:rPr>
          <w:bCs/>
          <w:rFonts w:cs="Arial" w:ascii="Arial" w:hAnsi="Arial"/>
        </w:rPr>
        <w:fldChar w:fldCharType="end"/>
      </w:r>
      <w:r>
        <w:rPr>
          <w:rFonts w:cs="Arial" w:ascii="Arial" w:hAnsi="Arial"/>
          <w:bCs/>
        </w:rPr>
        <w:t xml:space="preserve"> </w:t>
      </w:r>
      <w:r>
        <w:fldChar w:fldCharType="begin">
          <w:ffData>
            <w:name w:val="Surname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Surname</w:t>
      </w:r>
      <w:r>
        <w:rPr>
          <w:rFonts w:cs="Arial" w:ascii="Arial" w:hAnsi="Arial"/>
          <w:bCs/>
        </w:rPr>
      </w:r>
      <w:r>
        <w:rPr>
          <w:bCs/>
          <w:rFonts w:cs="Arial" w:ascii="Arial" w:hAnsi="Arial"/>
        </w:rPr>
        <w:fldChar w:fldCharType="end"/>
      </w:r>
      <w:r>
        <w:rPr>
          <w:rFonts w:cs="Arial" w:ascii="Arial" w:hAnsi="Arial"/>
          <w:bCs/>
        </w:rPr>
        <w:t xml:space="preserve"> </w:t>
      </w:r>
    </w:p>
    <w:p>
      <w:pPr>
        <w:pStyle w:val="Normal"/>
        <w:numPr>
          <w:ilvl w:val="0"/>
          <w:numId w:val="0"/>
        </w:numPr>
        <w:spacing w:lineRule="auto" w:line="240" w:before="0" w:after="220"/>
        <w:outlineLvl w:val="2"/>
        <w:rPr>
          <w:rFonts w:ascii="Arial" w:hAnsi="Arial" w:cs="Arial"/>
        </w:rPr>
      </w:pPr>
      <w:r>
        <w:rPr>
          <w:rFonts w:cs="Arial" w:ascii="Arial" w:hAnsi="Arial"/>
        </w:rPr>
        <w:t>Seasonal Flu vaccination planning has started in BFG. Seasonal Flu is a highly infectious respiratory illness caused by a variety of flu viruses. It spreads quickly through droplets dispersed by coughs and sneezes of infected people. Each year, a vaccine is developed to protect against the strains of flu virus that are expected to be most prevalent that winter. The 'flu jab' is used not just in the UK, but throughout the Northern hemisphere. It gives good protection (70-80%) against all the included strains of flu and lasts for a year. The entire process of developing the seasonal flu vaccine is led, organised and overseen by the World Health Organization.</w:t>
      </w:r>
    </w:p>
    <w:p>
      <w:pPr>
        <w:pStyle w:val="Normal"/>
        <w:numPr>
          <w:ilvl w:val="0"/>
          <w:numId w:val="0"/>
        </w:numPr>
        <w:spacing w:lineRule="auto" w:line="240" w:before="0" w:after="220"/>
        <w:outlineLvl w:val="2"/>
        <w:rPr>
          <w:rFonts w:ascii="Arial" w:hAnsi="Arial" w:cs="Arial"/>
          <w:u w:val="single"/>
        </w:rPr>
      </w:pPr>
      <w:r>
        <w:rPr>
          <w:rFonts w:cs="Arial" w:ascii="Arial" w:hAnsi="Arial"/>
        </w:rPr>
        <w:t xml:space="preserve">In line with UK Department of Health recommendations, BFGHS are offering the flu vaccine to people in ‘at risk’ groups. These are people with long term medical conditions, pregnant women and the over 65s, who are at greater risk of developing serious complications or even death if they catch flu. BFG aims to vaccinate 75% of entitled personnel in the ‘at risk’ group in the first month </w:t>
      </w:r>
      <w:r>
        <w:rPr>
          <w:rFonts w:cs="Arial" w:ascii="Arial" w:hAnsi="Arial"/>
          <w:szCs w:val="21"/>
        </w:rPr>
        <w:t>i.e.</w:t>
      </w:r>
      <w:r>
        <w:rPr>
          <w:rFonts w:cs="Arial" w:ascii="Arial" w:hAnsi="Arial"/>
        </w:rPr>
        <w:t xml:space="preserve"> before the Flu season starts which is usually November. </w:t>
      </w:r>
      <w:r>
        <w:rPr>
          <w:rFonts w:cs="Arial" w:ascii="Arial" w:hAnsi="Arial"/>
          <w:b/>
        </w:rPr>
        <w:t>This letter is being sent to you as you have been identified as being at greater risk from flu.</w:t>
      </w:r>
    </w:p>
    <w:p>
      <w:pPr>
        <w:pStyle w:val="Normal"/>
        <w:numPr>
          <w:ilvl w:val="0"/>
          <w:numId w:val="0"/>
        </w:numPr>
        <w:spacing w:lineRule="auto" w:line="240" w:before="0" w:after="220"/>
        <w:outlineLvl w:val="2"/>
        <w:rPr/>
      </w:pPr>
      <w:r>
        <w:rPr>
          <w:rFonts w:cs="Arial" w:ascii="Arial" w:hAnsi="Arial"/>
        </w:rPr>
        <w:t xml:space="preserve">Flu vaccines have excellent safety records; the most common reactions are a sore arm or possibly feeling hot, for a day or two. It is also important to note that flu vaccines cannot give you flu. No medical treatment of any kind can be proved to be 100% safe and vaccines of any type entail some small element of risk. This year’s seasonal flu jab is no different to any other in terms of the risk it presents and has been thoroughly tested and approved for use across the UK. An alternative vaccine is available this year for those people in ‘at risk’ groups who have an </w:t>
      </w:r>
      <w:r>
        <w:rPr>
          <w:rFonts w:cs="Arial" w:ascii="Arial" w:hAnsi="Arial"/>
          <w:b/>
        </w:rPr>
        <w:t xml:space="preserve">egg allergy. </w:t>
      </w:r>
      <w:r>
        <w:rPr>
          <w:rFonts w:cs="Arial" w:ascii="Arial" w:hAnsi="Arial"/>
        </w:rPr>
        <w:t>If this is the case please advise your flu co-ordinator beforehand.</w:t>
      </w:r>
    </w:p>
    <w:p>
      <w:pPr>
        <w:pStyle w:val="NormalWeb"/>
        <w:spacing w:before="0" w:after="220"/>
        <w:jc w:val="both"/>
        <w:rPr/>
      </w:pPr>
      <w:r>
        <w:rPr>
          <w:color w:val="000000"/>
        </w:rPr>
        <w:t>To facilitate attendance this medical centre will be offering appointments to administer vaccines commencing after 15 October</w:t>
      </w:r>
      <w:r>
        <w:rPr>
          <w:color w:val="FF0000"/>
        </w:rPr>
        <w:t xml:space="preserve">. </w:t>
      </w:r>
      <w:r>
        <w:rPr/>
        <w:t>An appointment will be arranged nearer the time. The flu vaccine has to be stored under strict conditions and to plan for this and ensure sufficient vaccine is available we kindly request that you contact the medical centre to advise if you do not wish to take up the offer of vaccination this year. The flu co-ordinator will amend your health record.</w:t>
      </w:r>
    </w:p>
    <w:p>
      <w:pPr>
        <w:pStyle w:val="NormalWeb"/>
        <w:spacing w:before="0" w:after="220"/>
        <w:jc w:val="both"/>
        <w:rPr/>
      </w:pPr>
      <w:r>
        <w:rPr/>
        <w:t xml:space="preserve">If you have any queries about flu or the contents of this letter please contact the med centre on </w:t>
      </w:r>
      <w:r>
        <w:fldChar w:fldCharType="begin">
          <w:ffData>
            <w:name w:val="Practice_Tel_No_2"/>
            <w:enabled/>
            <w:calcOnExit w:val="0"/>
            <w:textInput/>
          </w:ffData>
        </w:fldChar>
      </w:r>
      <w:r>
        <w:rPr/>
        <w:instrText xml:space="preserve"> FORMTEXT </w:instrText>
      </w:r>
      <w:r>
        <w:rPr/>
      </w:r>
      <w:r>
        <w:rPr/>
        <w:fldChar w:fldCharType="separate"/>
      </w:r>
      <w:r>
        <w:rPr/>
        <w:t>Practice Main Telephone</w:t>
      </w:r>
      <w:r>
        <w:rPr/>
      </w:r>
      <w:r>
        <w:rPr/>
        <w:fldChar w:fldCharType="end"/>
      </w:r>
      <w:r>
        <w:rPr/>
        <w:t>. More information about flu and the vaccine</w:t>
      </w:r>
      <w:r>
        <w:rPr>
          <w:color w:val="000000"/>
        </w:rPr>
        <w:t xml:space="preserve"> is available at: </w:t>
      </w:r>
      <w:r>
        <w:rPr>
          <w:rFonts w:cs="Times New Roman"/>
        </w:rPr>
        <w:t>http://www.hpa.org.uk/Topics/InfectiousDiseases/InfectionsAZ/SeasonalInfluenza/</w:t>
      </w:r>
      <w:r>
        <w:rPr>
          <w:color w:val="000000"/>
        </w:rPr>
        <w:t>.</w:t>
      </w:r>
    </w:p>
    <w:p>
      <w:pPr>
        <w:pStyle w:val="Normal"/>
        <w:autoSpaceDE w:val="false"/>
        <w:spacing w:lineRule="auto" w:line="240" w:before="0" w:after="220"/>
        <w:jc w:val="start"/>
        <w:rPr>
          <w:rFonts w:ascii="Arial" w:hAnsi="Arial" w:cs="Arial"/>
          <w:color w:val="000000"/>
        </w:rPr>
      </w:pPr>
      <w:r>
        <w:rPr>
          <w:rFonts w:cs="Arial" w:ascii="Arial" w:hAnsi="Arial"/>
          <w:color w:val="000000"/>
        </w:rPr>
        <w:t>Thank you for your cooperation.</w:t>
      </w:r>
    </w:p>
    <w:p>
      <w:pPr>
        <w:pStyle w:val="Normal"/>
        <w:autoSpaceDE w:val="false"/>
        <w:spacing w:lineRule="auto" w:line="240" w:before="0" w:after="0"/>
        <w:jc w:val="start"/>
        <w:rPr>
          <w:rFonts w:ascii="Arial" w:hAnsi="Arial" w:cs="Arial"/>
          <w:color w:val="000000"/>
        </w:rPr>
      </w:pPr>
      <w:r>
        <w:rPr>
          <w:rFonts w:cs="Arial" w:ascii="Arial" w:hAnsi="Arial"/>
          <w:color w:val="000000"/>
        </w:rPr>
        <w:t>Yours sincerely</w:t>
      </w:r>
    </w:p>
    <w:p>
      <w:pPr>
        <w:pStyle w:val="Normal"/>
        <w:autoSpaceDE w:val="false"/>
        <w:spacing w:lineRule="auto" w:line="240" w:before="0" w:after="220"/>
        <w:jc w:val="start"/>
        <w:rPr>
          <w:rFonts w:ascii="Arial" w:hAnsi="Arial" w:cs="Arial"/>
          <w:color w:val="000000"/>
        </w:rPr>
      </w:pPr>
      <w:r>
        <w:rPr>
          <w:rFonts w:cs="Arial" w:ascii="Arial" w:hAnsi="Arial"/>
          <w:color w:val="000000"/>
        </w:rPr>
      </w:r>
    </w:p>
    <w:p>
      <w:pPr>
        <w:pStyle w:val="Normal"/>
        <w:autoSpaceDE w:val="false"/>
        <w:spacing w:lineRule="auto" w:line="240" w:before="0" w:after="220"/>
        <w:jc w:val="start"/>
        <w:rPr>
          <w:rFonts w:ascii="Arial" w:hAnsi="Arial" w:cs="Arial"/>
          <w:b/>
          <w:iCs/>
        </w:rPr>
      </w:pPr>
      <w:r>
        <w:rPr>
          <w:rFonts w:cs="Arial" w:ascii="Arial" w:hAnsi="Arial"/>
          <w:color w:val="000000"/>
        </w:rPr>
        <w:t>Flu Coordinator</w:t>
      </w:r>
    </w:p>
    <w:p>
      <w:pPr>
        <w:pStyle w:val="Normal"/>
        <w:autoSpaceDE w:val="false"/>
        <w:spacing w:lineRule="auto" w:line="240" w:before="0" w:after="220"/>
        <w:jc w:val="start"/>
        <w:rPr>
          <w:rFonts w:ascii="Arial" w:hAnsi="Arial" w:cs="Arial"/>
          <w:b/>
          <w:iCs/>
        </w:rPr>
      </w:pPr>
      <w:r>
        <w:rPr>
          <w:rFonts w:cs="Arial" w:ascii="Arial" w:hAnsi="Arial"/>
          <w:b/>
          <w:iCs/>
        </w:rPr>
      </w:r>
    </w:p>
    <w:p>
      <w:pPr>
        <w:pStyle w:val="Normal"/>
        <w:spacing w:lineRule="auto" w:line="240" w:before="0" w:after="220"/>
        <w:rPr>
          <w:rFonts w:ascii="Arial" w:hAnsi="Arial" w:cs="Arial"/>
          <w:iCs/>
          <w:szCs w:val="10"/>
        </w:rPr>
      </w:pPr>
      <w:r>
        <w:rPr>
          <w:rFonts w:cs="Arial" w:ascii="Arial" w:hAnsi="Arial"/>
          <w:iCs/>
          <w:szCs w:val="10"/>
        </w:rPr>
      </w:r>
    </w:p>
    <w:p>
      <w:pPr>
        <w:pStyle w:val="Normal"/>
        <w:spacing w:lineRule="auto" w:line="240" w:before="0" w:after="220"/>
        <w:rPr>
          <w:rFonts w:ascii="Arial" w:hAnsi="Arial" w:cs="Arial"/>
          <w:iCs/>
          <w:szCs w:val="10"/>
        </w:rPr>
      </w:pPr>
      <w:r>
        <w:rPr>
          <w:rFonts w:cs="Arial" w:ascii="Arial" w:hAnsi="Arial"/>
          <w:iCs/>
          <w:szCs w:val="10"/>
        </w:rPr>
      </w:r>
    </w:p>
    <w:sectPr>
      <w:footerReference w:type="default" r:id="rId2"/>
      <w:type w:val="nextPage"/>
      <w:pgSz w:w="11906" w:h="16838"/>
      <w:pgMar w:left="1134" w:right="1134" w:gutter="0" w:header="0"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Century Gothic"/>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0"/>
      <w:rPr>
        <w:rFonts w:ascii="Arial" w:hAnsi="Arial" w:cs="Arial"/>
        <w:sz w:val="20"/>
        <w:szCs w:val="20"/>
      </w:rPr>
    </w:pPr>
    <w:r>
      <w:rPr>
        <w:rFonts w:cs="Arial" w:ascii="Arial" w:hAnsi="Arial"/>
        <w:sz w:val="20"/>
        <w:szCs w:val="20"/>
      </w:rPr>
      <w:t xml:space="preserve">BFGHS Seasonal Flu Invitation Letter                        </w:t>
    </w:r>
    <w:r>
      <w:rPr>
        <w:rStyle w:val="PageNumber"/>
        <w:rFonts w:cs="Arial" w:ascii="Arial" w:hAnsi="Arial"/>
        <w:sz w:val="20"/>
        <w:szCs w:val="20"/>
      </w:rPr>
      <w:t xml:space="preserve">                                                                     August 2012</w:t>
    </w:r>
  </w:p>
  <w:p>
    <w:pPr>
      <w:pStyle w:val="Footer"/>
      <w:spacing w:lineRule="auto" w:line="240" w:before="0" w:after="0"/>
      <w:rPr/>
    </w:pPr>
    <w:r>
      <w:rPr>
        <w:rFonts w:cs="Arial" w:ascii="Arial" w:hAnsi="Arial"/>
        <w:sz w:val="20"/>
        <w:szCs w:val="20"/>
      </w:rPr>
      <w:t xml:space="preserve">Version 1.0 </w:t>
    </w:r>
  </w:p>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docVars>
    <w:docVar w:name="Free_Text_Prompt_1" w:val="enter date the flu jab clinics will be starting"/>
    <w:docVar w:name="Free_Text_Prompt_2" w:val="Enter the name of the person coordinating the seasonal flu for the med centre"/>
    <w:docVar w:name="PCS_DOCUMENT_NAME" w:val="BFGHS_Seasonal_Flu_Invitation_Letter_v1_0.dot"/>
    <w:docVar w:name="PCS_HANDLE" w:val="65750"/>
    <w:docVar w:name="PCS_MSG" w:val="4947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spacing w:lineRule="atLeast" w:line="384" w:before="0" w:after="200"/>
      <w:jc w:val="both"/>
    </w:pPr>
    <w:rPr>
      <w:rFonts w:ascii="Calibri;Century Gothic" w:hAnsi="Calibri;Century Gothic" w:eastAsia="Calibri;Century Gothic" w:cs="Times New Roman"/>
      <w:color w:val="auto"/>
      <w:sz w:val="22"/>
      <w:szCs w:val="22"/>
      <w:lang w:val="en-US" w:bidi="ar-SA" w:eastAsia="zh-CN"/>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basedOn w:val="DefaultParagraphFont"/>
    <w:rPr>
      <w:rFonts w:ascii="Times New Roman" w:hAnsi="Times New Roman" w:cs="Times New Roman"/>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CM25">
    <w:name w:val="CM25"/>
    <w:basedOn w:val="Normal"/>
    <w:next w:val="Normal"/>
    <w:qFormat/>
    <w:pPr>
      <w:widowControl w:val="false"/>
      <w:autoSpaceDE w:val="false"/>
      <w:spacing w:lineRule="auto" w:line="240" w:before="0" w:after="0"/>
      <w:jc w:val="start"/>
    </w:pPr>
    <w:rPr>
      <w:rFonts w:ascii="Arial" w:hAnsi="Arial" w:cs="Arial"/>
      <w:sz w:val="24"/>
      <w:szCs w:val="24"/>
    </w:rPr>
  </w:style>
  <w:style w:type="paragraph" w:styleId="NormalWeb">
    <w:name w:val="Normal (Web)"/>
    <w:basedOn w:val="Normal"/>
    <w:qFormat/>
    <w:pPr>
      <w:spacing w:lineRule="auto" w:line="240" w:before="280" w:after="280"/>
      <w:jc w:val="start"/>
    </w:pPr>
    <w:rPr>
      <w:rFonts w:ascii="Arial" w:hAnsi="Arial" w:cs="Arial"/>
      <w:lang w:val="en-GB"/>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BFGHS_Seasonal_Flu_Invitation_Letter_v1_0</Template>
  <TotalTime>8</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2012-08-22T16:28:00Z</dcterms:created>
  <dc:creator>jonesd992</dc:creator>
  <dc:description/>
  <cp:keywords/>
  <dc:language>en-GB</dc:language>
  <cp:lastModifiedBy>wrightm672</cp:lastModifiedBy>
  <dcterms:modified xsi:type="dcterms:W3CDTF">2012-08-29T21:06:00Z</dcterms:modified>
  <cp:revision>4</cp:revision>
  <dc:subject/>
  <dc:title>D-1 </dc:title>
</cp:coreProperties>
</file>