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rmal"/>
        <w:spacing w:lineRule="auto" w:line="240" w:before="0" w:after="0"/>
        <w:rPr>
          <w:rFonts w:ascii="Arial" w:hAnsi="Arial" w:cs="Arial"/>
          <w:b/>
        </w:rPr>
      </w:pPr>
      <w:r>
        <w:rPr>
          <w:rFonts w:cs="Arial" w:ascii="Arial" w:hAnsi="Arial"/>
          <w:b/>
        </w:rPr>
        <w:t>P29R (12 or 36m): Negative cytology, HPV positive, early recall</w:t>
      </w:r>
    </w:p>
    <w:p>
      <w:pPr>
        <w:pStyle w:val="Default"/>
        <w:rPr>
          <w:rFonts w:ascii="Arial" w:hAnsi="Arial"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More information about HPV is on the back of this letter.  </w:t>
      </w:r>
    </w:p>
    <w:p>
      <w:pPr>
        <w:pStyle w:val="NoSpacing"/>
        <w:rPr>
          <w:rFonts w:eastAsia="Arial" w:cs="Arial"/>
          <w:sz w:val="22"/>
        </w:rPr>
      </w:pPr>
      <w:r>
        <w:rPr>
          <w:rFonts w:eastAsia="Arial" w:cs="Arial"/>
          <w:sz w:val="22"/>
        </w:rPr>
        <w:t xml:space="preserve"> </w:t>
      </w:r>
    </w:p>
    <w:p>
      <w:pPr>
        <w:pStyle w:val="NoSpacing"/>
        <w:rPr>
          <w:rFonts w:cs="Arial"/>
          <w:sz w:val="22"/>
        </w:rPr>
      </w:pPr>
      <w:r>
        <w:rPr>
          <w:rFonts w:cs="Arial"/>
          <w:sz w:val="22"/>
        </w:rPr>
        <w:t xml:space="preserve">We also looked for abnormal cervical cells in your sample but we did not find any. This means you are currently at low risk of cervical cancer. </w:t>
      </w:r>
    </w:p>
    <w:p>
      <w:pPr>
        <w:pStyle w:val="NoSpacing"/>
        <w:rPr>
          <w:rFonts w:cs="Arial"/>
          <w:sz w:val="22"/>
        </w:rPr>
      </w:pPr>
      <w:r>
        <w:rPr>
          <w:rFonts w:cs="Arial"/>
          <w:sz w:val="22"/>
        </w:rPr>
      </w:r>
    </w:p>
    <w:p>
      <w:pPr>
        <w:pStyle w:val="NoSpacing"/>
        <w:rPr/>
      </w:pPr>
      <w:r>
        <w:rPr>
          <w:rFonts w:cs="Arial"/>
          <w:sz w:val="22"/>
        </w:rPr>
        <w:t xml:space="preserve">Because you have HPV we would like you to come back for screening on or around </w:t>
      </w:r>
      <w:r>
        <w:fldChar w:fldCharType="begin">
          <w:ffData>
            <w:name w:val="Diary_Entry_F_1"/>
            <w:enabled/>
            <w:calcOnExit w:val="0"/>
            <w:textInput/>
          </w:ffData>
        </w:fldChar>
      </w:r>
      <w:r>
        <w:rPr>
          <w:sz w:val="22"/>
          <w:rFonts w:cs="Arial"/>
        </w:rPr>
        <w:instrText xml:space="preserve"> FORMTEXT </w:instrText>
      </w:r>
      <w:r>
        <w:rPr>
          <w:rFonts w:cs="Arial"/>
          <w:sz w:val="22"/>
        </w:rPr>
      </w:r>
      <w:r>
        <w:rPr>
          <w:sz w:val="22"/>
          <w:rFonts w:cs="Arial"/>
        </w:rPr>
        <w:fldChar w:fldCharType="separate"/>
      </w:r>
      <w:r>
        <w:rPr>
          <w:rFonts w:cs="Arial"/>
          <w:sz w:val="22"/>
        </w:rPr>
        <w:t>Diary Entry Fields - 6859</w:t>
      </w:r>
      <w:r>
        <w:rPr>
          <w:rFonts w:cs="Arial"/>
          <w:sz w:val="22"/>
        </w:rPr>
      </w:r>
      <w:r>
        <w:rPr>
          <w:sz w:val="22"/>
          <w:rFonts w:cs="Arial"/>
        </w:rPr>
        <w:fldChar w:fldCharType="end"/>
      </w:r>
      <w:r>
        <w:rPr>
          <w:rFonts w:cs="Arial"/>
          <w:sz w:val="22"/>
        </w:rPr>
        <w:t>. This is so we can check that the HPV has been cleared by your immune system (like getting rid of a cold), and that abnormal cells haven’t developed. We will send you a reminder letter nearer the time.</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Screening cannot prevent every cervical cancer. Cancer can develop in between screening tests. If you have any symptoms such as unusual bleeding between periods, after sex or after the menopause, or unusual vaginal discharge, please speak with your GP as soon as possible.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r>
        <w:rPr>
          <w:rFonts w:cs="Arial" w:ascii="Arial" w:hAnsi="Arial"/>
        </w:rPr>
        <w:t xml:space="preserve">. </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19S_Inadequate_Cytology_HPV_Positive_Colposcopy.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P19S_Inadequate_Cytology_HPV_Positive_Colposcopy.dot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2019-08-05T22:29:00Z</dcterms:created>
  <dc:creator>parkerc669</dc:creator>
  <dc:description/>
  <cp:keywords/>
  <dc:language>en-GB</dc:language>
  <cp:lastModifiedBy>Dr Gemma Wood</cp:lastModifiedBy>
  <dcterms:modified xsi:type="dcterms:W3CDTF">2019-08-05T22:29:00Z</dcterms:modified>
  <cp:revision>2</cp:revision>
  <dc:subject/>
  <dc:title>D-1</dc:title>
</cp:coreProperties>
</file>