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lineRule="auto" w:line="240" w:before="0" w:after="0"/>
              <w:jc w:val="end"/>
              <w:rPr>
                <w:rFonts w:ascii="Arial" w:hAnsi="Arial" w:cs="Arial"/>
                <w:bCs/>
              </w:rPr>
            </w:pPr>
            <w:r>
              <w:rPr>
                <w:rFonts w:cs="Arial" w:ascii="Arial" w:hAnsi="Arial"/>
                <w:bCs/>
              </w:rPr>
            </w:r>
          </w:p>
        </w:tc>
      </w:tr>
    </w:tbl>
    <w:p>
      <w:pPr>
        <w:pStyle w:val="NoSpacing"/>
        <w:rPr>
          <w:rFonts w:cs="Arial"/>
          <w:b/>
          <w:sz w:val="22"/>
        </w:rPr>
      </w:pPr>
      <w:r>
        <w:rPr>
          <w:rFonts w:cs="Arial"/>
          <w:b/>
          <w:sz w:val="22"/>
        </w:rPr>
      </w:r>
    </w:p>
    <w:p>
      <w:pPr>
        <w:pStyle w:val="NoSpacing"/>
        <w:rPr/>
      </w:pPr>
      <w:r>
        <w:rPr>
          <w:rFonts w:cs="Arial"/>
          <w:b/>
          <w:sz w:val="22"/>
        </w:rPr>
        <w:t>P69S: ?glandular neoplasia, HPV positive, refer for colposcopy</w:t>
      </w:r>
    </w:p>
    <w:p>
      <w:pPr>
        <w:pStyle w:val="Default"/>
        <w:rPr>
          <w:rFonts w:cs="Arial"/>
          <w:b/>
          <w:sz w:val="22"/>
          <w:szCs w:val="22"/>
        </w:rPr>
      </w:pPr>
      <w:r>
        <w:rPr>
          <w:rFonts w:cs="Arial"/>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rmal"/>
        <w:spacing w:lineRule="auto" w:line="240" w:before="0" w:after="0"/>
        <w:rPr>
          <w:rFonts w:ascii="Arial" w:hAnsi="Arial" w:cs="Arial"/>
        </w:rPr>
      </w:pPr>
      <w:r>
        <w:rPr>
          <w:rFonts w:cs="Arial" w:ascii="Arial" w:hAnsi="Arial"/>
        </w:rPr>
        <w:t xml:space="preserve">Your results show that you have HPV (human papillomavirus). This is called an ‘HPV positive’ result. HPV is a common virus and most people will have it at some point in their life without knowing. Usually it goes away on its own. However sometimes it can be long-lasting, and this may cause abnormal cells in your cervix. The cells can, over time, turn into cancer if left untreated. </w:t>
      </w:r>
    </w:p>
    <w:p>
      <w:pPr>
        <w:pStyle w:val="NoSpacing"/>
        <w:rPr>
          <w:rFonts w:eastAsia="Arial" w:cs="Arial"/>
          <w:sz w:val="22"/>
        </w:rPr>
      </w:pPr>
      <w:r>
        <w:rPr>
          <w:rFonts w:eastAsia="Arial" w:cs="Arial"/>
          <w:sz w:val="22"/>
        </w:rPr>
        <w:t xml:space="preserve">  </w:t>
      </w:r>
    </w:p>
    <w:p>
      <w:pPr>
        <w:pStyle w:val="Normal"/>
        <w:spacing w:lineRule="auto" w:line="240" w:before="0" w:after="0"/>
        <w:rPr>
          <w:rFonts w:ascii="Arial" w:hAnsi="Arial" w:cs="Arial"/>
        </w:rPr>
      </w:pPr>
      <w:r>
        <w:rPr>
          <w:rFonts w:cs="Arial" w:ascii="Arial" w:hAnsi="Arial"/>
        </w:rPr>
        <w:t xml:space="preserve">We also tested your sample for abnormal cervical cells. This showed that there are changes to cells in your cervix. It is important that we look at these abnormal cells more closely as they will need treatment. An urgent colposcopy appointment has been requested for you (within the next 2 weeks). </w:t>
      </w:r>
    </w:p>
    <w:p>
      <w:pPr>
        <w:pStyle w:val="NoSpacing"/>
        <w:rPr>
          <w:rFonts w:ascii="Arial" w:hAnsi="Arial" w:cs="Arial"/>
          <w:sz w:val="22"/>
        </w:rPr>
      </w:pPr>
      <w:r>
        <w:rPr>
          <w:rFonts w:cs="Arial"/>
          <w:sz w:val="22"/>
        </w:rPr>
      </w:r>
    </w:p>
    <w:p>
      <w:pPr>
        <w:pStyle w:val="Normal"/>
        <w:spacing w:lineRule="auto" w:line="240" w:before="0" w:after="0"/>
        <w:rPr>
          <w:rFonts w:ascii="Arial" w:hAnsi="Arial" w:cs="Arial"/>
        </w:rPr>
      </w:pPr>
      <w:r>
        <w:rPr>
          <w:rFonts w:cs="Arial" w:ascii="Arial" w:hAnsi="Arial"/>
        </w:rPr>
        <w:t xml:space="preserve">Information about colposcopy is in the enclosed leaflet. </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end="72"/>
        <w:textAlignment w:val="baseline"/>
        <w:rPr/>
      </w:pPr>
      <w:r>
        <w:rPr>
          <w:rFonts w:cs="Arial" w:ascii="Arial" w:hAnsi="Arial"/>
        </w:rPr>
        <w:t xml:space="preserve">Your colposcopy clinic will contact you regarding your appointment. </w:t>
      </w:r>
      <w:r>
        <w:rPr>
          <w:rFonts w:eastAsia="Times New Roman" w:cs="Arial" w:ascii="Arial" w:hAnsi="Arial"/>
          <w:color w:val="000000"/>
        </w:rPr>
        <w:t>A clinic appointment will be sent to you by post. You should receive this letter very soon. Please contact your GP if it has not arrived within 14 days.</w:t>
      </w:r>
    </w:p>
    <w:p>
      <w:pPr>
        <w:pStyle w:val="ListParagraph"/>
        <w:rPr>
          <w:rFonts w:ascii="Arial" w:hAnsi="Arial" w:eastAsia="Times New Roman" w:cs="Arial"/>
          <w:color w:val="000000"/>
          <w:sz w:val="22"/>
          <w:szCs w:val="22"/>
        </w:rPr>
      </w:pPr>
      <w:r>
        <w:rPr>
          <w:rFonts w:eastAsia="Times New Roman" w:cs="Arial"/>
          <w:color w:val="000000"/>
          <w:sz w:val="22"/>
          <w:szCs w:val="22"/>
        </w:rPr>
      </w:r>
    </w:p>
    <w:p>
      <w:pPr>
        <w:pStyle w:val="Normal"/>
        <w:spacing w:lineRule="auto" w:line="240" w:before="0" w:after="0"/>
        <w:rPr>
          <w:rFonts w:ascii="Arial" w:hAnsi="Arial" w:cs="Arial"/>
        </w:rPr>
      </w:pPr>
      <w:r>
        <w:rPr>
          <w:rFonts w:cs="Arial" w:ascii="Arial" w:hAnsi="Arial"/>
        </w:rPr>
        <w:t xml:space="preserve">You may want to discuss your results with your GP. If you do, please take this letter with you. </w:t>
      </w:r>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2"/>
      <w:footerReference w:type="default" r:id="rId3"/>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iary_Entry_F_1" w:val="6859|Cervical neoplasia screen|1|T"/>
    <w:docVar w:name="Free_Text_Prompt_1" w:val="When is the individual's next cervical cytology screening test due? (give date)"/>
    <w:docVar w:name="PCS_DOCUMENT_NAME" w:val="P69S_Query_Glandular_Neoplasia_HPV_Positive_Colposcopy.dot"/>
    <w:docVar w:name="PCS_HANDLE" w:val="262544"/>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ListParagraph">
    <w:name w:val="List Paragraph"/>
    <w:basedOn w:val="Normal"/>
    <w:qFormat/>
    <w:pPr>
      <w:spacing w:lineRule="auto" w:line="240" w:before="0" w:after="0"/>
      <w:ind w:hanging="0" w:start="720" w:end="0"/>
      <w:contextualSpacing/>
      <w:jc w:val="start"/>
    </w:pPr>
    <w:rPr>
      <w:rFonts w:ascii="Arial" w:hAnsi="Arial" w:eastAsia="Times New Roman" w:cs="Arial"/>
      <w:sz w:val="24"/>
      <w:szCs w:val="24"/>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P69S_Query_Glandular_Neoplasia_HPV_Positive_Colposcopy.dot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2019-08-05T22:51:00Z</dcterms:created>
  <dc:creator>parkerc669</dc:creator>
  <dc:description/>
  <cp:keywords/>
  <dc:language>en-GB</dc:language>
  <cp:lastModifiedBy>Dr Gemma Wood</cp:lastModifiedBy>
  <dcterms:modified xsi:type="dcterms:W3CDTF">2019-08-05T23:04:00Z</dcterms:modified>
  <cp:revision>3</cp:revision>
  <dc:subject/>
  <dc:title>D-1</dc:title>
</cp:coreProperties>
</file>