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Paragraph"/>
        <w:spacing w:lineRule="auto" w:line="240"/>
        <w:jc w:val="center"/>
        <w:rPr>
          <w:rStyle w:val="MainHeading"/>
        </w:rPr>
      </w:pPr>
      <w:r>
        <w:rPr>
          <w:rStyle w:val="MainHeading"/>
        </w:rPr>
        <w:t>Request for CT / Ultrasound Examination</w:t>
      </w:r>
    </w:p>
    <w:p>
      <w:pPr>
        <w:pStyle w:val="StandardParagraph"/>
        <w:spacing w:lineRule="auto" w:line="240"/>
        <w:jc w:val="center"/>
        <w:rPr>
          <w:rStyle w:val="MainHeading"/>
          <w:b/>
          <w:bCs/>
          <w:sz w:val="16"/>
          <w:szCs w:val="16"/>
        </w:rPr>
      </w:pPr>
      <w:r>
        <w:rPr/>
      </w:r>
    </w:p>
    <w:tbl>
      <w:tblPr>
        <w:tblW w:w="10729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0" w:type="dxa"/>
        </w:tblCellMar>
      </w:tblPr>
      <w:tblGrid>
        <w:gridCol w:w="307"/>
        <w:gridCol w:w="308"/>
        <w:gridCol w:w="310"/>
        <w:gridCol w:w="324"/>
        <w:gridCol w:w="314"/>
        <w:gridCol w:w="316"/>
        <w:gridCol w:w="316"/>
        <w:gridCol w:w="317"/>
        <w:gridCol w:w="317"/>
        <w:gridCol w:w="319"/>
        <w:gridCol w:w="321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35"/>
        <w:gridCol w:w="315"/>
        <w:gridCol w:w="333"/>
        <w:gridCol w:w="338"/>
        <w:gridCol w:w="337"/>
        <w:gridCol w:w="334"/>
        <w:gridCol w:w="337"/>
        <w:gridCol w:w="335"/>
        <w:gridCol w:w="340"/>
        <w:gridCol w:w="331"/>
        <w:gridCol w:w="332"/>
        <w:gridCol w:w="373"/>
      </w:tblGrid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Location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4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A&amp;E</w:t>
            </w:r>
          </w:p>
        </w:tc>
        <w:tc>
          <w:tcPr>
            <w:tcW w:w="314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4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ITU</w:t>
            </w:r>
          </w:p>
        </w:tc>
        <w:tc>
          <w:tcPr>
            <w:tcW w:w="32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44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Ward</w:t>
            </w:r>
          </w:p>
        </w:tc>
        <w:tc>
          <w:tcPr>
            <w:tcW w:w="32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44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Unit</w:t>
            </w:r>
          </w:p>
        </w:tc>
        <w:tc>
          <w:tcPr>
            <w:tcW w:w="3667" w:type="dxa"/>
            <w:gridSpan w:val="11"/>
            <w:tcBorders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Patient Details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Surname</w:t>
            </w:r>
          </w:p>
        </w:tc>
        <w:tc>
          <w:tcPr>
            <w:tcW w:w="3830" w:type="dxa"/>
            <w:gridSpan w:val="12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Forename</w:t>
            </w:r>
          </w:p>
        </w:tc>
        <w:tc>
          <w:tcPr>
            <w:tcW w:w="3989" w:type="dxa"/>
            <w:gridSpan w:val="12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Radiology Number</w:t>
            </w:r>
          </w:p>
        </w:tc>
        <w:tc>
          <w:tcPr>
            <w:tcW w:w="2542" w:type="dxa"/>
            <w:gridSpan w:val="8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Service Number</w:t>
            </w:r>
          </w:p>
        </w:tc>
        <w:tc>
          <w:tcPr>
            <w:tcW w:w="2260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4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Hospital Number</w:t>
            </w:r>
          </w:p>
        </w:tc>
        <w:tc>
          <w:tcPr>
            <w:tcW w:w="1675" w:type="dxa"/>
            <w:gridSpan w:val="5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Nationality</w:t>
            </w:r>
          </w:p>
        </w:tc>
        <w:tc>
          <w:tcPr>
            <w:tcW w:w="2542" w:type="dxa"/>
            <w:gridSpan w:val="8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Rank/Rating</w:t>
            </w:r>
          </w:p>
        </w:tc>
        <w:tc>
          <w:tcPr>
            <w:tcW w:w="2260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4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DOB</w:t>
            </w:r>
          </w:p>
        </w:tc>
        <w:tc>
          <w:tcPr>
            <w:tcW w:w="1675" w:type="dxa"/>
            <w:gridSpan w:val="5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4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Male</w:t>
            </w:r>
          </w:p>
        </w:tc>
        <w:tc>
          <w:tcPr>
            <w:tcW w:w="314" w:type="dxa"/>
            <w:tcBorders/>
            <w:shd w:fill="F2F2F2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3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Female</w:t>
            </w:r>
          </w:p>
        </w:tc>
        <w:tc>
          <w:tcPr>
            <w:tcW w:w="317" w:type="dxa"/>
            <w:tcBorders/>
            <w:shd w:fill="F2F2F2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4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Weight</w:t>
            </w:r>
            <w:r>
              <w:rPr>
                <w:rStyle w:val="BodyTextItalic"/>
                <w:sz w:val="10"/>
                <w:szCs w:val="10"/>
              </w:rPr>
              <w:t xml:space="preserve"> (if child)</w:t>
            </w:r>
          </w:p>
        </w:tc>
        <w:tc>
          <w:tcPr>
            <w:tcW w:w="1675" w:type="dxa"/>
            <w:gridSpan w:val="5"/>
            <w:tcBorders/>
            <w:shd w:fill="F2F2F2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Examination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StandardParagraph"/>
              <w:jc w:val="end"/>
              <w:rPr/>
            </w:pPr>
            <w:r>
              <w:rPr>
                <w:rStyle w:val="BodyTextItalic"/>
                <w:color w:val="000000"/>
                <w:sz w:val="14"/>
                <w:szCs w:val="14"/>
              </w:rPr>
              <w:t>Traumagram</w:t>
            </w:r>
          </w:p>
        </w:tc>
        <w:tc>
          <w:tcPr>
            <w:tcW w:w="314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color w:val="000000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6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StandardParagraph"/>
              <w:jc w:val="end"/>
              <w:rPr/>
            </w:pPr>
            <w:r>
              <w:rPr>
                <w:rStyle w:val="BodyTextItalic"/>
                <w:color w:val="000000"/>
                <w:sz w:val="14"/>
                <w:szCs w:val="14"/>
              </w:rPr>
              <w:t>Head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color w:val="000000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StandardParagraph"/>
              <w:jc w:val="end"/>
              <w:rPr/>
            </w:pPr>
            <w:r>
              <w:rPr>
                <w:rStyle w:val="BodyTextItalic"/>
                <w:color w:val="000000"/>
                <w:sz w:val="14"/>
                <w:szCs w:val="14"/>
              </w:rPr>
              <w:t>Neck</w:t>
            </w:r>
          </w:p>
        </w:tc>
        <w:tc>
          <w:tcPr>
            <w:tcW w:w="32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color w:val="000000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StandardParagraph"/>
              <w:jc w:val="end"/>
              <w:rPr/>
            </w:pPr>
            <w:r>
              <w:rPr>
                <w:rStyle w:val="BodyTextItalic"/>
                <w:color w:val="000000"/>
                <w:sz w:val="14"/>
                <w:szCs w:val="14"/>
              </w:rPr>
              <w:t>Chest</w:t>
            </w:r>
          </w:p>
        </w:tc>
        <w:tc>
          <w:tcPr>
            <w:tcW w:w="315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color w:val="000000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46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StandardParagraph"/>
              <w:jc w:val="end"/>
              <w:rPr/>
            </w:pPr>
            <w:r>
              <w:rPr>
                <w:rStyle w:val="BodyTextItalic"/>
                <w:color w:val="000000"/>
                <w:sz w:val="14"/>
                <w:szCs w:val="14"/>
              </w:rPr>
              <w:t>Abd</w:t>
            </w:r>
          </w:p>
        </w:tc>
        <w:tc>
          <w:tcPr>
            <w:tcW w:w="335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color w:val="000000"/>
                <w:sz w:val="14"/>
                <w:szCs w:val="14"/>
              </w:rPr>
            </w:pPr>
            <w:r>
              <w:rPr/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Pelvis</w:t>
            </w:r>
          </w:p>
        </w:tc>
        <w:tc>
          <w:tcPr>
            <w:tcW w:w="314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6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Extremity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Angio</w:t>
            </w:r>
          </w:p>
        </w:tc>
        <w:tc>
          <w:tcPr>
            <w:tcW w:w="32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Other</w:t>
            </w:r>
          </w:p>
        </w:tc>
        <w:tc>
          <w:tcPr>
            <w:tcW w:w="3000" w:type="dxa"/>
            <w:gridSpan w:val="9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Mechanism of Injury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24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IED: Mounted</w:t>
            </w:r>
          </w:p>
        </w:tc>
        <w:tc>
          <w:tcPr>
            <w:tcW w:w="314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69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IED: Dismounted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GSW</w:t>
            </w:r>
          </w:p>
        </w:tc>
        <w:tc>
          <w:tcPr>
            <w:tcW w:w="32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RPG</w:t>
            </w:r>
          </w:p>
        </w:tc>
        <w:tc>
          <w:tcPr>
            <w:tcW w:w="315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46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RTC</w:t>
            </w:r>
          </w:p>
        </w:tc>
        <w:tc>
          <w:tcPr>
            <w:tcW w:w="335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942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Other</w:t>
            </w:r>
          </w:p>
        </w:tc>
        <w:tc>
          <w:tcPr>
            <w:tcW w:w="8775" w:type="dxa"/>
            <w:gridSpan w:val="2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Clinical Indication / Summary of Injuries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82" w:type="dxa"/>
            <w:gridSpan w:val="20"/>
            <w:vMerge w:val="restart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2014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exact" w:line="12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 of onset of LMP</w:t>
            </w:r>
          </w:p>
        </w:tc>
        <w:tc>
          <w:tcPr>
            <w:tcW w:w="1003" w:type="dxa"/>
            <w:gridSpan w:val="3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82" w:type="dxa"/>
            <w:gridSpan w:val="20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82" w:type="dxa"/>
            <w:gridSpan w:val="20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94" w:type="dxa"/>
            <w:gridSpan w:val="6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exact" w:line="160" w:before="0" w:after="0"/>
              <w:jc w:val="end"/>
              <w:rPr>
                <w:rFonts w:ascii="Arial" w:hAnsi="Arial" w:cs="Arial"/>
                <w:i/>
                <w:i/>
                <w:iCs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Is 10 day rule to be ignored?</w:t>
            </w:r>
          </w:p>
        </w:tc>
        <w:tc>
          <w:tcPr>
            <w:tcW w:w="335" w:type="dxa"/>
            <w:tcBorders/>
            <w:shd w:fill="D9D9D9" w:val="clear"/>
            <w:tcMar>
              <w:end w:w="2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Yes</w:t>
            </w:r>
          </w:p>
        </w:tc>
        <w:tc>
          <w:tcPr>
            <w:tcW w:w="340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</w:t>
            </w:r>
          </w:p>
        </w:tc>
        <w:tc>
          <w:tcPr>
            <w:tcW w:w="33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382" w:type="dxa"/>
            <w:gridSpan w:val="20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256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MOIC Case </w:t>
            </w:r>
            <w:r>
              <w:rPr>
                <w:rStyle w:val="BodyTextItalic"/>
                <w:sz w:val="10"/>
                <w:szCs w:val="10"/>
              </w:rPr>
              <w:t>(Printed)</w:t>
            </w:r>
          </w:p>
        </w:tc>
        <w:tc>
          <w:tcPr>
            <w:tcW w:w="1906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28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Signature</w:t>
            </w:r>
          </w:p>
        </w:tc>
        <w:tc>
          <w:tcPr>
            <w:tcW w:w="1932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58" w:type="dxa"/>
            <w:gridSpan w:val="5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2009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29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Radiology Report</w:t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FAST Scan Result:</w:t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71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Positive</w:t>
            </w:r>
          </w:p>
        </w:tc>
        <w:tc>
          <w:tcPr>
            <w:tcW w:w="335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671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i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Negative</w:t>
            </w:r>
          </w:p>
        </w:tc>
        <w:tc>
          <w:tcPr>
            <w:tcW w:w="33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i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Head 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Orbits: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Face: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C Spine: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Chest: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T Spine: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Abdomen: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Pelvis: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L Spine: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925" w:type="dxa"/>
            <w:gridSpan w:val="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i w:val="false"/>
                <w:sz w:val="14"/>
                <w:szCs w:val="14"/>
              </w:rPr>
              <w:t>Extremity:</w:t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30" w:type="dxa"/>
            <w:gridSpan w:val="2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Normal</w:t>
            </w:r>
          </w:p>
        </w:tc>
        <w:tc>
          <w:tcPr>
            <w:tcW w:w="316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953" w:type="dxa"/>
            <w:gridSpan w:val="3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Abnormal</w:t>
            </w:r>
          </w:p>
        </w:tc>
        <w:tc>
          <w:tcPr>
            <w:tcW w:w="321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6565" w:type="dxa"/>
            <w:gridSpan w:val="20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572" w:type="dxa"/>
            <w:gridSpan w:val="5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BodyTextItalic"/>
                <w:i w:val="false"/>
                <w:sz w:val="16"/>
                <w:szCs w:val="16"/>
              </w:rPr>
              <w:t>Radiology Sticker</w:t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43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Continued over</w:t>
            </w:r>
          </w:p>
        </w:tc>
        <w:tc>
          <w:tcPr>
            <w:tcW w:w="332" w:type="dxa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70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restart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Radiologist </w:t>
            </w:r>
            <w:r>
              <w:rPr>
                <w:rStyle w:val="BodyTextItalic"/>
                <w:sz w:val="10"/>
                <w:szCs w:val="10"/>
              </w:rPr>
              <w:t>(Printed)</w:t>
            </w:r>
          </w:p>
        </w:tc>
        <w:tc>
          <w:tcPr>
            <w:tcW w:w="2346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Signature</w:t>
            </w:r>
          </w:p>
        </w:tc>
        <w:tc>
          <w:tcPr>
            <w:tcW w:w="2346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2346" w:type="dxa"/>
            <w:gridSpan w:val="7"/>
            <w:tcBorders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Radiographer</w:t>
            </w:r>
          </w:p>
        </w:tc>
        <w:tc>
          <w:tcPr>
            <w:tcW w:w="2346" w:type="dxa"/>
            <w:gridSpan w:val="7"/>
            <w:tcBorders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Attendance No</w:t>
            </w:r>
          </w:p>
        </w:tc>
        <w:tc>
          <w:tcPr>
            <w:tcW w:w="2346" w:type="dxa"/>
            <w:gridSpan w:val="7"/>
            <w:tcBorders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738" w:type="dxa"/>
            <w:gridSpan w:val="18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2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DLP</w:t>
            </w:r>
          </w:p>
        </w:tc>
        <w:tc>
          <w:tcPr>
            <w:tcW w:w="2346" w:type="dxa"/>
            <w:gridSpan w:val="7"/>
            <w:tcBorders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0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0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19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1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8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40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1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73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Arial" w:hAnsi="Arial" w:cs="Arial"/>
          <w:sz w:val="12"/>
          <w:szCs w:val="12"/>
        </w:rPr>
      </w:pPr>
      <w:r>
        <w:br w:type="page"/>
      </w:r>
      <w:r>
        <w:rPr>
          <w:rFonts w:cs="Arial" w:ascii="Arial" w:hAnsi="Arial"/>
          <w:sz w:val="12"/>
          <w:szCs w:val="12"/>
        </w:rPr>
      </w:r>
    </w:p>
    <w:tbl>
      <w:tblPr>
        <w:tblW w:w="1073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0" w:type="dxa"/>
        </w:tblCellMar>
      </w:tblPr>
      <w:tblGrid>
        <w:gridCol w:w="315"/>
        <w:gridCol w:w="322"/>
        <w:gridCol w:w="324"/>
        <w:gridCol w:w="327"/>
        <w:gridCol w:w="325"/>
        <w:gridCol w:w="326"/>
        <w:gridCol w:w="326"/>
        <w:gridCol w:w="325"/>
        <w:gridCol w:w="325"/>
        <w:gridCol w:w="326"/>
        <w:gridCol w:w="326"/>
        <w:gridCol w:w="325"/>
        <w:gridCol w:w="325"/>
        <w:gridCol w:w="325"/>
        <w:gridCol w:w="326"/>
        <w:gridCol w:w="325"/>
        <w:gridCol w:w="325"/>
        <w:gridCol w:w="326"/>
        <w:gridCol w:w="326"/>
        <w:gridCol w:w="325"/>
        <w:gridCol w:w="325"/>
        <w:gridCol w:w="326"/>
        <w:gridCol w:w="326"/>
        <w:gridCol w:w="325"/>
        <w:gridCol w:w="325"/>
        <w:gridCol w:w="326"/>
        <w:gridCol w:w="326"/>
        <w:gridCol w:w="326"/>
        <w:gridCol w:w="326"/>
        <w:gridCol w:w="326"/>
        <w:gridCol w:w="326"/>
        <w:gridCol w:w="326"/>
        <w:gridCol w:w="326"/>
      </w:tblGrid>
      <w:tr>
        <w:trPr>
          <w:trHeight w:val="284" w:hRule="exact"/>
        </w:trPr>
        <w:tc>
          <w:tcPr>
            <w:tcW w:w="10730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Patient Details</w:t>
            </w:r>
          </w:p>
        </w:tc>
      </w:tr>
      <w:tr>
        <w:trPr>
          <w:trHeight w:val="113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29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Surname</w:t>
            </w:r>
          </w:p>
        </w:tc>
        <w:tc>
          <w:tcPr>
            <w:tcW w:w="1954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Forename</w:t>
            </w:r>
          </w:p>
        </w:tc>
        <w:tc>
          <w:tcPr>
            <w:tcW w:w="1952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Hospital Number</w:t>
            </w:r>
          </w:p>
        </w:tc>
        <w:tc>
          <w:tcPr>
            <w:tcW w:w="1956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29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Radiology No</w:t>
            </w:r>
          </w:p>
        </w:tc>
        <w:tc>
          <w:tcPr>
            <w:tcW w:w="1954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Attendance No</w:t>
            </w:r>
          </w:p>
        </w:tc>
        <w:tc>
          <w:tcPr>
            <w:tcW w:w="1952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1956" w:type="dxa"/>
            <w:gridSpan w:val="6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30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Radiological Report continued</w:t>
            </w:r>
          </w:p>
        </w:tc>
      </w:tr>
      <w:tr>
        <w:trPr>
          <w:trHeight w:val="113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restart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9" w:type="dxa"/>
            <w:gridSpan w:val="31"/>
            <w:vMerge w:val="continue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298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Radiologist </w:t>
            </w:r>
            <w:r>
              <w:rPr>
                <w:rStyle w:val="BodyTextItalic"/>
                <w:sz w:val="10"/>
                <w:szCs w:val="10"/>
              </w:rPr>
              <w:t>(Printed)</w:t>
            </w:r>
          </w:p>
        </w:tc>
        <w:tc>
          <w:tcPr>
            <w:tcW w:w="2279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Signature</w:t>
            </w:r>
          </w:p>
        </w:tc>
        <w:tc>
          <w:tcPr>
            <w:tcW w:w="2279" w:type="dxa"/>
            <w:gridSpan w:val="7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2" w:type="dxa"/>
            <w:gridSpan w:val="4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1630" w:type="dxa"/>
            <w:gridSpan w:val="5"/>
            <w:tcBorders/>
            <w:shd w:fill="FFFFFF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1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2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tcMar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</w:tbl>
    <w:p>
      <w:pPr>
        <w:pStyle w:val="Normal"/>
        <w:spacing w:before="0" w:after="20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567" w:right="567" w:gutter="0" w:header="563" w:top="619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inion Pro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8"/>
        <w:szCs w:val="18"/>
      </w:rPr>
      <w:t>Version 1.0</w:t>
      <w:tab/>
      <w:tab/>
      <w:tab/>
    </w:r>
  </w:p>
  <w:p>
    <w:pPr>
      <w:pStyle w:val="Footer"/>
      <w:spacing w:before="0" w:after="200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MT"/>
        <w:sz w:val="10"/>
        <w:szCs w:val="12"/>
        <w:lang w:eastAsia="en-GB"/>
      </w:rPr>
    </w:pPr>
    <w:r>
      <w:rPr>
        <w:rFonts w:cs="ArialMT" w:ascii="Arial" w:hAnsi="Arial"/>
        <w:sz w:val="10"/>
        <w:szCs w:val="12"/>
        <w:lang w:eastAsia="en-GB"/>
      </w:rPr>
      <w:t xml:space="preserve">Produced by Creative Media Design Tel: 01264 38 2188  </w:t>
    </w:r>
  </w:p>
  <w:p>
    <w:pPr>
      <w:pStyle w:val="Footer"/>
      <w:spacing w:before="0" w:after="200"/>
      <w:rPr>
        <w:rFonts w:ascii="Arial" w:hAnsi="Arial" w:cs="ArialMT"/>
        <w:sz w:val="16"/>
        <w:szCs w:val="16"/>
        <w:lang w:eastAsia="en-GB"/>
      </w:rPr>
    </w:pPr>
    <w:r>
      <w:rPr>
        <w:rFonts w:cs="ArialMT" w:ascii="Arial" w:hAnsi="Arial"/>
        <w:sz w:val="16"/>
        <w:szCs w:val="16"/>
        <w:lang w:eastAsia="en-GB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rPr/>
    </w:pPr>
    <w:r>
      <w:rPr>
        <w:rStyle w:val="FormNumber"/>
      </w:rPr>
      <w:t xml:space="preserve">DMICP                                                                                                                                        FMED 289 A </w:t>
    </w:r>
    <w:r>
      <w:rPr>
        <w:rStyle w:val="RevisionDate"/>
      </w:rPr>
      <w:t>(Introduced 08/13)</w:t>
    </w:r>
    <w:r>
      <w:rPr>
        <w:rStyle w:val="FormNumber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225" w:leader="none"/>
        <w:tab w:val="left" w:pos="9825" w:leader="none"/>
        <w:tab w:val="right" w:pos="10772" w:leader="none"/>
      </w:tabs>
      <w:spacing w:lineRule="auto" w:line="240"/>
      <w:rPr/>
    </w:pPr>
    <w:r>
      <w:rPr>
        <w:rStyle w:val="FormNumber"/>
      </w:rPr>
      <w:t xml:space="preserve">DMICP                                                                                                                                                                 FMED 289 A </w:t>
    </w:r>
  </w:p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RevisionDate"/>
      </w:rPr>
      <w:t>(Introduced 08/13)</w:t>
    </w:r>
    <w:r>
      <w:rPr>
        <w:rStyle w:val="FormNumber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cs="Arial"/>
      <w:sz w:val="14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Arial" w:hAnsi="Arial" w:eastAsia="Calibri" w:cs="Arial"/>
    </w:rPr>
  </w:style>
  <w:style w:type="character" w:styleId="DefaultParagraphFont">
    <w:name w:val="Default Paragraph Font"/>
    <w:qFormat/>
    <w:rPr/>
  </w:style>
  <w:style w:type="character" w:styleId="FormNumber">
    <w:name w:val="Form Number"/>
    <w:qFormat/>
    <w:rPr>
      <w:rFonts w:ascii="Arial" w:hAnsi="Arial" w:cs="Arial"/>
      <w:b/>
      <w:bCs/>
      <w:sz w:val="20"/>
      <w:szCs w:val="20"/>
    </w:rPr>
  </w:style>
  <w:style w:type="character" w:styleId="RevisionDate">
    <w:name w:val="Revision Date"/>
    <w:qFormat/>
    <w:rPr>
      <w:rFonts w:ascii="Arial" w:hAnsi="Arial" w:cs="Arial"/>
      <w:sz w:val="16"/>
      <w:szCs w:val="16"/>
    </w:rPr>
  </w:style>
  <w:style w:type="character" w:styleId="MainHeading">
    <w:name w:val="Main Heading"/>
    <w:qFormat/>
    <w:rPr>
      <w:rFonts w:ascii="Arial" w:hAnsi="Arial" w:cs="Arial"/>
      <w:b/>
      <w:bCs/>
      <w:sz w:val="28"/>
      <w:szCs w:val="28"/>
    </w:rPr>
  </w:style>
  <w:style w:type="character" w:styleId="BodyTextItalic">
    <w:name w:val="Body Text Italic"/>
    <w:qFormat/>
    <w:rPr>
      <w:rFonts w:ascii="Arial" w:hAnsi="Arial" w:cs="Arial"/>
      <w:i/>
      <w:iCs/>
      <w:sz w:val="17"/>
      <w:szCs w:val="17"/>
    </w:rPr>
  </w:style>
  <w:style w:type="character" w:styleId="CharChar4">
    <w:name w:val=" Char Char4"/>
    <w:basedOn w:val="DefaultParagraphFont"/>
    <w:qFormat/>
    <w:rPr>
      <w:sz w:val="22"/>
      <w:szCs w:val="22"/>
    </w:rPr>
  </w:style>
  <w:style w:type="character" w:styleId="CharChar3">
    <w:name w:val=" Char Char3"/>
    <w:basedOn w:val="DefaultParagraphFont"/>
    <w:qFormat/>
    <w:rPr>
      <w:sz w:val="22"/>
      <w:szCs w:val="22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harChar2">
    <w:name w:val=" Char Char2"/>
    <w:basedOn w:val="DefaultParagraphFont"/>
    <w:qFormat/>
    <w:rPr/>
  </w:style>
  <w:style w:type="character" w:styleId="CharChar1">
    <w:name w:val=" Char Char1"/>
    <w:basedOn w:val="CharChar2"/>
    <w:qFormat/>
    <w:rPr>
      <w:b/>
      <w:bCs/>
    </w:rPr>
  </w:style>
  <w:style w:type="character" w:styleId="CharChar">
    <w:name w:val=" Char Char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sicParagraph">
    <w:name w:val="[Basic Paragraph]"/>
    <w:basedOn w:val="Normal"/>
    <w:qFormat/>
    <w:pPr>
      <w:autoSpaceDE w:val="false"/>
      <w:spacing w:lineRule="auto" w:line="288" w:before="0" w:after="0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StandardParagraph">
    <w:name w:val="Standard Paragraph"/>
    <w:basedOn w:val="Normal"/>
    <w:qFormat/>
    <w:pPr>
      <w:suppressAutoHyphens w:val="true"/>
      <w:autoSpaceDE w:val="false"/>
      <w:spacing w:lineRule="auto" w:line="288" w:before="0" w:after="0"/>
      <w:textAlignment w:val="center"/>
    </w:pPr>
    <w:rPr>
      <w:rFonts w:ascii="Arial" w:hAnsi="Arial" w:cs="Arial"/>
      <w:color w:val="000000"/>
      <w:sz w:val="18"/>
      <w:szCs w:val="18"/>
    </w:rPr>
  </w:style>
  <w:style w:type="paragraph" w:styleId="NoParagraphStyle">
    <w:name w:val="[No Paragraph Style]"/>
    <w:qFormat/>
    <w:pPr>
      <w:widowControl/>
      <w:autoSpaceDE w:val="false"/>
      <w:bidi w:val="0"/>
      <w:spacing w:lineRule="auto" w:line="288"/>
      <w:textAlignment w:val="center"/>
    </w:pPr>
    <w:rPr>
      <w:rFonts w:ascii="Times" w:hAnsi="Times" w:eastAsia="Calibri" w:cs="Times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FMED_00289_A_0813.dot</Template>
  <TotalTime>9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2013-12-19T22:10:00Z</dcterms:created>
  <dc:creator>wrightm672</dc:creator>
  <dc:description/>
  <cp:keywords/>
  <dc:language>en-GB</dc:language>
  <cp:lastModifiedBy>wrightm672</cp:lastModifiedBy>
  <dcterms:modified xsi:type="dcterms:W3CDTF">2013-12-19T22:19:00Z</dcterms:modified>
  <cp:revision>1</cp:revision>
  <dc:subject/>
  <dc:title>Request for CT / Ultrasound Examination</dc:title>
</cp:coreProperties>
</file>