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lineRule="auto" w:line="240" w:before="0" w:after="0"/>
        <w:outlineLvl w:val="0"/>
        <w:rPr>
          <w:rStyle w:val="None"/>
          <w:b/>
          <w:bCs/>
          <w:lang w:val="fr-FR"/>
        </w:rPr>
      </w:pPr>
      <w:r>
        <w:rPr>
          <w:rStyle w:val="None"/>
          <w:b/>
          <w:bCs/>
          <w:lang w:val="fr-FR"/>
        </w:rPr>
        <w:t>Annex B</w:t>
      </w:r>
    </w:p>
    <w:p>
      <w:pPr>
        <w:pStyle w:val="BodyA"/>
        <w:numPr>
          <w:ilvl w:val="0"/>
          <w:numId w:val="0"/>
        </w:numPr>
        <w:pBdr/>
        <w:spacing w:lineRule="auto" w:line="240" w:before="0" w:after="0"/>
        <w:outlineLvl w:val="0"/>
        <w:rPr>
          <w:rStyle w:val="None"/>
          <w:b/>
          <w:bCs/>
          <w:lang w:val="fr-FR"/>
        </w:rPr>
      </w:pPr>
      <w:r>
        <w:rPr/>
      </w:r>
    </w:p>
    <w:p>
      <w:pPr>
        <w:pStyle w:val="BodyAA"/>
        <w:widowControl w:val="false"/>
        <w:pBdr/>
        <w:spacing w:lineRule="auto" w:line="240" w:before="0" w:after="0"/>
        <w:rPr>
          <w:rStyle w:val="None"/>
          <w:rFonts w:ascii="Arial" w:hAnsi="Arial" w:cs="Arial"/>
          <w:b/>
          <w:bCs/>
          <w:color w:val="4F213A"/>
          <w:spacing w:val="-1"/>
          <w:sz w:val="28"/>
          <w:szCs w:val="28"/>
        </w:rPr>
      </w:pPr>
      <w:bookmarkStart w:id="0" w:name="B"/>
      <w:bookmarkEnd w:id="0"/>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 OF</w:t>
      </w:r>
      <w:r>
        <w:rPr>
          <w:rStyle w:val="None"/>
          <w:rFonts w:cs="Arial" w:ascii="Arial" w:hAnsi="Arial"/>
          <w:b/>
          <w:bCs/>
          <w:color w:val="4F213A"/>
          <w:spacing w:val="-3"/>
          <w:sz w:val="28"/>
          <w:szCs w:val="28"/>
        </w:rPr>
        <w:t xml:space="preserve">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pacing w:val="-1"/>
          <w:sz w:val="28"/>
          <w:szCs w:val="28"/>
        </w:rPr>
        <w:t>N</w:t>
      </w:r>
      <w:r>
        <w:rPr>
          <w:rStyle w:val="None"/>
          <w:rFonts w:cs="Arial" w:ascii="Arial" w:hAnsi="Arial"/>
          <w:b/>
          <w:bCs/>
          <w:color w:val="4F213A"/>
          <w:spacing w:val="4"/>
          <w:sz w:val="28"/>
          <w:szCs w:val="28"/>
        </w:rPr>
        <w:t>U</w:t>
      </w:r>
      <w:r>
        <w:rPr>
          <w:rStyle w:val="None"/>
          <w:rFonts w:cs="Arial" w:ascii="Arial" w:hAnsi="Arial"/>
          <w:b/>
          <w:bCs/>
          <w:color w:val="4F213A"/>
          <w:spacing w:val="-6"/>
          <w:sz w:val="28"/>
          <w:szCs w:val="28"/>
        </w:rPr>
        <w:t>A</w:t>
      </w:r>
      <w:r>
        <w:rPr>
          <w:rStyle w:val="None"/>
          <w:rFonts w:cs="Arial" w:ascii="Arial" w:hAnsi="Arial"/>
          <w:b/>
          <w:bCs/>
          <w:color w:val="4F213A"/>
          <w:sz w:val="28"/>
          <w:szCs w:val="28"/>
        </w:rPr>
        <w:t xml:space="preserve">L </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D</w:t>
      </w:r>
      <w:r>
        <w:rPr>
          <w:rStyle w:val="None"/>
          <w:rFonts w:cs="Arial" w:ascii="Arial" w:hAnsi="Arial"/>
          <w:b/>
          <w:bCs/>
          <w:color w:val="4F213A"/>
          <w:spacing w:val="1"/>
          <w:sz w:val="28"/>
          <w:szCs w:val="28"/>
        </w:rPr>
        <w:t>IC</w:t>
      </w:r>
      <w:r>
        <w:rPr>
          <w:rStyle w:val="None"/>
          <w:rFonts w:cs="Arial" w:ascii="Arial" w:hAnsi="Arial"/>
          <w:b/>
          <w:bCs/>
          <w:color w:val="4F213A"/>
          <w:spacing w:val="-6"/>
          <w:sz w:val="28"/>
          <w:szCs w:val="28"/>
        </w:rPr>
        <w:t>A</w:t>
      </w:r>
      <w:r>
        <w:rPr>
          <w:rStyle w:val="None"/>
          <w:rFonts w:cs="Arial" w:ascii="Arial" w:hAnsi="Arial"/>
          <w:b/>
          <w:bCs/>
          <w:color w:val="4F213A"/>
          <w:sz w:val="28"/>
          <w:szCs w:val="28"/>
        </w:rPr>
        <w:t>L E</w:t>
      </w:r>
      <w:r>
        <w:rPr>
          <w:rStyle w:val="None"/>
          <w:rFonts w:cs="Arial" w:ascii="Arial" w:hAnsi="Arial"/>
          <w:b/>
          <w:bCs/>
          <w:color w:val="4F213A"/>
          <w:spacing w:val="2"/>
          <w:sz w:val="28"/>
          <w:szCs w:val="28"/>
        </w:rPr>
        <w:t>X</w:t>
      </w:r>
      <w:r>
        <w:rPr>
          <w:rStyle w:val="None"/>
          <w:rFonts w:cs="Arial" w:ascii="Arial" w:hAnsi="Arial"/>
          <w:b/>
          <w:bCs/>
          <w:color w:val="4F213A"/>
          <w:spacing w:val="-8"/>
          <w:sz w:val="28"/>
          <w:szCs w:val="28"/>
        </w:rPr>
        <w:t>A</w:t>
      </w:r>
      <w:r>
        <w:rPr>
          <w:rStyle w:val="None"/>
          <w:rFonts w:cs="Arial" w:ascii="Arial" w:hAnsi="Arial"/>
          <w:b/>
          <w:bCs/>
          <w:color w:val="4F213A"/>
          <w:spacing w:val="4"/>
          <w:sz w:val="28"/>
          <w:szCs w:val="28"/>
        </w:rPr>
        <w:t>M</w:t>
      </w:r>
      <w:r>
        <w:rPr>
          <w:rStyle w:val="None"/>
          <w:rFonts w:cs="Arial" w:ascii="Arial" w:hAnsi="Arial"/>
          <w:b/>
          <w:bCs/>
          <w:color w:val="4F213A"/>
          <w:spacing w:val="1"/>
          <w:sz w:val="28"/>
          <w:szCs w:val="28"/>
        </w:rPr>
        <w:t>IN</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1"/>
          <w:sz w:val="28"/>
          <w:szCs w:val="28"/>
        </w:rPr>
        <w:t>I</w:t>
      </w:r>
      <w:r>
        <w:rPr>
          <w:rStyle w:val="None"/>
          <w:rFonts w:cs="Arial" w:ascii="Arial" w:hAnsi="Arial"/>
          <w:b/>
          <w:bCs/>
          <w:color w:val="4F213A"/>
          <w:sz w:val="28"/>
          <w:szCs w:val="28"/>
        </w:rPr>
        <w:t xml:space="preserve">ON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D </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NF</w:t>
      </w:r>
      <w:r>
        <w:rPr>
          <w:rStyle w:val="None"/>
          <w:rFonts w:cs="Arial" w:ascii="Arial" w:hAnsi="Arial"/>
          <w:b/>
          <w:bCs/>
          <w:color w:val="4F213A"/>
          <w:sz w:val="28"/>
          <w:szCs w:val="28"/>
        </w:rPr>
        <w:t>O</w:t>
      </w:r>
      <w:r>
        <w:rPr>
          <w:rStyle w:val="None"/>
          <w:rFonts w:cs="Arial" w:ascii="Arial" w:hAnsi="Arial"/>
          <w:b/>
          <w:bCs/>
          <w:color w:val="4F213A"/>
          <w:spacing w:val="-4"/>
          <w:sz w:val="28"/>
          <w:szCs w:val="28"/>
        </w:rPr>
        <w:t>R</w:t>
      </w:r>
      <w:r>
        <w:rPr>
          <w:rStyle w:val="None"/>
          <w:rFonts w:cs="Arial" w:ascii="Arial" w:hAnsi="Arial"/>
          <w:b/>
          <w:bCs/>
          <w:color w:val="4F213A"/>
          <w:spacing w:val="4"/>
          <w:sz w:val="28"/>
          <w:szCs w:val="28"/>
        </w:rPr>
        <w:t>M</w:t>
      </w:r>
      <w:r>
        <w:rPr>
          <w:rStyle w:val="None"/>
          <w:rFonts w:cs="Arial" w:ascii="Arial" w:hAnsi="Arial"/>
          <w:b/>
          <w:bCs/>
          <w:color w:val="4F213A"/>
          <w:sz w:val="28"/>
          <w:szCs w:val="28"/>
        </w:rPr>
        <w:t xml:space="preserve">ED </w:t>
      </w:r>
      <w:r>
        <w:rPr>
          <w:rStyle w:val="None"/>
          <w:rFonts w:cs="Arial" w:ascii="Arial" w:hAnsi="Arial"/>
          <w:b/>
          <w:bCs/>
          <w:color w:val="4F213A"/>
          <w:spacing w:val="-1"/>
          <w:sz w:val="28"/>
          <w:szCs w:val="28"/>
        </w:rPr>
        <w:t>C</w:t>
      </w:r>
      <w:r>
        <w:rPr>
          <w:rStyle w:val="None"/>
          <w:rFonts w:cs="Arial" w:ascii="Arial" w:hAnsi="Arial"/>
          <w:b/>
          <w:bCs/>
          <w:color w:val="4F213A"/>
          <w:sz w:val="28"/>
          <w:szCs w:val="28"/>
        </w:rPr>
        <w:t>O</w:t>
      </w:r>
      <w:r>
        <w:rPr>
          <w:rStyle w:val="None"/>
          <w:rFonts w:cs="Arial" w:ascii="Arial" w:hAnsi="Arial"/>
          <w:b/>
          <w:bCs/>
          <w:color w:val="4F213A"/>
          <w:spacing w:val="-1"/>
          <w:sz w:val="28"/>
          <w:szCs w:val="28"/>
        </w:rPr>
        <w:t>N</w:t>
      </w:r>
      <w:r>
        <w:rPr>
          <w:rStyle w:val="None"/>
          <w:rFonts w:cs="Arial" w:ascii="Arial" w:hAnsi="Arial"/>
          <w:b/>
          <w:bCs/>
          <w:color w:val="4F213A"/>
          <w:sz w:val="28"/>
          <w:szCs w:val="28"/>
        </w:rPr>
        <w:t>SE</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T </w:t>
      </w:r>
      <w:r>
        <w:rPr>
          <w:rStyle w:val="None"/>
          <w:rFonts w:cs="Arial" w:ascii="Arial" w:hAnsi="Arial"/>
          <w:b/>
          <w:bCs/>
          <w:color w:val="4F213A"/>
          <w:spacing w:val="-1"/>
          <w:sz w:val="28"/>
          <w:szCs w:val="28"/>
        </w:rPr>
        <w:t>T</w:t>
      </w:r>
      <w:r>
        <w:rPr>
          <w:rStyle w:val="None"/>
          <w:rFonts w:cs="Arial" w:ascii="Arial" w:hAnsi="Arial"/>
          <w:b/>
          <w:bCs/>
          <w:color w:val="4F213A"/>
          <w:sz w:val="28"/>
          <w:szCs w:val="28"/>
        </w:rPr>
        <w:t>O</w:t>
      </w:r>
      <w:r>
        <w:rPr>
          <w:rStyle w:val="None"/>
          <w:rFonts w:cs="Arial" w:ascii="Arial" w:hAnsi="Arial"/>
          <w:b/>
          <w:bCs/>
          <w:color w:val="4F213A"/>
          <w:spacing w:val="1"/>
          <w:sz w:val="28"/>
          <w:szCs w:val="28"/>
        </w:rPr>
        <w:t xml:space="preserve"> </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RT</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I</w:t>
      </w:r>
      <w:r>
        <w:rPr>
          <w:rStyle w:val="None"/>
          <w:rFonts w:cs="Arial" w:ascii="Arial" w:hAnsi="Arial"/>
          <w:b/>
          <w:bCs/>
          <w:color w:val="4F213A"/>
          <w:sz w:val="28"/>
          <w:szCs w:val="28"/>
        </w:rPr>
        <w:t>N S</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R</w:t>
      </w:r>
      <w:r>
        <w:rPr>
          <w:rStyle w:val="None"/>
          <w:rFonts w:cs="Arial" w:ascii="Arial" w:hAnsi="Arial"/>
          <w:b/>
          <w:bCs/>
          <w:color w:val="4F213A"/>
          <w:sz w:val="28"/>
          <w:szCs w:val="28"/>
        </w:rPr>
        <w:t>V</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w:t>
      </w:r>
      <w:r>
        <w:rPr>
          <w:rStyle w:val="None"/>
          <w:rFonts w:cs="Arial" w:ascii="Arial" w:hAnsi="Arial"/>
          <w:b/>
          <w:bCs/>
          <w:color w:val="4F213A"/>
          <w:spacing w:val="-1"/>
          <w:sz w:val="28"/>
          <w:szCs w:val="28"/>
        </w:rPr>
        <w:t>B</w:t>
      </w:r>
      <w:r>
        <w:rPr>
          <w:rStyle w:val="None"/>
          <w:rFonts w:cs="Arial" w:ascii="Arial" w:hAnsi="Arial"/>
          <w:b/>
          <w:bCs/>
          <w:color w:val="4F213A"/>
          <w:sz w:val="28"/>
          <w:szCs w:val="28"/>
        </w:rPr>
        <w:t>O</w:t>
      </w:r>
      <w:r>
        <w:rPr>
          <w:rStyle w:val="None"/>
          <w:rFonts w:cs="Arial" w:ascii="Arial" w:hAnsi="Arial"/>
          <w:b/>
          <w:bCs/>
          <w:color w:val="4F213A"/>
          <w:spacing w:val="-3"/>
          <w:sz w:val="28"/>
          <w:szCs w:val="28"/>
        </w:rPr>
        <w:t>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NG</w:t>
      </w:r>
    </w:p>
    <w:p>
      <w:pPr>
        <w:pStyle w:val="BodyAA"/>
        <w:widowControl w:val="false"/>
        <w:pBdr/>
        <w:spacing w:lineRule="auto" w:line="240" w:before="25" w:after="200"/>
        <w:rPr>
          <w:rStyle w:val="None"/>
          <w:rFonts w:ascii="Arial" w:hAnsi="Arial" w:cs="Arial"/>
          <w:b/>
          <w:bCs/>
          <w:color w:val="4F213A"/>
          <w:spacing w:val="-1"/>
          <w:sz w:val="28"/>
          <w:szCs w:val="28"/>
        </w:rPr>
      </w:pPr>
      <w:r>
        <w:rPr/>
      </w:r>
    </w:p>
    <w:tbl>
      <w:tblPr>
        <w:tblW w:w="9622" w:type="dxa"/>
        <w:jc w:val="center"/>
        <w:tblInd w:w="0" w:type="dxa"/>
        <w:tblLayout w:type="fixed"/>
        <w:tblCellMar>
          <w:top w:w="80" w:type="dxa"/>
          <w:start w:w="80" w:type="dxa"/>
          <w:bottom w:w="80" w:type="dxa"/>
          <w:end w:w="80" w:type="dxa"/>
        </w:tblCellMar>
      </w:tblPr>
      <w:tblGrid>
        <w:gridCol w:w="2263"/>
        <w:gridCol w:w="944"/>
        <w:gridCol w:w="3207"/>
        <w:gridCol w:w="3208"/>
      </w:tblGrid>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Boxer’s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Unit: </w:t>
            </w:r>
            <w:r>
              <w:fldChar w:fldCharType="begin">
                <w:ffData>
                  <w:name w:val="Sub_Unit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Organisation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DOB: </w:t>
            </w:r>
            <w:r>
              <w:fldChar w:fldCharType="begin">
                <w:ffData>
                  <w:name w:val="DOB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DOB</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200"/>
              <w:rPr/>
            </w:pPr>
            <w:r>
              <w:rPr/>
            </w:r>
          </w:p>
        </w:tc>
      </w:tr>
      <w:tr>
        <w:trPr>
          <w:trHeight w:val="77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The above-named SP has had their boxing fitness medical documented in their e-IHR and has now been passed </w:t>
            </w:r>
            <w:r>
              <w:rPr>
                <w:rStyle w:val="None"/>
                <w:b/>
                <w:bCs/>
                <w:spacing w:val="0"/>
                <w:sz w:val="20"/>
                <w:szCs w:val="20"/>
                <w:u w:val="single"/>
              </w:rPr>
              <w:t>FIT TO BOX</w:t>
            </w:r>
            <w:r>
              <w:rPr>
                <w:rStyle w:val="None"/>
                <w:spacing w:val="0"/>
                <w:sz w:val="20"/>
                <w:szCs w:val="20"/>
              </w:rPr>
              <w:t xml:space="preserve"> </w:t>
            </w:r>
            <w:r>
              <w:rPr>
                <w:rStyle w:val="None"/>
                <w:b/>
                <w:bCs/>
                <w:spacing w:val="0"/>
                <w:sz w:val="20"/>
                <w:szCs w:val="20"/>
              </w:rPr>
              <w:t>for the next full calendar year</w:t>
            </w:r>
            <w:r>
              <w:rPr>
                <w:rStyle w:val="None"/>
                <w:spacing w:val="0"/>
                <w:sz w:val="20"/>
                <w:szCs w:val="20"/>
              </w:rPr>
              <w:t>.</w:t>
            </w:r>
          </w:p>
          <w:p>
            <w:pPr>
              <w:pStyle w:val="BodyA"/>
              <w:pBdr/>
              <w:spacing w:lineRule="auto" w:line="240" w:before="100" w:after="100"/>
              <w:rPr/>
            </w:pPr>
            <w:r>
              <w:rPr>
                <w:rStyle w:val="None"/>
                <w:b/>
                <w:bCs/>
                <w:spacing w:val="0"/>
                <w:sz w:val="20"/>
                <w:szCs w:val="20"/>
              </w:rPr>
              <w:tab/>
              <w:t>- unless suspended for injury during that period in which case a repeat medical is required.</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Examining Doctor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User_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User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Practice stamp:</w:t>
            </w:r>
          </w:p>
          <w:p>
            <w:pPr>
              <w:pStyle w:val="BodyA"/>
              <w:pBdr/>
              <w:spacing w:lineRule="auto" w:line="240" w:before="100" w:after="100"/>
              <w:rPr>
                <w:rStyle w:val="None"/>
                <w:spacing w:val="0"/>
                <w:sz w:val="20"/>
                <w:szCs w:val="20"/>
              </w:rPr>
            </w:pPr>
            <w:r>
              <w:rPr/>
            </w:r>
          </w:p>
        </w:tc>
      </w:tr>
      <w:tr>
        <w:trPr>
          <w:trHeight w:val="304" w:hRule="atLeast"/>
        </w:trPr>
        <w:tc>
          <w:tcPr>
            <w:tcW w:w="3207" w:type="dxa"/>
            <w:gridSpan w:val="2"/>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Address:</w:t>
            </w:r>
          </w:p>
          <w:p>
            <w:pPr>
              <w:pStyle w:val="BodyA"/>
              <w:pBdr/>
              <w:spacing w:lineRule="auto" w:line="240" w:before="100" w:after="100"/>
              <w:rPr>
                <w:b/>
              </w:rPr>
            </w:pPr>
            <w:r>
              <w:fldChar w:fldCharType="begin">
                <w:ffData>
                  <w:name w:val="Practice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Practice Name</w:t>
            </w:r>
            <w:r>
              <w:rPr>
                <w:rStyle w:val="None"/>
                <w:b/>
                <w:spacing w:val="0"/>
                <w:sz w:val="20"/>
                <w:szCs w:val="20"/>
              </w:rPr>
            </w:r>
            <w:r>
              <w:rPr>
                <w:rStyle w:val="None"/>
                <w:sz w:val="20"/>
                <w:spacing w:val="0"/>
                <w:b/>
                <w:szCs w:val="20"/>
              </w:rPr>
              <w:fldChar w:fldCharType="end"/>
            </w:r>
            <w:r>
              <w:rPr>
                <w:rStyle w:val="None"/>
                <w:b/>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GMC No: </w:t>
            </w:r>
            <w:r>
              <w:fldChar w:fldCharType="begin">
                <w:ffData>
                  <w:name w:val="Free_Text_Prompt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Free Text Prompt</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r>
      <w:tr>
        <w:trPr>
          <w:trHeight w:val="304" w:hRule="atLeast"/>
        </w:trPr>
        <w:tc>
          <w:tcPr>
            <w:tcW w:w="3207" w:type="dxa"/>
            <w:gridSpan w:val="2"/>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185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 xml:space="preserve">Boxer’s Statement </w:t>
            </w:r>
          </w:p>
          <w:p>
            <w:pPr>
              <w:pStyle w:val="BodyA"/>
              <w:pBdr/>
              <w:spacing w:lineRule="auto" w:line="240" w:before="100" w:after="100"/>
              <w:rPr/>
            </w:pPr>
            <w:r>
              <w:rPr>
                <w:rStyle w:val="None"/>
                <w:spacing w:val="0"/>
                <w:sz w:val="20"/>
                <w:szCs w:val="20"/>
              </w:rPr>
              <w:t>1.</w:t>
              <w:tab/>
              <w:t>I confirm that I have been placed under no pressure, by my coach or anyone in my Chain of Command, to take part in boxing against my will.</w:t>
            </w:r>
          </w:p>
          <w:p>
            <w:pPr>
              <w:pStyle w:val="BodyA"/>
              <w:pBdr/>
              <w:spacing w:lineRule="auto" w:line="240" w:before="100" w:after="100"/>
              <w:rPr/>
            </w:pPr>
            <w:r>
              <w:rPr>
                <w:rStyle w:val="None"/>
                <w:spacing w:val="0"/>
                <w:sz w:val="20"/>
                <w:szCs w:val="20"/>
              </w:rPr>
              <w:t>2.</w:t>
              <w:tab/>
              <w:t>I have read the list at page B-3 (of the sport-specific risks to my health from participation in boxing, discussed it with my doctor, and had any questions answered to my satisfaction.</w:t>
            </w:r>
          </w:p>
          <w:p>
            <w:pPr>
              <w:pStyle w:val="BodyA"/>
              <w:pBdr/>
              <w:spacing w:lineRule="auto" w:line="240" w:before="100" w:after="100"/>
              <w:rPr/>
            </w:pPr>
            <w:r>
              <w:rPr>
                <w:rStyle w:val="None"/>
                <w:spacing w:val="0"/>
                <w:sz w:val="20"/>
                <w:szCs w:val="20"/>
              </w:rPr>
              <w:t>3.</w:t>
              <w:tab/>
              <w:t>I understand the sport-specific risks involved in sparring and boxing and I choose to give my consent to taking part in sparring and boxing.</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tab/>
              <w:tab/>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6414"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Witness signature of examining Doctor:</w:t>
            </w:r>
          </w:p>
        </w:tc>
      </w:tr>
      <w:tr>
        <w:trPr>
          <w:trHeight w:val="23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u w:val="single"/>
              </w:rPr>
              <w:t xml:space="preserve">Disposal of this record </w:t>
            </w:r>
          </w:p>
        </w:tc>
      </w:tr>
      <w:tr>
        <w:trPr>
          <w:trHeight w:val="1313" w:hRule="atLeast"/>
        </w:trPr>
        <w:tc>
          <w:tcPr>
            <w:tcW w:w="2263" w:type="dxa"/>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rPr>
              <w:t>Pages B-1 and B-2:</w:t>
            </w:r>
          </w:p>
        </w:tc>
        <w:tc>
          <w:tcPr>
            <w:tcW w:w="7359" w:type="dxa"/>
            <w:gridSpan w:val="3"/>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 xml:space="preserve">Scan original onto e-IHR attachments section, then shred. </w:t>
            </w:r>
          </w:p>
          <w:p>
            <w:pPr>
              <w:pStyle w:val="BodyA"/>
              <w:pBdr/>
              <w:spacing w:lineRule="auto" w:line="240" w:before="100" w:after="100"/>
              <w:rPr/>
            </w:pPr>
            <w:r>
              <w:rPr>
                <w:rStyle w:val="None"/>
                <w:spacing w:val="0"/>
                <w:sz w:val="20"/>
                <w:szCs w:val="20"/>
              </w:rPr>
              <w:t>Two copies to go to the coach (one copy to go to sS Boxing Association Secretary and one to the sS Medical Registrar, for registration action).</w:t>
            </w:r>
          </w:p>
          <w:p>
            <w:pPr>
              <w:pStyle w:val="BodyA"/>
              <w:pBdr/>
              <w:spacing w:lineRule="auto" w:line="240" w:before="100" w:after="100"/>
              <w:rPr/>
            </w:pPr>
            <w:r>
              <w:rPr>
                <w:rStyle w:val="None"/>
                <w:spacing w:val="0"/>
                <w:sz w:val="20"/>
                <w:szCs w:val="20"/>
              </w:rPr>
              <w:t>One copy to go to the boxer for their ongoing reference</w:t>
            </w:r>
          </w:p>
        </w:tc>
      </w:tr>
    </w:tbl>
    <w:p>
      <w:pPr>
        <w:sectPr>
          <w:headerReference w:type="default" r:id="rId2"/>
          <w:footerReference w:type="default" r:id="rId3"/>
          <w:type w:val="nextPage"/>
          <w:pgSz w:w="11906" w:h="16838"/>
          <w:pgMar w:left="1134" w:right="1134" w:gutter="0" w:header="680" w:top="1134" w:footer="567" w:bottom="1134"/>
          <w:pgNumType w:start="1" w:fmt="decimal"/>
          <w:formProt w:val="false"/>
          <w:textDirection w:val="lrTb"/>
          <w:rtlGutter/>
          <w:docGrid w:type="default" w:linePitch="360" w:charSpace="0"/>
        </w:sectPr>
        <w:pStyle w:val="BodyAA"/>
        <w:widowControl w:val="false"/>
        <w:pBdr/>
        <w:spacing w:lineRule="auto" w:line="240" w:before="25" w:after="200"/>
        <w:ind w:hanging="108" w:start="108" w:end="0"/>
        <w:rPr>
          <w:rStyle w:val="None"/>
          <w:rFonts w:ascii="Arial" w:hAnsi="Arial" w:cs="Arial"/>
          <w:b/>
          <w:bCs/>
          <w:color w:val="4F213A"/>
        </w:rPr>
      </w:pPr>
      <w:r>
        <w:rPr>
          <w:rFonts w:cs="Arial"/>
        </w:rPr>
      </w:r>
    </w:p>
    <w:p>
      <w:pPr>
        <w:pStyle w:val="BodyA"/>
        <w:pBdr/>
        <w:spacing w:lineRule="auto" w:line="240" w:before="0" w:after="0"/>
        <w:jc w:val="center"/>
        <w:rPr/>
      </w:pPr>
      <w:r>
        <w:rPr>
          <w:b/>
          <w:bCs/>
          <w:i/>
          <w:iCs/>
          <w:color w:val="FF0000"/>
        </w:rPr>
        <w:t>This section is to be completed in full by the boxer attending their Annual medical.</w:t>
      </w:r>
    </w:p>
    <w:p>
      <w:pPr>
        <w:pStyle w:val="BodyA"/>
        <w:pBdr/>
        <w:spacing w:lineRule="auto" w:line="240" w:before="0" w:after="0"/>
        <w:jc w:val="center"/>
        <w:rPr>
          <w:b/>
          <w:bCs/>
          <w:i/>
          <w:i/>
          <w:iCs/>
          <w:color w:val="FF0000"/>
        </w:rPr>
      </w:pPr>
      <w:r>
        <w:rPr>
          <w:b/>
          <w:bCs/>
          <w:i/>
          <w:iCs/>
          <w:color w:val="FF0000"/>
        </w:rPr>
      </w:r>
    </w:p>
    <w:tbl>
      <w:tblPr>
        <w:tblW w:w="9702" w:type="dxa"/>
        <w:jc w:val="center"/>
        <w:tblInd w:w="0" w:type="dxa"/>
        <w:tblLayout w:type="fixed"/>
        <w:tblCellMar>
          <w:top w:w="80" w:type="dxa"/>
          <w:start w:w="80" w:type="dxa"/>
          <w:bottom w:w="80" w:type="dxa"/>
          <w:end w:w="80" w:type="dxa"/>
        </w:tblCellMar>
      </w:tblPr>
      <w:tblGrid>
        <w:gridCol w:w="7938"/>
        <w:gridCol w:w="1276"/>
        <w:gridCol w:w="488"/>
      </w:tblGrid>
      <w:tr>
        <w:trPr>
          <w:trHeight w:val="360" w:hRule="atLeast"/>
        </w:trPr>
        <w:tc>
          <w:tcPr>
            <w:tcW w:w="7938" w:type="dxa"/>
            <w:vMerge w:val="restart"/>
            <w:tcBorders>
              <w:top w:val="single" w:sz="4" w:space="0" w:color="000000"/>
              <w:start w:val="single" w:sz="4" w:space="0" w:color="000000"/>
              <w:bottom w:val="single" w:sz="8" w:space="0" w:color="FFFFFF"/>
              <w:end w:val="single" w:sz="4" w:space="0" w:color="000000"/>
            </w:tcBorders>
          </w:tcPr>
          <w:p>
            <w:pPr>
              <w:pStyle w:val="Normal"/>
              <w:rPr>
                <w:rFonts w:ascii="Arial" w:hAnsi="Arial" w:cs="Arial"/>
              </w:rPr>
            </w:pPr>
            <w:r>
              <w:rPr>
                <w:rFonts w:cs="Arial" w:ascii="Arial" w:hAnsi="Arial"/>
              </w:rPr>
              <w:t xml:space="preserve">Height in cm </w:t>
            </w:r>
          </w:p>
          <w:p>
            <w:pPr>
              <w:pStyle w:val="Normal"/>
              <w:rPr>
                <w:rFonts w:ascii="Arial" w:hAnsi="Arial" w:cs="Arial"/>
              </w:rPr>
            </w:pPr>
            <w:r>
              <w:rPr>
                <w:rFonts w:cs="Arial" w:ascii="Arial" w:hAnsi="Arial"/>
              </w:rPr>
              <w:t>Weight in Kg</w:t>
            </w:r>
          </w:p>
          <w:p>
            <w:pPr>
              <w:pStyle w:val="BodyAA"/>
              <w:widowControl w:val="false"/>
              <w:pBdr/>
              <w:spacing w:lineRule="auto" w:line="360" w:before="0" w:after="0"/>
              <w:rPr>
                <w:rFonts w:ascii="Arial" w:hAnsi="Arial" w:cs="Arial"/>
                <w:sz w:val="10"/>
                <w:szCs w:val="10"/>
              </w:rPr>
            </w:pPr>
            <w:r>
              <w:rPr>
                <w:rFonts w:cs="Arial" w:ascii="Arial" w:hAnsi="Arial"/>
                <w:sz w:val="10"/>
                <w:szCs w:val="10"/>
              </w:rPr>
            </w:r>
          </w:p>
          <w:p>
            <w:pPr>
              <w:pStyle w:val="BodyAA"/>
              <w:widowControl w:val="false"/>
              <w:pBdr/>
              <w:spacing w:lineRule="auto" w:line="240" w:before="0" w:after="180"/>
              <w:rPr>
                <w:rFonts w:ascii="Arial" w:hAnsi="Arial" w:cs="Arial"/>
              </w:rPr>
            </w:pPr>
            <w:r>
              <w:rPr>
                <w:rFonts w:cs="Arial" w:ascii="Arial" w:hAnsi="Arial"/>
              </w:rPr>
              <w:t>Have you had any concussions?</w:t>
            </w:r>
          </w:p>
          <w:p>
            <w:pPr>
              <w:pStyle w:val="Normal"/>
              <w:spacing w:lineRule="auto" w:line="240" w:before="0" w:after="180"/>
              <w:rPr>
                <w:rFonts w:ascii="Arial" w:hAnsi="Arial" w:cs="Arial"/>
              </w:rPr>
            </w:pPr>
            <w:r>
              <w:rPr>
                <w:rFonts w:cs="Arial" w:ascii="Arial" w:hAnsi="Arial"/>
              </w:rPr>
              <w:t>Regarding your head, have you had any head injuries that have required a brain scan?</w:t>
            </w:r>
          </w:p>
          <w:p>
            <w:pPr>
              <w:pStyle w:val="Normal"/>
              <w:spacing w:lineRule="auto" w:line="240" w:before="0" w:after="180"/>
              <w:rPr>
                <w:rFonts w:ascii="Arial" w:hAnsi="Arial" w:cs="Arial"/>
              </w:rPr>
            </w:pPr>
            <w:r>
              <w:rPr>
                <w:rFonts w:cs="Arial" w:ascii="Arial" w:hAnsi="Arial"/>
              </w:rPr>
              <w:t>Any current medical issues or illnesses</w:t>
            </w:r>
          </w:p>
          <w:p>
            <w:pPr>
              <w:pStyle w:val="Normal"/>
              <w:spacing w:lineRule="auto" w:line="240" w:before="0" w:after="180"/>
              <w:rPr>
                <w:rFonts w:ascii="Arial" w:hAnsi="Arial" w:cs="Arial"/>
              </w:rPr>
            </w:pPr>
            <w:r>
              <w:rPr>
                <w:rFonts w:cs="Arial" w:ascii="Arial" w:hAnsi="Arial"/>
              </w:rPr>
              <w:t>Any current injuries</w:t>
            </w:r>
          </w:p>
          <w:p>
            <w:pPr>
              <w:pStyle w:val="Normal"/>
              <w:spacing w:lineRule="auto" w:line="240" w:before="0" w:after="180"/>
              <w:rPr>
                <w:rFonts w:ascii="Arial" w:hAnsi="Arial" w:cs="Arial"/>
              </w:rPr>
            </w:pPr>
            <w:r>
              <w:rPr>
                <w:rFonts w:cs="Arial" w:ascii="Arial" w:hAnsi="Arial"/>
              </w:rPr>
              <w:t>Any changes in vision or recent laser flap (Lasik) eye surgery?</w:t>
            </w:r>
          </w:p>
          <w:p>
            <w:pPr>
              <w:pStyle w:val="Normal"/>
              <w:spacing w:lineRule="auto" w:line="240" w:before="0" w:after="180"/>
              <w:rPr>
                <w:rFonts w:ascii="Arial" w:hAnsi="Arial" w:cs="Arial"/>
              </w:rPr>
            </w:pPr>
            <w:r>
              <w:rPr>
                <w:rFonts w:cs="Arial" w:ascii="Arial" w:hAnsi="Arial"/>
              </w:rPr>
              <w:t>Any broken bones since the last medical?</w:t>
            </w:r>
          </w:p>
          <w:p>
            <w:pPr>
              <w:pStyle w:val="Normal"/>
              <w:spacing w:lineRule="auto" w:line="240" w:before="0" w:after="180"/>
              <w:rPr>
                <w:rFonts w:ascii="Arial" w:hAnsi="Arial" w:cs="Arial"/>
              </w:rPr>
            </w:pPr>
            <w:r>
              <w:rPr>
                <w:rFonts w:cs="Arial" w:ascii="Arial" w:hAnsi="Arial"/>
              </w:rPr>
              <w:t>Any operations since the last medical?</w:t>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pPr>
            <w:r>
              <w:fldChar w:fldCharType="begin">
                <w:ffData>
                  <w:name w:val="Read_Code_F_1"/>
                  <w:enabled/>
                  <w:calcOnExit w:val="0"/>
                  <w:textInput/>
                </w:ffData>
              </w:fldChar>
            </w:r>
            <w:r>
              <w:rPr>
                <w:color w:val="000000"/>
              </w:rPr>
              <w:instrText xml:space="preserve"> FORMTEXT </w:instrText>
            </w:r>
            <w:r>
              <w:rPr>
                <w:color w:val="000000"/>
              </w:rPr>
            </w:r>
            <w:r>
              <w:rPr>
                <w:color w:val="000000"/>
              </w:rPr>
              <w:fldChar w:fldCharType="separate"/>
            </w:r>
            <w:r>
              <w:rPr>
                <w:color w:val="000000"/>
              </w:rPr>
              <w:t>Read Code Fields - 229</w:t>
            </w:r>
            <w:r>
              <w:rPr>
                <w:color w:val="000000"/>
              </w:rPr>
            </w:r>
            <w:r>
              <w:rPr>
                <w:color w:val="000000"/>
              </w:rPr>
              <w:fldChar w:fldCharType="end"/>
            </w:r>
            <w:r>
              <w:rPr>
                <w:color w:val="000000"/>
              </w:rPr>
              <w:t xml:space="preserve"> cm</w:t>
            </w:r>
          </w:p>
        </w:tc>
      </w:tr>
      <w:tr>
        <w:trPr>
          <w:trHeight w:val="381"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Fonts w:ascii="Arial" w:hAnsi="Arial" w:cs="Arial"/>
                <w:color w:val="000000"/>
              </w:rPr>
            </w:pPr>
            <w:r>
              <w:rPr>
                <w:rFonts w:cs="Arial" w:ascii="Arial" w:hAnsi="Arial"/>
                <w:color w:val="000000"/>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rStyle w:val="None"/>
                <w:color w:val="000000"/>
              </w:rPr>
            </w:pPr>
            <w:r>
              <w:fldChar w:fldCharType="begin">
                <w:ffData>
                  <w:name w:val="Read_Code_F_2"/>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Read Code Fields - 22A</w:t>
            </w:r>
            <w:r>
              <w:rPr>
                <w:rStyle w:val="None"/>
                <w:color w:val="000000"/>
              </w:rPr>
            </w:r>
            <w:r>
              <w:rPr>
                <w:rStyle w:val="None"/>
                <w:color w:val="000000"/>
              </w:rPr>
              <w:fldChar w:fldCharType="end"/>
            </w:r>
            <w:r>
              <w:rPr>
                <w:rStyle w:val="None"/>
                <w:color w:val="000000"/>
              </w:rPr>
              <w:t xml:space="preserve"> kg</w:t>
            </w:r>
          </w:p>
        </w:tc>
      </w:tr>
      <w:tr>
        <w:trPr>
          <w:trHeight w:val="3000"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Style w:val="None"/>
                <w:rFonts w:ascii="Arial" w:hAnsi="Arial" w:cs="Arial"/>
                <w:color w:val="000000"/>
              </w:rPr>
            </w:pPr>
            <w:r>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240" w:before="0" w:after="180"/>
              <w:jc w:val="center"/>
              <w:rPr/>
            </w:pPr>
            <w:r>
              <w:rPr>
                <w:rStyle w:val="None"/>
                <w:color w:val="000000"/>
              </w:rPr>
              <w:t xml:space="preserve">No </w:t>
            </w:r>
          </w:p>
          <w:p>
            <w:pPr>
              <w:pStyle w:val="Default"/>
              <w:widowControl w:val="false"/>
              <w:pBdr/>
              <w:spacing w:lineRule="auto" w:line="240" w:before="0" w:after="180"/>
              <w:jc w:val="center"/>
              <w:rPr/>
            </w:pPr>
            <w:r>
              <w:rPr>
                <w:rStyle w:val="None"/>
                <w:color w:val="000000"/>
              </w:rPr>
              <w:t xml:space="preserve">No </w:t>
            </w:r>
          </w:p>
          <w:p>
            <w:pPr>
              <w:pStyle w:val="Default"/>
              <w:widowControl w:val="false"/>
              <w:pBdr/>
              <w:spacing w:lineRule="auto" w:line="240" w:before="0" w:after="180"/>
              <w:jc w:val="center"/>
              <w:rPr>
                <w:rStyle w:val="None"/>
                <w:color w:val="000000"/>
                <w:sz w:val="4"/>
                <w:szCs w:val="4"/>
              </w:rPr>
            </w:pPr>
            <w:r>
              <w:rPr/>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rFonts w:eastAsia="Helvetica Neue;Arial" w:cs="Helvetica Neue;Arial"/>
                <w:color w:val="FF0000"/>
              </w:rPr>
              <w:t xml:space="preserve"> </w:t>
            </w:r>
          </w:p>
        </w:tc>
      </w:tr>
      <w:tr>
        <w:trPr>
          <w:trHeight w:val="2060" w:hRule="atLeast"/>
        </w:trPr>
        <w:tc>
          <w:tcPr>
            <w:tcW w:w="79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80"/>
              <w:rPr/>
            </w:pPr>
            <w:r>
              <w:rPr>
                <w:rFonts w:cs="Arial" w:ascii="Arial" w:hAnsi="Arial"/>
              </w:rPr>
              <w:t>Have you changed or started any new medication since the last medical? If so what (and list or state if the medicines have stopped)?</w:t>
            </w:r>
          </w:p>
          <w:p>
            <w:pPr>
              <w:pStyle w:val="Normal"/>
              <w:spacing w:lineRule="auto" w:line="240" w:before="0" w:after="180"/>
              <w:rPr>
                <w:rFonts w:ascii="Arial" w:hAnsi="Arial" w:cs="Arial"/>
              </w:rPr>
            </w:pPr>
            <w:r>
              <w:rPr>
                <w:rFonts w:cs="Arial" w:ascii="Arial" w:hAnsi="Arial"/>
              </w:rPr>
              <w:t>Have you developed any new allergies?</w:t>
            </w:r>
          </w:p>
          <w:p>
            <w:pPr>
              <w:pStyle w:val="Normal"/>
              <w:spacing w:lineRule="auto" w:line="240" w:before="0" w:after="180"/>
              <w:rPr>
                <w:rFonts w:ascii="Arial" w:hAnsi="Arial" w:cs="Arial"/>
              </w:rPr>
            </w:pPr>
            <w:r>
              <w:rPr>
                <w:rFonts w:cs="Arial" w:ascii="Arial" w:hAnsi="Arial"/>
              </w:rPr>
              <w:t>Are you due any outpatient appointments eg doctor or physio?</w:t>
            </w:r>
          </w:p>
          <w:p>
            <w:pPr>
              <w:pStyle w:val="Normal"/>
              <w:spacing w:lineRule="auto" w:line="240" w:before="0" w:after="180"/>
              <w:rPr>
                <w:rFonts w:ascii="Arial" w:hAnsi="Arial" w:cs="Arial"/>
              </w:rPr>
            </w:pPr>
            <w:r>
              <w:rPr>
                <w:rFonts w:cs="Arial" w:ascii="Arial" w:hAnsi="Arial"/>
              </w:rPr>
              <w:t>Have you had any epileptic fits?</w:t>
            </w:r>
          </w:p>
          <w:p>
            <w:pPr>
              <w:pStyle w:val="Normal"/>
              <w:spacing w:lineRule="auto" w:line="240" w:before="0" w:after="180"/>
              <w:rPr>
                <w:rFonts w:ascii="Arial" w:hAnsi="Arial" w:cs="Arial"/>
              </w:rPr>
            </w:pPr>
            <w:r>
              <w:rPr>
                <w:rFonts w:cs="Arial" w:ascii="Arial" w:hAnsi="Arial"/>
              </w:rPr>
              <w:t>Have you had any nasal injuries</w:t>
            </w:r>
          </w:p>
        </w:tc>
        <w:tc>
          <w:tcPr>
            <w:tcW w:w="1764" w:type="dxa"/>
            <w:gridSpan w:val="2"/>
            <w:tcBorders>
              <w:top w:val="single" w:sz="4" w:space="0" w:color="000000"/>
              <w:start w:val="single" w:sz="4" w:space="0" w:color="000000"/>
              <w:bottom w:val="single" w:sz="4" w:space="0" w:color="000000"/>
              <w:end w:val="single" w:sz="4" w:space="0" w:color="000000"/>
            </w:tcBorders>
            <w:shd w:fill="FFFFFF" w:val="clear"/>
          </w:tcPr>
          <w:p>
            <w:pPr>
              <w:pStyle w:val="Default"/>
              <w:widowControl w:val="false"/>
              <w:pBdr/>
              <w:spacing w:lineRule="auto" w:line="360" w:before="0" w:after="0"/>
              <w:jc w:val="center"/>
              <w:rPr/>
            </w:pPr>
            <w:r>
              <w:rPr>
                <w:color w:val="000000"/>
              </w:rPr>
              <w:t xml:space="preserve">No </w:t>
            </w:r>
          </w:p>
          <w:p>
            <w:pPr>
              <w:pStyle w:val="Default"/>
              <w:widowControl w:val="false"/>
              <w:pBdr/>
              <w:spacing w:lineRule="auto" w:line="360" w:before="0" w:after="0"/>
              <w:jc w:val="center"/>
              <w:rPr>
                <w:color w:val="000000"/>
              </w:rPr>
            </w:pPr>
            <w:r>
              <w:rPr>
                <w:color w:val="000000"/>
              </w:rPr>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FF0000"/>
              </w:rPr>
            </w:pPr>
            <w:r>
              <w:rPr>
                <w:color w:val="000000"/>
              </w:rPr>
              <w:t>No</w:t>
            </w:r>
            <w:r>
              <w:rPr>
                <w:color w:val="FF0000"/>
              </w:rPr>
              <w:t xml:space="preserve"> </w:t>
            </w:r>
          </w:p>
        </w:tc>
      </w:tr>
      <w:tr>
        <w:trPr>
          <w:trHeight w:val="207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pacing w:lineRule="auto" w:line="360" w:before="0" w:after="0"/>
              <w:rPr>
                <w:rFonts w:ascii="Arial" w:hAnsi="Arial" w:cs="Arial"/>
              </w:rPr>
            </w:pPr>
            <w:r>
              <w:rPr>
                <w:rFonts w:cs="Arial" w:ascii="Arial" w:hAnsi="Arial"/>
              </w:rPr>
              <w:t>Dr Observations and notes</w:t>
            </w:r>
          </w:p>
          <w:p>
            <w:pPr>
              <w:pStyle w:val="BodyAA"/>
              <w:widowControl w:val="false"/>
              <w:pBdr/>
              <w:spacing w:lineRule="auto" w:line="360" w:before="0" w:after="0"/>
              <w:rPr>
                <w:rFonts w:ascii="Arial" w:hAnsi="Arial" w:cs="Arial"/>
                <w:color w:val="FF0000"/>
              </w:rPr>
            </w:pPr>
            <w:r>
              <w:fldChar w:fldCharType="begin">
                <w:ffData>
                  <w:name w:val="Free_Text_Prompt_1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rPr>
              <w:t xml:space="preserve"> </w:t>
            </w:r>
          </w:p>
        </w:tc>
        <w:tc>
          <w:tcPr>
            <w:tcW w:w="1764" w:type="dxa"/>
            <w:gridSpan w:val="2"/>
            <w:vMerge w:val="restart"/>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Fonts w:cs="Arial" w:ascii="Arial" w:hAnsi="Arial"/>
                <w:color w:val="FF0000"/>
              </w:rPr>
            </w:r>
          </w:p>
        </w:tc>
      </w:tr>
      <w:tr>
        <w:trPr>
          <w:trHeight w:val="66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napToGrid w:val="false"/>
              <w:spacing w:lineRule="auto" w:line="360" w:before="0" w:after="0"/>
              <w:rPr>
                <w:rStyle w:val="None"/>
                <w:color w:val="FF0000"/>
              </w:rPr>
            </w:pPr>
            <w:r>
              <w:rPr/>
            </w:r>
          </w:p>
        </w:tc>
        <w:tc>
          <w:tcPr>
            <w:tcW w:w="1764" w:type="dxa"/>
            <w:gridSpan w:val="2"/>
            <w:vMerge w:val="continue"/>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
          </w:p>
        </w:tc>
      </w:tr>
      <w:tr>
        <w:trPr>
          <w:trHeight w:val="986" w:hRule="atLeast"/>
        </w:trPr>
        <w:tc>
          <w:tcPr>
            <w:tcW w:w="7938" w:type="dxa"/>
            <w:tcBorders>
              <w:top w:val="single" w:sz="4" w:space="0" w:color="000000"/>
              <w:bottom w:val="single" w:sz="4" w:space="0" w:color="000000"/>
            </w:tcBorders>
          </w:tcPr>
          <w:p>
            <w:pPr>
              <w:pStyle w:val="BodyAA"/>
              <w:widowControl w:val="false"/>
              <w:pBdr/>
              <w:snapToGrid w:val="false"/>
              <w:spacing w:lineRule="auto" w:line="240" w:before="0" w:after="0"/>
              <w:rPr>
                <w:rStyle w:val="None"/>
                <w:color w:val="FF0000"/>
              </w:rPr>
            </w:pPr>
            <w:r>
              <w:rPr/>
            </w:r>
          </w:p>
          <w:p>
            <w:pPr>
              <w:pStyle w:val="BodyAA"/>
              <w:widowControl w:val="false"/>
              <w:pBdr/>
              <w:spacing w:lineRule="auto" w:line="240" w:before="0" w:after="0"/>
              <w:rPr>
                <w:color w:val="FF0000"/>
              </w:rPr>
            </w:pPr>
            <w:r>
              <w:rPr>
                <w:rStyle w:val="None"/>
                <w:b/>
                <w:bCs/>
                <w:color w:val="FF0000"/>
              </w:rPr>
              <w:t xml:space="preserve">BOXER’S SIGNATURE (and date): </w:t>
            </w:r>
          </w:p>
        </w:tc>
        <w:tc>
          <w:tcPr>
            <w:tcW w:w="1276" w:type="dxa"/>
            <w:tcBorders>
              <w:top w:val="single" w:sz="4" w:space="0" w:color="000000"/>
              <w:bottom w:val="single" w:sz="4" w:space="0" w:color="000000"/>
            </w:tcBorders>
          </w:tcPr>
          <w:p>
            <w:pPr>
              <w:pStyle w:val="Normal"/>
              <w:snapToGrid w:val="false"/>
              <w:spacing w:before="0" w:after="200"/>
              <w:jc w:val="center"/>
              <w:rPr>
                <w:color w:val="FF0000"/>
              </w:rPr>
            </w:pPr>
            <w:r>
              <w:rPr>
                <w:color w:val="FF0000"/>
              </w:rPr>
            </w:r>
          </w:p>
        </w:tc>
        <w:tc>
          <w:tcPr>
            <w:tcW w:w="488" w:type="dxa"/>
            <w:tcBorders>
              <w:top w:val="single" w:sz="4" w:space="0" w:color="000000"/>
              <w:bottom w:val="single" w:sz="4" w:space="0" w:color="000000"/>
            </w:tcBorders>
          </w:tcPr>
          <w:p>
            <w:pPr>
              <w:pStyle w:val="Normal"/>
              <w:snapToGrid w:val="false"/>
              <w:spacing w:before="0" w:after="200"/>
              <w:rPr>
                <w:color w:val="FF0000"/>
              </w:rPr>
            </w:pPr>
            <w:r>
              <w:rPr>
                <w:color w:val="FF0000"/>
              </w:rPr>
            </w:r>
          </w:p>
        </w:tc>
      </w:tr>
    </w:tbl>
    <w:p>
      <w:pPr>
        <w:pStyle w:val="BodyAA"/>
        <w:widowControl w:val="false"/>
        <w:pBdr/>
        <w:spacing w:lineRule="auto" w:line="240" w:before="0" w:after="0"/>
        <w:rPr>
          <w:rStyle w:val="None"/>
          <w:rFonts w:ascii="Arial" w:hAnsi="Arial" w:cs="Arial"/>
          <w:b/>
          <w:bCs/>
          <w:color w:val="4F213A"/>
          <w:sz w:val="28"/>
          <w:szCs w:val="28"/>
        </w:rPr>
      </w:pPr>
      <w:r>
        <w:rPr/>
      </w:r>
    </w:p>
    <w:p>
      <w:pPr>
        <w:pStyle w:val="BodyAA"/>
        <w:widowControl w:val="false"/>
        <w:pBdr/>
        <w:spacing w:lineRule="auto" w:line="240" w:before="0" w:after="0"/>
        <w:rPr>
          <w:rStyle w:val="None"/>
          <w:rFonts w:ascii="Arial" w:hAnsi="Arial" w:cs="Arial"/>
          <w:b/>
          <w:bCs/>
          <w:color w:val="4F213A"/>
          <w:sz w:val="28"/>
          <w:szCs w:val="28"/>
        </w:rPr>
      </w:pPr>
      <w:r>
        <w:rPr/>
      </w:r>
      <w:r>
        <w:br w:type="page"/>
      </w:r>
    </w:p>
    <w:p>
      <w:pPr>
        <w:pStyle w:val="BodyAA"/>
        <w:widowControl w:val="false"/>
        <w:pBdr/>
        <w:spacing w:lineRule="auto" w:line="240" w:before="0" w:after="0"/>
        <w:rPr>
          <w:rStyle w:val="None"/>
          <w:rFonts w:ascii="Arial" w:hAnsi="Arial" w:cs="Arial"/>
          <w:sz w:val="28"/>
          <w:szCs w:val="28"/>
        </w:rPr>
      </w:pPr>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8"/>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M</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O</w:t>
      </w:r>
      <w:r>
        <w:rPr>
          <w:rStyle w:val="None"/>
          <w:rFonts w:cs="Arial" w:ascii="Arial" w:hAnsi="Arial"/>
          <w:b/>
          <w:bCs/>
          <w:color w:val="4F213A"/>
          <w:sz w:val="28"/>
          <w:szCs w:val="28"/>
        </w:rPr>
        <w:t>F</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PO</w:t>
      </w:r>
      <w:r>
        <w:rPr>
          <w:rStyle w:val="None"/>
          <w:rFonts w:cs="Arial" w:ascii="Arial" w:hAnsi="Arial"/>
          <w:b/>
          <w:bCs/>
          <w:color w:val="4F213A"/>
          <w:spacing w:val="-4"/>
          <w:sz w:val="28"/>
          <w:szCs w:val="28"/>
        </w:rPr>
        <w:t>R</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4"/>
          <w:sz w:val="28"/>
          <w:szCs w:val="28"/>
        </w:rPr>
        <w:t>F</w:t>
      </w:r>
      <w:r>
        <w:rPr>
          <w:rStyle w:val="None"/>
          <w:rFonts w:cs="Arial" w:ascii="Arial" w:hAnsi="Arial"/>
          <w:b/>
          <w:bCs/>
          <w:color w:val="4F213A"/>
          <w:spacing w:val="1"/>
          <w:sz w:val="28"/>
          <w:szCs w:val="28"/>
        </w:rPr>
        <w:t>I</w:t>
      </w:r>
      <w:r>
        <w:rPr>
          <w:rStyle w:val="None"/>
          <w:rFonts w:cs="Arial" w:ascii="Arial" w:hAnsi="Arial"/>
          <w:b/>
          <w:bCs/>
          <w:color w:val="4F213A"/>
          <w:sz w:val="28"/>
          <w:szCs w:val="28"/>
        </w:rPr>
        <w:t>C</w:t>
      </w:r>
      <w:r>
        <w:rPr>
          <w:rStyle w:val="None"/>
          <w:rFonts w:cs="Arial" w:ascii="Arial" w:hAnsi="Arial"/>
          <w:b/>
          <w:bCs/>
          <w:color w:val="4F213A"/>
          <w:spacing w:val="-2"/>
          <w:sz w:val="28"/>
          <w:szCs w:val="28"/>
        </w:rPr>
        <w:t xml:space="preserve"> </w:t>
      </w:r>
      <w:r>
        <w:rPr>
          <w:rStyle w:val="None"/>
          <w:rFonts w:cs="Arial" w:ascii="Arial" w:hAnsi="Arial"/>
          <w:b/>
          <w:bCs/>
          <w:color w:val="4F213A"/>
          <w:spacing w:val="-4"/>
          <w:sz w:val="28"/>
          <w:szCs w:val="28"/>
        </w:rPr>
        <w:t>R</w:t>
      </w:r>
      <w:r>
        <w:rPr>
          <w:rStyle w:val="None"/>
          <w:rFonts w:cs="Arial" w:ascii="Arial" w:hAnsi="Arial"/>
          <w:b/>
          <w:bCs/>
          <w:color w:val="4F213A"/>
          <w:spacing w:val="-1"/>
          <w:sz w:val="28"/>
          <w:szCs w:val="28"/>
        </w:rPr>
        <w:t>I</w:t>
      </w:r>
      <w:r>
        <w:rPr>
          <w:rStyle w:val="None"/>
          <w:rFonts w:cs="Arial" w:ascii="Arial" w:hAnsi="Arial"/>
          <w:b/>
          <w:bCs/>
          <w:color w:val="4F213A"/>
          <w:sz w:val="28"/>
          <w:szCs w:val="28"/>
        </w:rPr>
        <w:t>S</w:t>
      </w:r>
      <w:r>
        <w:rPr>
          <w:rStyle w:val="None"/>
          <w:rFonts w:cs="Arial" w:ascii="Arial" w:hAnsi="Arial"/>
          <w:b/>
          <w:bCs/>
          <w:color w:val="4F213A"/>
          <w:spacing w:val="-1"/>
          <w:sz w:val="28"/>
          <w:szCs w:val="28"/>
        </w:rPr>
        <w:t>K</w:t>
      </w:r>
      <w:r>
        <w:rPr>
          <w:rStyle w:val="None"/>
          <w:rFonts w:cs="Arial" w:ascii="Arial" w:hAnsi="Arial"/>
          <w:b/>
          <w:bCs/>
          <w:color w:val="4F213A"/>
          <w:sz w:val="28"/>
          <w:szCs w:val="28"/>
        </w:rPr>
        <w:t>S</w:t>
      </w:r>
      <w:r>
        <w:rPr>
          <w:rStyle w:val="None"/>
          <w:rFonts w:cs="Arial" w:ascii="Arial" w:hAnsi="Arial"/>
          <w:b/>
          <w:bCs/>
          <w:color w:val="4F213A"/>
          <w:spacing w:val="-4"/>
          <w:sz w:val="28"/>
          <w:szCs w:val="28"/>
        </w:rPr>
        <w:t xml:space="preserve"> </w:t>
      </w:r>
      <w:r>
        <w:rPr>
          <w:rStyle w:val="None"/>
          <w:rFonts w:cs="Arial" w:ascii="Arial" w:hAnsi="Arial"/>
          <w:b/>
          <w:bCs/>
          <w:color w:val="4F213A"/>
          <w:sz w:val="28"/>
          <w:szCs w:val="28"/>
        </w:rPr>
        <w:t>OF</w:t>
      </w:r>
      <w:r>
        <w:rPr>
          <w:rStyle w:val="None"/>
          <w:rFonts w:cs="Arial" w:ascii="Arial" w:hAnsi="Arial"/>
          <w:b/>
          <w:bCs/>
          <w:color w:val="4F213A"/>
          <w:spacing w:val="-2"/>
          <w:sz w:val="28"/>
          <w:szCs w:val="28"/>
        </w:rPr>
        <w:t xml:space="preserve"> AMATEUR </w:t>
      </w:r>
      <w:r>
        <w:rPr>
          <w:rStyle w:val="None"/>
          <w:rFonts w:cs="Arial" w:ascii="Arial" w:hAnsi="Arial"/>
          <w:b/>
          <w:bCs/>
          <w:color w:val="4F213A"/>
          <w:spacing w:val="-4"/>
          <w:sz w:val="28"/>
          <w:szCs w:val="28"/>
        </w:rPr>
        <w:t>B</w:t>
      </w:r>
      <w:r>
        <w:rPr>
          <w:rStyle w:val="None"/>
          <w:rFonts w:cs="Arial" w:ascii="Arial" w:hAnsi="Arial"/>
          <w:b/>
          <w:bCs/>
          <w:color w:val="4F213A"/>
          <w:spacing w:val="-3"/>
          <w:sz w:val="28"/>
          <w:szCs w:val="28"/>
        </w:rPr>
        <w:t>OX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w:t>
      </w:r>
      <w:r>
        <w:rPr>
          <w:rStyle w:val="None"/>
          <w:rFonts w:cs="Arial" w:ascii="Arial" w:hAnsi="Arial"/>
          <w:b/>
          <w:bCs/>
          <w:color w:val="4F213A"/>
          <w:sz w:val="28"/>
          <w:szCs w:val="28"/>
        </w:rPr>
        <w:t>G</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numPr>
          <w:ilvl w:val="0"/>
          <w:numId w:val="1"/>
        </w:numPr>
        <w:pBdr/>
        <w:spacing w:lineRule="auto" w:line="240" w:before="0" w:after="0"/>
        <w:rPr>
          <w:rStyle w:val="None"/>
          <w:rFonts w:ascii="Arial" w:hAnsi="Arial" w:cs="Arial"/>
          <w:sz w:val="24"/>
          <w:szCs w:val="24"/>
        </w:rPr>
      </w:pPr>
      <w:r>
        <w:rPr>
          <w:rStyle w:val="None"/>
          <w:rFonts w:cs="Arial" w:ascii="Arial" w:hAnsi="Arial"/>
          <w:sz w:val="24"/>
          <w:szCs w:val="24"/>
        </w:rPr>
        <w:t xml:space="preserve">Serious injuries in amateur boxing are rare but can occur and they include the </w:t>
      </w:r>
    </w:p>
    <w:p>
      <w:pPr>
        <w:pStyle w:val="BodyAA"/>
        <w:widowControl w:val="false"/>
        <w:pBdr/>
        <w:spacing w:lineRule="auto" w:line="240" w:before="0" w:after="0"/>
        <w:rPr>
          <w:rStyle w:val="None"/>
          <w:rFonts w:ascii="Arial" w:hAnsi="Arial" w:cs="Arial"/>
          <w:sz w:val="24"/>
          <w:szCs w:val="24"/>
        </w:rPr>
      </w:pPr>
      <w:r>
        <w:rPr>
          <w:rStyle w:val="None"/>
          <w:rFonts w:cs="Arial" w:ascii="Arial" w:hAnsi="Arial"/>
          <w:sz w:val="24"/>
          <w:szCs w:val="24"/>
        </w:rPr>
        <w:t>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 xml:space="preserve">There is a risk of a bleed from a blood vessel within the skull.  Such bleeds are very serious but rare. We know of roughly one case per year in English amateur boxing (during sparring or during bouts) over the last 12 years. These bleeds </w:t>
      </w:r>
      <w:r>
        <w:rPr>
          <w:rStyle w:val="None"/>
          <w:rFonts w:cs="Arial" w:ascii="Arial" w:hAnsi="Arial"/>
          <w:b/>
          <w:bCs/>
          <w:i/>
          <w:iCs/>
          <w:sz w:val="24"/>
          <w:szCs w:val="24"/>
        </w:rPr>
        <w:t>cannot</w:t>
      </w:r>
      <w:r>
        <w:rPr>
          <w:rStyle w:val="None"/>
          <w:rFonts w:cs="Arial" w:ascii="Arial" w:hAnsi="Arial"/>
          <w:sz w:val="24"/>
          <w:szCs w:val="24"/>
        </w:rPr>
        <w:t xml:space="preserve"> be screened out.</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color w:val="000000"/>
          <w:sz w:val="24"/>
          <w:szCs w:val="24"/>
        </w:rPr>
      </w:pPr>
      <w:r>
        <w:rPr>
          <w:rStyle w:val="None"/>
          <w:rFonts w:cs="Arial" w:ascii="Arial" w:hAnsi="Arial"/>
          <w:color w:val="000000"/>
          <w:sz w:val="24"/>
          <w:szCs w:val="24"/>
        </w:rPr>
        <w:t>Repeated exposure to head blows may cause problems with memory, mood and personality, which may not become obvious until later in life. In particular, there is a risk of Chronic Traumatic Encephalopathy (CTE), a form of injury-induced dementia.</w:t>
      </w:r>
    </w:p>
    <w:p>
      <w:pPr>
        <w:pStyle w:val="ListParagraph"/>
        <w:pBdr/>
        <w:spacing w:lineRule="auto" w:line="240" w:before="0" w:after="0"/>
        <w:rPr>
          <w:rStyle w:val="None"/>
          <w:rFonts w:ascii="Arial" w:hAnsi="Arial" w:cs="Arial"/>
          <w:color w:val="FF0000"/>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Punches to the eye can cause damage to the eye – particularly detachment of the retina. If this arises, major surgery will be needed. This usually restores sight, but not always. If struck on or near the eye and having difficulty with vision, boxers MUST adopt the injured boxer position (‘take a knee’) and immediately notify the referee, to allow the boxer to be medically assessed.</w:t>
      </w:r>
    </w:p>
    <w:p>
      <w:pPr>
        <w:pStyle w:val="ListParagraph"/>
        <w:pBdr/>
        <w:spacing w:lineRule="auto" w:line="240" w:before="0" w:after="0"/>
        <w:rPr>
          <w:rStyle w:val="None"/>
          <w:rFonts w:ascii="Arial" w:hAnsi="Arial" w:cs="Arial"/>
          <w:sz w:val="24"/>
          <w:szCs w:val="24"/>
        </w:rPr>
      </w:pPr>
      <w:r>
        <w:rPr/>
      </w:r>
    </w:p>
    <w:p>
      <w:pPr>
        <w:pStyle w:val="BodyAA"/>
        <w:widowControl w:val="false"/>
        <w:numPr>
          <w:ilvl w:val="0"/>
          <w:numId w:val="1"/>
        </w:numPr>
        <w:pBdr/>
        <w:spacing w:lineRule="auto" w:line="240" w:before="0" w:after="0"/>
        <w:ind w:hanging="0" w:start="0" w:end="0"/>
        <w:rPr>
          <w:rStyle w:val="None"/>
          <w:rFonts w:ascii="Arial" w:hAnsi="Arial" w:cs="Arial"/>
          <w:sz w:val="24"/>
          <w:szCs w:val="24"/>
        </w:rPr>
      </w:pPr>
      <w:r>
        <w:rPr>
          <w:rStyle w:val="None"/>
          <w:rFonts w:cs="Arial" w:ascii="Arial" w:hAnsi="Arial"/>
          <w:sz w:val="24"/>
          <w:szCs w:val="24"/>
        </w:rPr>
        <w:t>Other medical risks of participation in amateur boxing include, but are not limited to, the 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ear can cause rupture of the eardrum. They normally heal by themselves over 6-8 weeks but may lead to long term hearing problems.</w:t>
      </w:r>
    </w:p>
    <w:p>
      <w:pPr>
        <w:pStyle w:val="BodyAA"/>
        <w:widowControl w:val="false"/>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face and nose can cause fractures. Sometimes, surgery with the insertion of metalwork may be required.</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Punches are likely to cause painful bruising.</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Boxing involves heavy impact training (e.g. running and skipping) so ‘overuse’ lower limb injuries are common; examples of these include stress fractures of the leg and foot, ‘shin splints’ and chronic knee pain.  Boxers developing any such problems are strongly advised to stop boxing training and seek medical advice early.</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pBdr/>
        <w:spacing w:lineRule="auto" w:line="240" w:before="0" w:after="0"/>
        <w:rPr>
          <w:rStyle w:val="None"/>
          <w:rFonts w:ascii="Arial" w:hAnsi="Arial" w:cs="Arial"/>
        </w:rPr>
      </w:pPr>
      <w:r>
        <w:rPr>
          <w:rStyle w:val="None"/>
          <w:rFonts w:cs="Arial" w:ascii="Arial" w:hAnsi="Arial"/>
          <w:sz w:val="24"/>
          <w:szCs w:val="24"/>
        </w:rPr>
        <w:t>An injury from boxing may result in being declared temporarily or permanently unfit for military duties and affect Medical Employability Status (MES) and career prospects, particularly if involved with safety critical duties (such as Service driving, operating machinery, aircrew or controlling). It may also result in limitations on driving licences from the DVLA.</w:t>
      </w:r>
    </w:p>
    <w:p>
      <w:pPr>
        <w:pStyle w:val="BodyA"/>
        <w:pBdr/>
        <w:spacing w:lineRule="auto" w:line="240" w:before="0" w:after="0"/>
        <w:jc w:val="center"/>
        <w:rPr>
          <w:rStyle w:val="None"/>
          <w:rFonts w:ascii="Arial" w:hAnsi="Arial" w:cs="Arial"/>
          <w:b/>
          <w:bCs/>
          <w:i/>
          <w:i/>
          <w:iCs/>
          <w:color w:val="4F213A"/>
          <w:position w:val="-8"/>
        </w:rPr>
      </w:pPr>
      <w:r>
        <w:rPr/>
      </w:r>
    </w:p>
    <w:p>
      <w:pPr>
        <w:pStyle w:val="Normal"/>
        <w:spacing w:before="0" w:after="200"/>
        <w:rPr/>
      </w:pPr>
      <w:r>
        <w:rPr>
          <w:rStyle w:val="None"/>
          <w:b/>
          <w:bCs/>
          <w:i/>
          <w:iCs/>
          <w:color w:val="4F213A"/>
          <w:position w:val="-8"/>
        </w:rPr>
        <w:t>If you choose to box, you are choosing to take the risks detailed above.</w:t>
      </w:r>
    </w:p>
    <w:sectPr>
      <w:headerReference w:type="default" r:id="rId4"/>
      <w:headerReference w:type="first" r:id="rId5"/>
      <w:footerReference w:type="default" r:id="rId6"/>
      <w:footerReference w:type="first" r:id="rId7"/>
      <w:type w:val="nextPage"/>
      <w:pgSz w:w="11906" w:h="16838"/>
      <w:pgMar w:left="1440" w:right="1440" w:gutter="0" w:header="708" w:top="1440" w:footer="708" w:bottom="1440"/>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t>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3</w:t>
    </w:r>
    <w:r>
      <w:rPr>
        <w:b/>
        <w:bCs/>
      </w:rPr>
      <w:fldChar w:fldCharType="end"/>
    </w:r>
    <w:r>
      <w:rPr/>
      <w:t xml:space="preserve"> of </w:t>
    </w:r>
    <w:r>
      <w:rPr>
        <w:b/>
        <w:bCs/>
      </w:rPr>
      <w:t>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cs="Times New Roman"/>
      </w:rPr>
    </w:lvl>
    <w:lvl w:ilvl="1">
      <w:start w:val="1"/>
      <w:numFmt w:val="lowerLetter"/>
      <w:lvlText w:val="%2."/>
      <w:lvlJc w:val="start"/>
      <w:pPr>
        <w:tabs>
          <w:tab w:val="num" w:pos="0"/>
        </w:tabs>
        <w:ind w:start="1134" w:hanging="567"/>
      </w:pPr>
      <w:rPr>
        <w:rFonts w:cs="Times New Roman"/>
      </w:rPr>
    </w:lvl>
    <w:lvl w:ilvl="2">
      <w:start w:val="1"/>
      <w:numFmt w:val="decimal"/>
      <w:lvlText w:val="(%3)"/>
      <w:lvlJc w:val="start"/>
      <w:pPr>
        <w:tabs>
          <w:tab w:val="num" w:pos="1134"/>
        </w:tabs>
        <w:ind w:start="1701" w:hanging="567"/>
      </w:pPr>
      <w:rPr>
        <w:rFonts w:cs="Times New Roman"/>
      </w:rPr>
    </w:lvl>
    <w:lvl w:ilvl="3">
      <w:start w:val="1"/>
      <w:numFmt w:val="lowerLetter"/>
      <w:lvlText w:val="(%4)"/>
      <w:lvlJc w:val="start"/>
      <w:pPr>
        <w:tabs>
          <w:tab w:val="num" w:pos="0"/>
        </w:tabs>
        <w:ind w:start="2268" w:hanging="567"/>
      </w:pPr>
      <w:rPr>
        <w:rFonts w:cs="Times New Roman"/>
      </w:rPr>
    </w:lvl>
    <w:lvl w:ilvl="4">
      <w:start w:val="1"/>
      <w:numFmt w:val="lowerLetter"/>
      <w:lvlText w:val="(%5)"/>
      <w:lvlJc w:val="start"/>
      <w:pPr>
        <w:tabs>
          <w:tab w:val="num" w:pos="0"/>
        </w:tabs>
        <w:ind w:start="1800" w:hanging="36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Have they had any concussions? (Yes / No)"/>
    <w:docVar w:name="Free_Text_Prompt_10" w:val="Have they developed any new allergies?"/>
    <w:docVar w:name="Free_Text_Prompt_11" w:val="Are they due any outpatient appointments eg doctor or physio?"/>
    <w:docVar w:name="Free_Text_Prompt_12" w:val="Have they had any epileptic fits?"/>
    <w:docVar w:name="Free_Text_Prompt_13" w:val="Have they had any nasal injuries?"/>
    <w:docVar w:name="Free_Text_Prompt_14" w:val="Record any observations and notes"/>
    <w:docVar w:name="Free_Text_Prompt_2" w:val="Enter your GMC Number"/>
    <w:docVar w:name="Free_Text_Prompt_3" w:val="Any head injuries that have required a brain scan?"/>
    <w:docVar w:name="Free_Text_Prompt_4" w:val="Any current medical issues or illnesses?"/>
    <w:docVar w:name="Free_Text_Prompt_5" w:val="Any current injuries?"/>
    <w:docVar w:name="Free_Text_Prompt_6" w:val="Any changes in vision or recent laser flap (Lasik) eye surgery?"/>
    <w:docVar w:name="Free_Text_Prompt_7" w:val="Any broken bones since the last medical?"/>
    <w:docVar w:name="Free_Text_Prompt_8" w:val="Any operations since the last medical?"/>
    <w:docVar w:name="Free_Text_Prompt_9" w:val="Have they changed or started any new medication since the last medical?"/>
    <w:docVar w:name="PCS_DOCUMENT_NAME" w:val="Annex B_Statement of Annual Medical and Informed Consent v5_2.dot"/>
    <w:docVar w:name="PCS_HANDLE" w:val="65782"/>
    <w:docVar w:name="PCS_MSG" w:val="49515"/>
    <w:docVar w:name="Read_Code_F_1" w:val="229|O/E - height|1|V"/>
    <w:docVar w:name="Read_Code_F_2" w:val="22A|O/E - weight|1|V"/>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DefaultParagraphFont">
    <w:name w:val="Default Paragraph Font"/>
    <w:qFormat/>
    <w:rPr/>
  </w:style>
  <w:style w:type="character" w:styleId="FooterChar">
    <w:name w:val="Footer Char"/>
    <w:qFormat/>
    <w:rPr>
      <w:rFonts w:ascii="Arial" w:hAnsi="Arial" w:cs="Arial Unicode MS"/>
      <w:color w:val="000000"/>
      <w:spacing w:val="-1"/>
      <w:sz w:val="24"/>
      <w:szCs w:val="24"/>
      <w:lang w:val="en-US"/>
    </w:rPr>
  </w:style>
  <w:style w:type="character" w:styleId="None">
    <w:name w:val="None"/>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widowControl/>
      <w:pBdr/>
      <w:tabs>
        <w:tab w:val="clear" w:pos="720"/>
        <w:tab w:val="right" w:pos="9020" w:leader="none"/>
      </w:tabs>
      <w:bidi w:val="0"/>
    </w:pPr>
    <w:rPr>
      <w:rFonts w:ascii="Helvetica Neue;Arial" w:hAnsi="Helvetica Neue;Arial" w:eastAsia="Times New Roman" w:cs="Arial Unicode MS"/>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pBdr/>
      <w:tabs>
        <w:tab w:val="clear" w:pos="720"/>
        <w:tab w:val="center" w:pos="4153" w:leader="none"/>
        <w:tab w:val="right" w:pos="8306" w:leader="none"/>
      </w:tabs>
    </w:pPr>
    <w:rPr>
      <w:rFonts w:ascii="Arial" w:hAnsi="Arial" w:cs="Arial Unicode MS"/>
      <w:color w:val="000000"/>
      <w:spacing w:val="-1"/>
      <w:sz w:val="24"/>
      <w:szCs w:val="24"/>
      <w:lang w:val="en-US"/>
    </w:rPr>
  </w:style>
  <w:style w:type="paragraph" w:styleId="BodyA">
    <w:name w:val="Body A"/>
    <w:qFormat/>
    <w:pPr>
      <w:widowControl/>
      <w:pBdr/>
      <w:bidi w:val="0"/>
      <w:spacing w:lineRule="auto" w:line="276" w:before="0" w:after="200"/>
    </w:pPr>
    <w:rPr>
      <w:rFonts w:ascii="Arial" w:hAnsi="Arial" w:eastAsia="Times New Roman" w:cs="Arial Unicode MS"/>
      <w:color w:val="000000"/>
      <w:spacing w:val="-1"/>
      <w:sz w:val="24"/>
      <w:szCs w:val="24"/>
      <w:lang w:val="en-US" w:bidi="ar-SA" w:eastAsia="zh-CN"/>
    </w:rPr>
  </w:style>
  <w:style w:type="paragraph" w:styleId="ListParagraph">
    <w:name w:val="List Paragraph"/>
    <w:basedOn w:val="Normal"/>
    <w:qFormat/>
    <w:pPr>
      <w:pBdr/>
      <w:ind w:hanging="0" w:start="720" w:end="0"/>
    </w:pPr>
    <w:rPr>
      <w:rFonts w:ascii="Arial" w:hAnsi="Arial" w:cs="Arial"/>
      <w:color w:val="000000"/>
      <w:spacing w:val="-1"/>
      <w:sz w:val="24"/>
      <w:szCs w:val="24"/>
      <w:lang w:val="en-U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Default">
    <w:name w:val="Default"/>
    <w:qFormat/>
    <w:pPr>
      <w:widowControl/>
      <w:pBdr/>
      <w:bidi w:val="0"/>
      <w:spacing w:lineRule="auto" w:line="276" w:before="0" w:after="200"/>
    </w:pPr>
    <w:rPr>
      <w:rFonts w:ascii="Helvetica Neue;Arial" w:hAnsi="Helvetica Neue;Arial" w:eastAsia="Times New Roman" w:cs="Arial Unicode MS"/>
      <w:color w:val="000000"/>
      <w:sz w:val="22"/>
      <w:szCs w:val="22"/>
      <w:lang w:val="en-US" w:bidi="ar-SA" w:eastAsia="zh-CN"/>
    </w:rPr>
  </w:style>
  <w:style w:type="paragraph" w:styleId="Header">
    <w:name w:val="head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B_Statement of Annual Medical and Informed Consent v5_2.dot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2024-07-02T19:11:00Z</dcterms:created>
  <dc:creator>Johnstone, Thomas Maj</dc:creator>
  <dc:description/>
  <cp:keywords/>
  <dc:language>en-GB</dc:language>
  <cp:lastModifiedBy>Johnstone, Thomas Maj</cp:lastModifiedBy>
  <dcterms:modified xsi:type="dcterms:W3CDTF">2024-07-02T19:14:00Z</dcterms:modified>
  <cp:revision>4</cp:revision>
  <dc:subject/>
  <dc:title/>
</cp:coreProperties>
</file>