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b/>
          <w:sz w:val="22"/>
          <w:szCs w:val="22"/>
        </w:rPr>
        <w:t>REPORT TO AN INDIVIDUAL WHO REQUIRES A SPECIALIST REFERRAL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Dear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 hearing test today confirms a change in your hearing.  You have been referred to a specialist.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>Avoid loud noise exposure until your appointment and certainly for 48 hours before the test.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Examples of noise exposure: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iPod volume over 60%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Motorbike riding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Car sound system turned up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Clubbing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Live music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Diving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Parachuting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Working around armoured vehicles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Weapon fire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Busy workshop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br w:type="textWrapping" w:clear="all"/>
      </w:r>
      <w:r>
        <w:rPr>
          <w:rFonts w:cs="Arial" w:ascii="Arial" w:hAnsi="Arial"/>
          <w:sz w:val="22"/>
        </w:rPr>
        <w:t xml:space="preserve">Further information is available in the </w:t>
      </w:r>
      <w:r>
        <w:rPr>
          <w:rFonts w:cs="Arial" w:ascii="Arial" w:hAnsi="Arial"/>
          <w:b/>
          <w:sz w:val="22"/>
        </w:rPr>
        <w:t>Hearing Protection - Individual Guide</w:t>
      </w:r>
      <w:r>
        <w:rPr>
          <w:rFonts w:cs="Arial" w:ascii="Arial" w:hAnsi="Arial"/>
          <w:sz w:val="22"/>
        </w:rPr>
        <w:t xml:space="preserve"> (available </w:t>
      </w:r>
      <w:hyperlink r:id="rId2">
        <w:r>
          <w:rPr>
            <w:rStyle w:val="Hyperlink"/>
            <w:rFonts w:cs="Arial" w:ascii="Arial" w:hAnsi="Arial"/>
            <w:sz w:val="22"/>
          </w:rPr>
          <w:t>here</w:t>
        </w:r>
      </w:hyperlink>
      <w:r>
        <w:rPr>
          <w:rFonts w:cs="Arial" w:ascii="Arial" w:hAnsi="Arial"/>
          <w:sz w:val="22"/>
        </w:rPr>
        <w:t xml:space="preserve"> and at link below) from the PS4(A) Army Health and Health Promotion site.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http://defenceintranet.diif.r.mil.uk/libraries/1/Docs1/20140802.13/0_20091110-Indivdual_guide_L2S-U.pdf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153" w:leader="none"/>
        <w:tab w:val="right" w:pos="7797" w:leader="none"/>
        <w:tab w:val="right" w:pos="8306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HCP Audiometry Annex J </w:t>
      <w:tab/>
      <w:tab/>
      <w:tab/>
      <w:t xml:space="preserve">     January 2018</w:t>
    </w:r>
  </w:p>
  <w:p>
    <w:pPr>
      <w:pStyle w:val="Footer"/>
      <w:tabs>
        <w:tab w:val="center" w:pos="4153" w:leader="none"/>
        <w:tab w:val="right" w:pos="8080" w:leader="none"/>
        <w:tab w:val="right" w:pos="8306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Version 2.0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my_Audio_Annex_J.dot"/>
    <w:docVar w:name="PCS_HANDLE" w:val="2425854"/>
    <w:docVar w:name="PCS_MSG" w:val="4959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efenceintranet.diif.r.mil.uk/libraries/1/Docs1/20140802.13/0_20091110-Indivdual_guide_L2S-U.pdf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Army_Audio_Annex_J.dot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2018-01-16T18:50:00Z</dcterms:created>
  <dc:creator>johnstonet191</dc:creator>
  <dc:description/>
  <cp:keywords/>
  <dc:language>en-GB</dc:language>
  <cp:lastModifiedBy>Johnstone, Thomas Maj</cp:lastModifiedBy>
  <dcterms:modified xsi:type="dcterms:W3CDTF">2018-01-16T18:50:00Z</dcterms:modified>
  <cp:revision>2</cp:revision>
  <dc:subject/>
  <dc:title>System Date </dc:title>
</cp:coreProperties>
</file>