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-1440" w:end="-1234"/>
        <w:rPr/>
      </w:pPr>
      <w:r>
        <w:rPr>
          <w:rFonts w:cs="Arial" w:ascii="Arial" w:hAnsi="Arial"/>
          <w:b/>
          <w:sz w:val="20"/>
          <w:szCs w:val="20"/>
        </w:rPr>
        <w:t>Department of Radiology (X Ray) Request Form</w:t>
        <w:tab/>
      </w:r>
      <w:r>
        <w:rPr>
          <w:rFonts w:cs="Arial" w:ascii="Arial" w:hAnsi="Arial"/>
          <w:sz w:val="20"/>
          <w:szCs w:val="20"/>
        </w:rPr>
        <w:t>Opening times – see over</w:t>
        <w:tab/>
      </w:r>
      <w:r>
        <w:rPr>
          <w:rFonts w:cs="Arial" w:ascii="Arial" w:hAnsi="Arial"/>
          <w:b/>
          <w:sz w:val="20"/>
          <w:szCs w:val="20"/>
        </w:rPr>
        <w:t>Frimley Park Hospital NHS</w:t>
      </w:r>
    </w:p>
    <w:p>
      <w:pPr>
        <w:pStyle w:val="Normal"/>
        <w:ind w:start="-1440" w:end="-1234"/>
        <w:rPr/>
      </w:pPr>
      <w:hyperlink r:id="rId2">
        <w:r>
          <w:rPr>
            <w:rStyle w:val="Hyperlink"/>
            <w:rFonts w:cs="Arial" w:ascii="Arial" w:hAnsi="Arial"/>
            <w:b/>
            <w:sz w:val="16"/>
            <w:szCs w:val="16"/>
          </w:rPr>
          <w:t>www.frimleypark.nhs.uk</w:t>
        </w:r>
      </w:hyperlink>
      <w:r>
        <w:rPr>
          <w:rFonts w:cs="Arial" w:ascii="Arial" w:hAnsi="Arial"/>
          <w:b/>
          <w:sz w:val="16"/>
          <w:szCs w:val="16"/>
        </w:rPr>
        <w:tab/>
        <w:tab/>
        <w:tab/>
        <w:tab/>
        <w:tab/>
        <w:tab/>
        <w:tab/>
        <w:tab/>
        <w:tab/>
      </w:r>
      <w:r>
        <w:rPr>
          <w:rFonts w:cs="Arial" w:ascii="Arial" w:hAnsi="Arial"/>
          <w:b/>
          <w:sz w:val="20"/>
          <w:szCs w:val="20"/>
        </w:rPr>
        <w:t>NHS Foundation Trust</w:t>
      </w:r>
    </w:p>
    <w:p>
      <w:pPr>
        <w:pStyle w:val="Normal"/>
        <w:ind w:start="-1440" w:end="-1234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tbl>
      <w:tblPr>
        <w:tblW w:w="10980" w:type="dxa"/>
        <w:jc w:val="start"/>
        <w:tblInd w:w="-133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62"/>
        <w:gridCol w:w="3378"/>
        <w:gridCol w:w="4140"/>
      </w:tblGrid>
      <w:tr>
        <w:trPr/>
        <w:tc>
          <w:tcPr>
            <w:tcW w:w="3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108" w:end="-123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 xml:space="preserve">  </w:t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Surname </w:t>
            </w:r>
          </w:p>
          <w:p>
            <w:pPr>
              <w:pStyle w:val="Normal"/>
              <w:ind w:end="-1234"/>
              <w:rPr>
                <w:rFonts w:ascii="Arial" w:hAnsi="Arial" w:cs="Arial"/>
                <w:b/>
                <w:sz w:val="20"/>
                <w:szCs w:val="20"/>
              </w:rPr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Surname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23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Other names </w:t>
            </w:r>
          </w:p>
          <w:p>
            <w:pPr>
              <w:pStyle w:val="Normal"/>
              <w:ind w:end="-123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23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ind w:end="-1234"/>
              <w:rPr/>
            </w:pPr>
            <w:r>
              <w:fldChar w:fldCharType="begin">
                <w:ffData>
                  <w:name w:val="Service_No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Service Number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</w:p>
        </w:tc>
      </w:tr>
      <w:tr>
        <w:trPr/>
        <w:tc>
          <w:tcPr>
            <w:tcW w:w="3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23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Forename</w:t>
            </w:r>
          </w:p>
          <w:p>
            <w:pPr>
              <w:pStyle w:val="Normal"/>
              <w:ind w:end="-1234"/>
              <w:rPr>
                <w:rFonts w:ascii="Arial" w:hAnsi="Arial" w:cs="Arial"/>
                <w:b/>
                <w:sz w:val="20"/>
                <w:szCs w:val="20"/>
              </w:rPr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Forenames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23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DOB</w:t>
            </w:r>
          </w:p>
          <w:p>
            <w:pPr>
              <w:pStyle w:val="Normal"/>
              <w:ind w:end="-1234"/>
              <w:rPr>
                <w:rFonts w:ascii="Arial" w:hAnsi="Arial" w:cs="Arial"/>
                <w:b/>
                <w:sz w:val="20"/>
                <w:szCs w:val="20"/>
              </w:rPr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DOB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23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For office use only</w:t>
            </w:r>
          </w:p>
        </w:tc>
      </w:tr>
      <w:tr>
        <w:trPr/>
        <w:tc>
          <w:tcPr>
            <w:tcW w:w="1098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234"/>
              <w:rPr/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Address – </w:t>
            </w:r>
            <w:r>
              <w:fldChar w:fldCharType="begin">
                <w:ffData>
                  <w:name w:val="Practice_Addr_L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Practice Address List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</w:p>
          <w:p>
            <w:pPr>
              <w:pStyle w:val="Normal"/>
              <w:ind w:end="-1234"/>
              <w:rPr>
                <w:rFonts w:ascii="Arial" w:hAnsi="Arial" w:cs="Arial"/>
                <w:b/>
                <w:sz w:val="20"/>
                <w:szCs w:val="20"/>
              </w:rPr>
            </w:pPr>
            <w:r>
              <w:fldChar w:fldCharType="begin">
                <w:ffData>
                  <w:name w:val="Sub_Unit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Organisation Name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Alt_add_list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Additional Address (list)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</w:p>
        </w:tc>
      </w:tr>
      <w:tr>
        <w:trPr/>
        <w:tc>
          <w:tcPr>
            <w:tcW w:w="3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23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Patient Tel Number</w:t>
            </w:r>
          </w:p>
          <w:p>
            <w:pPr>
              <w:pStyle w:val="Normal"/>
              <w:ind w:end="-1234"/>
              <w:rPr>
                <w:rFonts w:ascii="Arial" w:hAnsi="Arial" w:cs="Arial"/>
                <w:b/>
                <w:sz w:val="20"/>
                <w:szCs w:val="20"/>
              </w:rPr>
            </w:pPr>
            <w:r>
              <w:fldChar w:fldCharType="begin">
                <w:ffData>
                  <w:name w:val="Home_Telphon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Home Telephone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/</w:t>
            </w:r>
            <w:r>
              <w:fldChar w:fldCharType="begin">
                <w:ffData>
                  <w:name w:val="Mobile_Telephon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Mobile Telephone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234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23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</w:tbl>
    <w:p>
      <w:pPr>
        <w:pStyle w:val="Normal"/>
        <w:ind w:start="-1440" w:end="-1234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tbl>
      <w:tblPr>
        <w:tblW w:w="10980" w:type="dxa"/>
        <w:jc w:val="start"/>
        <w:tblInd w:w="-133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01"/>
        <w:gridCol w:w="1443"/>
        <w:gridCol w:w="1259"/>
        <w:gridCol w:w="1799"/>
        <w:gridCol w:w="1799"/>
        <w:gridCol w:w="2873"/>
        <w:gridCol w:w="6"/>
      </w:tblGrid>
      <w:tr>
        <w:trPr/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108" w:end="-123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 xml:space="preserve">  </w:t>
            </w:r>
            <w:r>
              <w:rPr>
                <w:rFonts w:cs="Arial" w:ascii="Arial" w:hAnsi="Arial"/>
                <w:b/>
                <w:sz w:val="20"/>
                <w:szCs w:val="20"/>
              </w:rPr>
              <w:t>MOD</w:t>
            </w:r>
          </w:p>
          <w:p>
            <w:pPr>
              <w:pStyle w:val="Normal"/>
              <w:ind w:start="-108" w:end="-123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Wingdings 2" w:cs="Wingdings 2" w:ascii="Wingdings 2" w:hAnsi="Wingdings 2"/>
                <w:b/>
                <w:sz w:val="20"/>
                <w:szCs w:val="20"/>
              </w:rPr>
              <w:sym w:font="Wingdings 2" w:char="f050"/>
            </w:r>
            <w:r>
              <w:rPr>
                <w:rFonts w:eastAsia="Arial" w:cs="Arial" w:ascii="Arial" w:hAnsi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23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NHS</w:t>
            </w:r>
          </w:p>
          <w:p>
            <w:pPr>
              <w:pStyle w:val="Normal"/>
              <w:ind w:end="-123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1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23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PRIVATE</w:t>
            </w:r>
          </w:p>
          <w:p>
            <w:pPr>
              <w:pStyle w:val="Normal"/>
              <w:ind w:end="-123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1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23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CAT II</w:t>
            </w:r>
          </w:p>
        </w:tc>
        <w:tc>
          <w:tcPr>
            <w:tcW w:w="1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23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DIABETIC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23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PREVIOUS X RAY NUMBER</w:t>
            </w:r>
          </w:p>
        </w:tc>
      </w:tr>
      <w:tr>
        <w:trPr/>
        <w:tc>
          <w:tcPr>
            <w:tcW w:w="1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108" w:end="-123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sz w:val="20"/>
                <w:szCs w:val="20"/>
              </w:rPr>
              <w:t>CONSULTANT</w:t>
            </w:r>
          </w:p>
          <w:p>
            <w:pPr>
              <w:pStyle w:val="Normal"/>
              <w:ind w:start="-108" w:end="-123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ind w:start="-108" w:end="-123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(GP)</w:t>
            </w:r>
          </w:p>
        </w:tc>
        <w:tc>
          <w:tcPr>
            <w:tcW w:w="14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23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WARD</w:t>
            </w:r>
          </w:p>
        </w:tc>
        <w:tc>
          <w:tcPr>
            <w:tcW w:w="1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23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SPECIAL </w:t>
            </w:r>
          </w:p>
          <w:p>
            <w:pPr>
              <w:pStyle w:val="Normal"/>
              <w:ind w:end="-123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NEEDS</w:t>
            </w:r>
          </w:p>
        </w:tc>
        <w:tc>
          <w:tcPr>
            <w:tcW w:w="1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23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BED</w:t>
            </w:r>
          </w:p>
        </w:tc>
        <w:tc>
          <w:tcPr>
            <w:tcW w:w="1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23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CHAIR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23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O2</w:t>
            </w:r>
          </w:p>
        </w:tc>
      </w:tr>
      <w:tr>
        <w:trPr>
          <w:trHeight w:val="940" w:hRule="atLeast"/>
        </w:trPr>
        <w:tc>
          <w:tcPr>
            <w:tcW w:w="1097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23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EXAMINATION REQUIRED</w:t>
            </w:r>
          </w:p>
          <w:p>
            <w:pPr>
              <w:pStyle w:val="Normal"/>
              <w:ind w:end="-123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ind w:end="501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CXR please</w:t>
            </w:r>
          </w:p>
        </w:tc>
      </w:tr>
      <w:tr>
        <w:trPr/>
        <w:tc>
          <w:tcPr>
            <w:tcW w:w="1097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23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CLINICAL DETAILS: Under IR (ME) regulations, all requests must comply with RCR Guidelines </w:t>
            </w:r>
          </w:p>
          <w:p>
            <w:pPr>
              <w:pStyle w:val="Normal"/>
              <w:ind w:end="3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  <w:p>
            <w:pPr>
              <w:pStyle w:val="Normal"/>
              <w:ind w:end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Positive T-spot result. CXR required to exclude active tuberculosis.</w:t>
            </w:r>
          </w:p>
          <w:p>
            <w:pPr>
              <w:pStyle w:val="Normal"/>
              <w:ind w:end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ind w:end="-123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/>
        <w:tc>
          <w:tcPr>
            <w:tcW w:w="1097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23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Doctor:  Maj T Johnstone                                   Signature: johnstonet191</w:t>
            </w:r>
          </w:p>
          <w:p>
            <w:pPr>
              <w:pStyle w:val="Normal"/>
              <w:ind w:end="-123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/>
        <w:tc>
          <w:tcPr>
            <w:tcW w:w="1097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23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 xml:space="preserve">Date:   </w:t>
            </w: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System Date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</w:p>
          <w:p>
            <w:pPr>
              <w:pStyle w:val="Normal"/>
              <w:ind w:end="-123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/>
        <w:tc>
          <w:tcPr>
            <w:tcW w:w="1097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23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Ladies only:</w:t>
            </w:r>
          </w:p>
          <w:p>
            <w:pPr>
              <w:pStyle w:val="Normal"/>
              <w:ind w:end="-1234"/>
              <w:rPr/>
            </w:pPr>
            <w:r>
              <w:rPr>
                <w:rFonts w:cs="Arial" w:ascii="Arial" w:hAnsi="Arial"/>
                <w:b/>
                <w:sz w:val="20"/>
                <w:szCs w:val="20"/>
              </w:rPr>
              <w:t>I have no reason to believe I’m pregnant                      - Patient signature</w:t>
            </w:r>
          </w:p>
          <w:p>
            <w:pPr>
              <w:pStyle w:val="Normal"/>
              <w:ind w:end="-123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  <w:tr>
        <w:trPr/>
        <w:tc>
          <w:tcPr>
            <w:tcW w:w="10974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234"/>
              <w:rPr/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 xml:space="preserve">                                                                                            </w:t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Date     </w:t>
            </w:r>
            <w:r>
              <w:fldChar w:fldCharType="begin">
                <w:ffData>
                  <w:name w:val="System_Date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b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0"/>
                <w:szCs w:val="20"/>
              </w:rPr>
              <w:t>System Date</w:t>
            </w:r>
            <w:r>
              <w:rPr>
                <w:rFonts w:cs="Arial" w:ascii="Arial" w:hAnsi="Arial"/>
                <w:b/>
                <w:sz w:val="20"/>
                <w:szCs w:val="20"/>
              </w:rPr>
            </w:r>
            <w:r>
              <w:rPr>
                <w:sz w:val="20"/>
                <w:b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0"/>
                <w:szCs w:val="20"/>
              </w:rPr>
              <w:t xml:space="preserve"> </w:t>
            </w:r>
          </w:p>
          <w:p>
            <w:pPr>
              <w:pStyle w:val="Normal"/>
              <w:ind w:end="-123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</w:tr>
    </w:tbl>
    <w:p>
      <w:pPr>
        <w:pStyle w:val="Normal"/>
        <w:ind w:start="-1440" w:end="-1234"/>
        <w:rPr/>
      </w:pPr>
      <w:r>
        <w:rPr/>
      </w:r>
    </w:p>
    <w:p>
      <w:pPr>
        <w:pStyle w:val="Normal"/>
        <w:ind w:start="-1440" w:end="-1234"/>
        <w:rPr/>
      </w:pPr>
      <w:r>
        <w:rPr>
          <w:rFonts w:cs="Arial" w:ascii="Arial" w:hAnsi="Arial"/>
          <w:sz w:val="20"/>
          <w:szCs w:val="20"/>
        </w:rPr>
        <w:t>Walk-in service available at the following sites for plain X ray procedures, eg: chest, spine, knees…</w:t>
      </w:r>
    </w:p>
    <w:p>
      <w:pPr>
        <w:pStyle w:val="Normal"/>
        <w:ind w:start="-1440" w:end="-123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ind w:start="-1440" w:end="-1234"/>
        <w:rPr/>
      </w:pPr>
      <w:r>
        <w:rPr>
          <w:rFonts w:cs="Arial" w:ascii="Arial" w:hAnsi="Arial"/>
          <w:b/>
          <w:sz w:val="20"/>
          <w:szCs w:val="20"/>
        </w:rPr>
        <w:t>Site</w:t>
        <w:tab/>
        <w:tab/>
        <w:tab/>
        <w:tab/>
        <w:t>Monday-Friday</w:t>
        <w:tab/>
        <w:tab/>
        <w:tab/>
        <w:tab/>
        <w:tab/>
        <w:tab/>
        <w:t>Telephone number</w:t>
      </w:r>
    </w:p>
    <w:p>
      <w:pPr>
        <w:pStyle w:val="Normal"/>
        <w:ind w:start="-1440" w:end="-1234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ind w:start="-1440" w:end="-1234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Aldershot Centre for Health</w:t>
        <w:tab/>
        <w:t>0900-1230 &amp; 1330-1700</w:t>
        <w:tab/>
        <w:tab/>
        <w:tab/>
        <w:tab/>
        <w:t>01252 350429</w:t>
      </w:r>
    </w:p>
    <w:p>
      <w:pPr>
        <w:pStyle w:val="Normal"/>
        <w:ind w:start="-1440" w:end="-1234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ind w:start="-1440" w:end="-123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Frimley Park Hospital</w:t>
        <w:tab/>
        <w:tab/>
        <w:t>0800-1730</w:t>
        <w:tab/>
        <w:tab/>
        <w:tab/>
        <w:tab/>
        <w:tab/>
        <w:tab/>
        <w:t>01276 604140</w:t>
      </w:r>
    </w:p>
    <w:p>
      <w:pPr>
        <w:pStyle w:val="Normal"/>
        <w:ind w:start="-1440" w:end="-123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ind w:start="-1440" w:end="-1234"/>
        <w:rPr/>
      </w:pPr>
      <w:r>
        <w:rPr>
          <w:rFonts w:cs="Arial" w:ascii="Arial" w:hAnsi="Arial"/>
          <w:sz w:val="20"/>
          <w:szCs w:val="20"/>
        </w:rPr>
        <w:t>Farnham Hospital</w:t>
        <w:tab/>
        <w:tab/>
        <w:t>0900-1230 &amp; 1330-1700</w:t>
        <w:tab/>
        <w:tab/>
        <w:tab/>
        <w:tab/>
        <w:tab/>
        <w:t>01483 782265</w:t>
      </w:r>
    </w:p>
    <w:p>
      <w:pPr>
        <w:pStyle w:val="Normal"/>
        <w:ind w:start="-1440" w:end="-123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ind w:start="-1440" w:end="-1234"/>
        <w:rPr/>
      </w:pPr>
      <w:r>
        <w:rPr>
          <w:rFonts w:cs="Arial" w:ascii="Arial" w:hAnsi="Arial"/>
          <w:sz w:val="20"/>
          <w:szCs w:val="20"/>
        </w:rPr>
        <w:t>Fleet Hospital</w:t>
        <w:tab/>
        <w:tab/>
        <w:tab/>
        <w:t>0900-1300 &amp; 1400-1700</w:t>
        <w:tab/>
        <w:tab/>
        <w:tab/>
        <w:tab/>
        <w:tab/>
        <w:t>01483 782724</w:t>
      </w:r>
    </w:p>
    <w:p>
      <w:pPr>
        <w:pStyle w:val="Normal"/>
        <w:ind w:start="-1440" w:end="-123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ind w:start="-1440" w:end="-123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ab/>
        <w:tab/>
        <w:tab/>
        <w:tab/>
      </w:r>
    </w:p>
    <w:p>
      <w:pPr>
        <w:pStyle w:val="Normal"/>
        <w:ind w:start="-1440" w:end="-123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ind w:start="-1440" w:end="-1234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Wingdings 2">
    <w:charset w:val="0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Quantiferon_CXR_Form.dot"/>
    <w:docVar w:name="PCS_HANDLE" w:val="262278"/>
    <w:docVar w:name="PCS_MSG" w:val="49520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frimleypark.nhs.uk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Quantiferon_CXR_Form.dot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2023-08-08T15:25:00Z</dcterms:created>
  <dc:creator>francom588</dc:creator>
  <dc:description/>
  <cp:keywords/>
  <dc:language>en-GB</dc:language>
  <cp:lastModifiedBy>Johnstone, Thomas Maj</cp:lastModifiedBy>
  <cp:lastPrinted>2015-10-19T10:35:00Z</cp:lastPrinted>
  <dcterms:modified xsi:type="dcterms:W3CDTF">2023-08-08T15:25:00Z</dcterms:modified>
  <cp:revision>2</cp:revision>
  <dc:subject/>
  <dc:title>Department of Radiology (X Ray) Request Form</dc:title>
</cp:coreProperties>
</file>