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8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4"/>
      </w:tblGrid>
      <w:tr>
        <w:trPr>
          <w:trHeight w:val="206" w:hRule="atLeast"/>
        </w:trPr>
        <w:tc>
          <w:tcPr>
            <w:tcW w:w="5084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916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7"/>
        <w:gridCol w:w="4456"/>
        <w:gridCol w:w="5095"/>
      </w:tblGrid>
      <w:tr>
        <w:trPr>
          <w:trHeight w:val="78" w:hRule="atLeast"/>
        </w:trPr>
        <w:tc>
          <w:tcPr>
            <w:tcW w:w="27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0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No restrictions relating to COVID. </w:t>
            </w:r>
          </w:p>
        </w:tc>
        <w:tc>
          <w:tcPr>
            <w:tcW w:w="5095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"/>
        <w:gridCol w:w="4016"/>
        <w:gridCol w:w="5400"/>
      </w:tblGrid>
      <w:tr>
        <w:trPr>
          <w:trHeight w:val="84" w:hRule="atLeast"/>
        </w:trPr>
        <w:tc>
          <w:tcPr>
            <w:tcW w:w="41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01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00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41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01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Limitations:</w:t>
            </w:r>
          </w:p>
        </w:tc>
        <w:tc>
          <w:tcPr>
            <w:tcW w:w="5400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sz w:val="20"/>
                <w:szCs w:val="20"/>
              </w:rPr>
              <w:t>Remarks:</w:t>
            </w:r>
          </w:p>
        </w:tc>
      </w:tr>
      <w:tr>
        <w:trPr>
          <w:trHeight w:val="373" w:hRule="atLeast"/>
        </w:trPr>
        <w:tc>
          <w:tcPr>
            <w:tcW w:w="41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sz w:val="18"/>
                <w:szCs w:val="20"/>
              </w:rPr>
              <w:t>No limitations relating to COVID.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  <w:tc>
          <w:tcPr>
            <w:tcW w:w="5400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tbl>
            <w:tblPr>
              <w:tblW w:w="4404" w:type="dxa"/>
              <w:jc w:val="start"/>
              <w:tblInd w:w="247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04"/>
            </w:tblGrid>
            <w:tr>
              <w:trPr>
                <w:trHeight w:val="491" w:hRule="atLeast"/>
              </w:trPr>
              <w:tc>
                <w:tcPr>
                  <w:tcW w:w="44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Text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  <w:t>     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  <w:lang w:val="en-GB" w:eastAsia="en-GB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  <w:lang w:val="en-GB" w:eastAsia="en-GB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41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01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7"/>
        <w:gridCol w:w="2091"/>
        <w:gridCol w:w="546"/>
        <w:gridCol w:w="277"/>
        <w:gridCol w:w="814"/>
        <w:gridCol w:w="633"/>
        <w:gridCol w:w="489"/>
        <w:gridCol w:w="326"/>
        <w:gridCol w:w="881"/>
        <w:gridCol w:w="621"/>
        <w:gridCol w:w="598"/>
        <w:gridCol w:w="2225"/>
      </w:tblGrid>
      <w:tr>
        <w:trPr>
          <w:trHeight w:val="89" w:hRule="atLeast"/>
        </w:trPr>
        <w:tc>
          <w:tcPr>
            <w:tcW w:w="32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637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Planned Review: </w: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12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in</w:t>
            </w:r>
          </w:p>
        </w:tc>
        <w:tc>
          <w:tcPr>
            <w:tcW w:w="121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days</w: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Doctor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2.65pt;height:17.9pt" type="#_x0000_t75"/>
                <w:control r:id="rId2" w:name="CheckBox1" w:shapeid="control_shape_0"/>
              </w:objec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Nurse</w:t>
            </w:r>
          </w:p>
        </w:tc>
        <w:tc>
          <w:tcPr>
            <w:tcW w:w="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1" o:allowincell="t" style="width:12.65pt;height:17.9pt" type="#_x0000_t75"/>
                <w:control r:id="rId3" w:name="CheckBox11" w:shapeid="control_shape_1"/>
              </w:object>
            </w:r>
          </w:p>
        </w:tc>
        <w:tc>
          <w:tcPr>
            <w:tcW w:w="326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Other: </w:t>
            </w: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2" o:allowincell="t" style="width:12.65pt;height:17.9pt" type="#_x0000_t75"/>
                <w:control r:id="rId4" w:name="CheckBox12" w:shapeid="control_shape_2"/>
              </w:objec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1189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569"/>
        <w:gridCol w:w="471"/>
        <w:gridCol w:w="239"/>
        <w:gridCol w:w="1227"/>
        <w:gridCol w:w="778"/>
        <w:gridCol w:w="471"/>
        <w:gridCol w:w="272"/>
        <w:gridCol w:w="1652"/>
        <w:gridCol w:w="352"/>
        <w:gridCol w:w="772"/>
        <w:gridCol w:w="310"/>
        <w:gridCol w:w="1443"/>
      </w:tblGrid>
      <w:tr>
        <w:trPr>
          <w:trHeight w:val="109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40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Planned Referral: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or estimated in</w:t>
            </w:r>
          </w:p>
        </w:tc>
        <w:tc>
          <w:tcPr>
            <w:tcW w:w="14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weeks</w:t>
            </w:r>
          </w:p>
        </w:tc>
        <w:tc>
          <w:tcPr>
            <w:tcW w:w="1443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803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753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Local referral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3" o:allowincell="t" style="width:12.65pt;height:17.9pt" type="#_x0000_t75"/>
                <w:control r:id="rId5" w:name="CheckBox15" w:shapeid="control_shape_3"/>
              </w:objec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Transport required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4" o:allowincell="t" style="width:12.65pt;height:17.9pt" type="#_x0000_t75"/>
                <w:control r:id="rId6" w:name="CheckBox14" w:shapeid="control_shape_4"/>
              </w:object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Outpatients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5" o:allowincell="t" style="width:12.65pt;height:17.9pt" type="#_x0000_t75"/>
                <w:control r:id="rId7" w:name="CheckBox13" w:shapeid="control_shape_5"/>
              </w:object>
            </w:r>
          </w:p>
        </w:tc>
        <w:tc>
          <w:tcPr>
            <w:tcW w:w="1443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8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Light_Duty_Proforma_v1_0.dot"/>
    <w:docVar w:name="PCS_HANDLE" w:val="721362"/>
    <w:docVar w:name="PCS_MSG" w:val="4955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Light_Duty_Proforma_v1_0.dot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2021-01-27T01:24:00Z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2021-01-27T01:53:00Z</dcterms:modified>
  <cp:revision>3</cp:revision>
  <dc:subject/>
  <dc:title>LIGHT DUTIES PROFORMA</dc:title>
</cp:coreProperties>
</file>