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_rels/footnotes.xml.rels" ContentType="application/vnd.openxmlformats-package.relationships+xml"/>
  <Override PartName="/word/media/image1.png" ContentType="image/png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right" w:pos="6192" w:leader="none"/>
        </w:tabs>
        <w:spacing w:lineRule="exact" w:line="226" w:before="0" w:after="0"/>
        <w:jc w:val="center"/>
        <w:textAlignment w:val="baseline"/>
        <w:rPr>
          <w:lang w:val="en-GB" w:eastAsia="en-GB"/>
        </w:rPr>
      </w:pPr>
      <w:r>
        <w:drawing>
          <wp:anchor behindDoc="0" distT="0" distB="0" distL="0" distR="114935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1862455" cy="209550"/>
            <wp:effectExtent l="0" t="0" r="0" b="0"/>
            <wp:wrapNone/>
            <wp:docPr id="1" name="Picture 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84" r="-9" b="-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color w:val="4F2039"/>
          <w:sz w:val="20"/>
          <w:szCs w:val="20"/>
        </w:rPr>
        <w:t>Once complete</w:t>
      </w:r>
    </w:p>
    <w:p>
      <w:pPr>
        <w:pStyle w:val="Normal"/>
        <w:tabs>
          <w:tab w:val="clear" w:pos="720"/>
          <w:tab w:val="right" w:pos="6192" w:leader="none"/>
        </w:tabs>
        <w:spacing w:lineRule="exact" w:line="226" w:before="0" w:after="0"/>
        <w:jc w:val="center"/>
        <w:textAlignment w:val="baseline"/>
        <w:rPr>
          <w:rFonts w:ascii="Arial" w:hAnsi="Arial" w:cs="Arial"/>
          <w:b/>
          <w:color w:val="4F2039"/>
          <w:sz w:val="20"/>
        </w:rPr>
      </w:pPr>
      <w:r>
        <w:rPr>
          <w:rFonts w:cs="Arial" w:ascii="Arial" w:hAnsi="Arial"/>
          <w:b/>
          <w:bCs/>
          <w:color w:val="4F2039"/>
          <w:sz w:val="20"/>
          <w:szCs w:val="20"/>
        </w:rPr>
        <w:t>OFFICIAL SENSITIVE PERSONAL</w:t>
      </w:r>
    </w:p>
    <w:p>
      <w:pPr>
        <w:pStyle w:val="Normal"/>
        <w:spacing w:lineRule="exact" w:line="229" w:before="0" w:after="0"/>
        <w:jc w:val="center"/>
        <w:textAlignment w:val="baseline"/>
        <w:rPr>
          <w:rFonts w:ascii="Arial" w:hAnsi="Arial" w:cs="Arial"/>
          <w:b/>
          <w:color w:val="4F2039"/>
          <w:sz w:val="20"/>
        </w:rPr>
      </w:pPr>
      <w:r>
        <w:rPr>
          <w:rFonts w:cs="Arial" w:ascii="Arial" w:hAnsi="Arial"/>
          <w:b/>
          <w:color w:val="4F2039"/>
          <w:sz w:val="20"/>
        </w:rPr>
        <w:t>Medical in Confidence</w:t>
      </w:r>
    </w:p>
    <w:p>
      <w:pPr>
        <w:pStyle w:val="Heading1"/>
        <w:spacing w:before="0" w:after="0"/>
        <w:ind w:hanging="0" w:start="0"/>
        <w:jc w:val="center"/>
        <w:rPr>
          <w:rFonts w:ascii="Arial" w:hAnsi="Arial" w:cs="Arial"/>
        </w:rPr>
      </w:pPr>
      <w:bookmarkStart w:id="0" w:name="AnnexA"/>
      <w:r>
        <w:rPr>
          <w:rFonts w:cs="Arial" w:ascii="Arial" w:hAnsi="Arial"/>
        </w:rPr>
        <w:t>Shared Care Request letter (Specialist to Primary care prescriber</w:t>
      </w:r>
      <w:bookmarkEnd w:id="0"/>
      <w:r>
        <w:rPr>
          <w:rFonts w:cs="Arial" w:ascii="Arial" w:hAnsi="Arial"/>
        </w:rPr>
        <w:t>)</w:t>
      </w:r>
      <w:r>
        <w:rPr>
          <w:rStyle w:val="FootnoteCharacters"/>
          <w:rStyle w:val="FootnoteReference"/>
          <w:rFonts w:cs="Arial" w:ascii="Arial" w:hAnsi="Arial"/>
          <w:b/>
          <w:bCs/>
          <w:szCs w:val="18"/>
        </w:rPr>
        <w:footnoteReference w:id="2"/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Dear Colleague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Patient name:</w:t>
        <w:tab/>
      </w:r>
      <w:r>
        <w:fldChar w:fldCharType="begin">
          <w:ffData>
            <w:name w:val="Name_1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b/>
          <w:color w:val="000000"/>
          <w:sz w:val="24"/>
          <w:szCs w:val="24"/>
        </w:rPr>
      </w:r>
      <w:r>
        <w:rPr>
          <w:sz w:val="24"/>
          <w:b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b/>
          <w:color w:val="000000"/>
          <w:sz w:val="24"/>
          <w:szCs w:val="24"/>
        </w:rPr>
        <w:t>Name</w:t>
      </w:r>
      <w:r/>
      <w:r>
        <w:rPr>
          <w:sz w:val="24"/>
          <w:b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Date of birth:</w:t>
        <w:tab/>
        <w:tab/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b/>
          <w:color w:val="000000"/>
          <w:sz w:val="24"/>
          <w:szCs w:val="24"/>
        </w:rPr>
      </w:r>
      <w:r>
        <w:rPr>
          <w:sz w:val="24"/>
          <w:b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b/>
          <w:color w:val="000000"/>
          <w:sz w:val="24"/>
          <w:szCs w:val="24"/>
        </w:rPr>
        <w:t>DOB</w:t>
      </w:r>
      <w:r/>
      <w:r>
        <w:rPr>
          <w:sz w:val="24"/>
          <w:b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NHS Number</w:t>
      </w:r>
      <w:r>
        <w:rPr>
          <w:rFonts w:cs="Arial" w:ascii="Arial" w:hAnsi="Arial"/>
          <w:b/>
          <w:i/>
          <w:sz w:val="24"/>
          <w:szCs w:val="24"/>
        </w:rPr>
        <w:t xml:space="preserve">: </w:t>
        <w:tab/>
      </w:r>
      <w:r>
        <w:fldChar w:fldCharType="begin">
          <w:ffData>
            <w:name w:val="NHS_Number_2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b/>
          <w:color w:val="000000"/>
          <w:sz w:val="24"/>
          <w:szCs w:val="24"/>
        </w:rPr>
      </w:r>
      <w:r>
        <w:rPr>
          <w:sz w:val="24"/>
          <w:b/>
          <w:szCs w:val="24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b/>
          <w:color w:val="000000"/>
          <w:sz w:val="24"/>
          <w:szCs w:val="24"/>
        </w:rPr>
        <w:t>NHS Number</w:t>
      </w:r>
      <w:r/>
      <w:r>
        <w:rPr>
          <w:sz w:val="24"/>
          <w:b/>
          <w:szCs w:val="24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  <w:b/>
          <w:sz w:val="24"/>
          <w:szCs w:val="24"/>
        </w:rPr>
        <w:t>Diagnosis:</w:t>
        <w:tab/>
        <w:tab/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4"/>
          <w:szCs w:val="24"/>
        </w:rPr>
        <w:t>Free Text Prompt</w:t>
      </w:r>
      <w:r>
        <w:rPr>
          <w:rFonts w:cs="Arial" w:ascii="Arial" w:hAnsi="Arial"/>
          <w:b/>
          <w:sz w:val="24"/>
          <w:szCs w:val="24"/>
        </w:rPr>
      </w:r>
      <w:r>
        <w:rPr>
          <w:sz w:val="24"/>
          <w:b/>
          <w:szCs w:val="24"/>
          <w:rFonts w:cs="Arial" w:ascii="Arial" w:hAnsi="Arial"/>
        </w:rPr>
        <w:fldChar w:fldCharType="end"/>
      </w:r>
      <w:r>
        <w:rPr>
          <w:rFonts w:cs="Arial" w:ascii="Arial" w:hAnsi="Arial"/>
          <w:b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before="0" w:after="0"/>
        <w:rPr>
          <w:rFonts w:ascii="Arial" w:hAnsi="Arial" w:cs="Arial"/>
          <w:i/>
          <w:i/>
          <w:iCs/>
        </w:rPr>
      </w:pPr>
      <w:r>
        <w:rPr>
          <w:rFonts w:cs="Arial" w:ascii="Arial" w:hAnsi="Arial"/>
        </w:rPr>
        <w:t xml:space="preserve">As per the agreed </w:t>
      </w:r>
      <w:r>
        <w:rPr>
          <w:rFonts w:cs="Arial" w:ascii="Arial" w:hAnsi="Arial"/>
          <w:iCs/>
        </w:rPr>
        <w:t>Defence formulary</w:t>
      </w:r>
      <w:r>
        <w:rPr>
          <w:rFonts w:cs="Arial" w:ascii="Arial" w:hAnsi="Arial"/>
          <w:i/>
        </w:rPr>
        <w:t xml:space="preserve"> </w:t>
      </w:r>
      <w:r>
        <w:rPr>
          <w:rFonts w:cs="Arial" w:ascii="Arial" w:hAnsi="Arial"/>
        </w:rPr>
        <w:t xml:space="preserve">shared care protocol for </w:t>
      </w:r>
      <w:r>
        <w:fldChar w:fldCharType="begin">
          <w:ffData>
            <w:name w:val="Free_Text_Prompt_5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for the treatment of </w:t>
      </w:r>
      <w:r>
        <w:fldChar w:fldCharType="begin">
          <w:ffData>
            <w:name w:val="Free_Text_Prompt_6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Free Text Prompt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  <w:i/>
        </w:rPr>
        <w:t xml:space="preserve">, </w:t>
      </w:r>
      <w:r>
        <w:rPr>
          <w:rFonts w:cs="Arial" w:ascii="Arial" w:hAnsi="Arial"/>
        </w:rPr>
        <w:t>this patient is now suitable for prescribing to move to primary care.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The patient fulfils criteria for shared care and I am therefore requesting your agreement to participate in shared care. Where baseline investigations are set out in the shared care protocol, I have carried these out.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  <w:t>I can confirm that the following has happened with regard to this treatment: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2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15"/>
        <w:gridCol w:w="1971"/>
      </w:tblGrid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PMingLiU;·s²Ó©úÅé" w:cs="Arial"/>
                <w:b/>
                <w:sz w:val="18"/>
              </w:rPr>
            </w:pPr>
            <w:r>
              <w:rPr>
                <w:rFonts w:eastAsia="PMingLiU;·s²Ó©úÅé" w:cs="Arial" w:ascii="Arial" w:hAnsi="Arial"/>
                <w:b/>
                <w:sz w:val="18"/>
              </w:rPr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b/>
                <w:sz w:val="18"/>
              </w:rPr>
            </w:pPr>
            <w:r>
              <w:rPr>
                <w:rFonts w:eastAsia="PMingLiU;·s²Ó©úÅé" w:cs="Arial" w:ascii="Arial" w:hAnsi="Arial"/>
                <w:b/>
                <w:sz w:val="18"/>
              </w:rPr>
              <w:t>Specialist to complete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The patient has been initiated on this therapy and has been on an optimised dose for the following period of time: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Baseline investigation and monitoring as set out in the shared care documents have been completed and were satisfactory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Yes  /  No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The condition being treated has a predictable course of progression and the patient can be suitably maintained by primary care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Yes  /  No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The risks and benefits of treatment have been explained to the patient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Yes  /  No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/>
            </w:pPr>
            <w:r>
              <w:rPr>
                <w:rFonts w:eastAsia="PMingLiU;·s²Ó©úÅé" w:cs="Arial" w:ascii="Arial" w:hAnsi="Arial"/>
                <w:i/>
                <w:sz w:val="18"/>
              </w:rPr>
              <w:t>The roles of the specialist/specialist team/</w:t>
            </w:r>
            <w:r>
              <w:rPr>
                <w:rFonts w:eastAsia="PMingLiU;·s²Ó©úÅé" w:cs="Arial" w:ascii="Arial" w:hAnsi="Arial"/>
              </w:rPr>
              <w:t xml:space="preserve"> </w:t>
            </w:r>
            <w:r>
              <w:rPr>
                <w:rFonts w:eastAsia="PMingLiU;·s²Ó©úÅé" w:cs="Arial" w:ascii="Arial" w:hAnsi="Arial"/>
                <w:i/>
                <w:sz w:val="18"/>
              </w:rPr>
              <w:t>Primary care prescriber / Patient and pharmacist have been explained and agreed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Yes  /  No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The patient has agreed to this shared care arrangement, understands the need for ongoing monitoring, and has agreed to attend all necessary appointments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Yes  /  No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I have enclosed a copy of the shared care protocol which covers this treatment/the Shared Care Protocol can be found here (insert electronic/ web link)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Yes  /  No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I have included with the letter copies of the information the patient has received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Yes  /  No</w:t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I have provided the patient with sufficient medication to last until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</w:r>
          </w:p>
        </w:tc>
      </w:tr>
      <w:tr>
        <w:trPr/>
        <w:tc>
          <w:tcPr>
            <w:tcW w:w="73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  <w:t>I have arranged a follow up with this patient in the following timescale</w:t>
            </w:r>
          </w:p>
        </w:tc>
        <w:tc>
          <w:tcPr>
            <w:tcW w:w="1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PMingLiU;·s²Ó©úÅé" w:cs="Arial"/>
                <w:i/>
                <w:i/>
                <w:sz w:val="18"/>
              </w:rPr>
            </w:pPr>
            <w:r>
              <w:rPr>
                <w:rFonts w:eastAsia="PMingLiU;·s²Ó©úÅé" w:cs="Arial" w:ascii="Arial" w:hAnsi="Arial"/>
                <w:i/>
                <w:sz w:val="18"/>
              </w:rPr>
            </w:r>
          </w:p>
        </w:tc>
      </w:tr>
    </w:tbl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</w:rPr>
        <w:t xml:space="preserve">Treatment was started on ___________ and the current dose is </w:t>
        <w:softHyphen/>
        <w:t>______________.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</w:rPr>
        <w:t>If you are in agreement, please undertake monitoring and treatment from ___________.</w:t>
      </w:r>
      <w:r>
        <w:rPr>
          <w:rFonts w:cs="Arial" w:ascii="Arial" w:hAnsi="Arial"/>
          <w:i/>
        </w:rPr>
        <w:t xml:space="preserve"> </w:t>
      </w:r>
      <w:r>
        <w:rPr>
          <w:rFonts w:cs="Arial" w:ascii="Arial" w:hAnsi="Arial"/>
        </w:rPr>
        <w:t>NB: date must be at least 1 month from initiation of treatment.</w:t>
      </w:r>
    </w:p>
    <w:p>
      <w:pPr>
        <w:pStyle w:val="Normal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0"/>
        <w:rPr/>
      </w:pPr>
      <w:r>
        <w:rPr>
          <w:rFonts w:cs="Arial" w:ascii="Arial" w:hAnsi="Arial"/>
        </w:rPr>
        <w:t xml:space="preserve">The next blood monitoring is due on </w:t>
      </w:r>
      <w:r>
        <w:rPr>
          <w:rFonts w:cs="Arial" w:ascii="Arial" w:hAnsi="Arial"/>
          <w:i/>
        </w:rPr>
        <w:t xml:space="preserve">__________ </w:t>
      </w:r>
      <w:r>
        <w:rPr>
          <w:rFonts w:cs="Arial" w:ascii="Arial" w:hAnsi="Arial"/>
        </w:rPr>
        <w:t>and should be continued in line with the shared care guideline.</w:t>
      </w:r>
    </w:p>
    <w:p>
      <w:pPr>
        <w:pStyle w:val="Normal"/>
        <w:autoSpaceDE w:val="false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autoSpaceDE w:val="false"/>
        <w:spacing w:lineRule="auto" w:line="24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</w:rPr>
        <w:t>Please could you reply to this request for shared care and initiation of the suggested medication to either accept or decline within 14 days.</w:t>
      </w:r>
    </w:p>
    <w:p>
      <w:pPr>
        <w:pStyle w:val="Normal"/>
        <w:autoSpaceDE w:val="false"/>
        <w:spacing w:lineRule="auto" w:line="240" w:before="0" w:after="0"/>
        <w:rPr>
          <w:rFonts w:ascii="Arial" w:hAnsi="Arial" w:cs="Arial"/>
          <w:b/>
          <w:color w:val="000000"/>
          <w:sz w:val="20"/>
          <w:szCs w:val="20"/>
          <w:u w:val="single"/>
        </w:rPr>
      </w:pPr>
      <w:r>
        <w:rPr>
          <w:rFonts w:cs="Arial" w:ascii="Arial" w:hAnsi="Arial"/>
          <w:b/>
          <w:color w:val="000000"/>
          <w:sz w:val="20"/>
          <w:szCs w:val="20"/>
          <w:u w:val="single"/>
        </w:rPr>
      </w:r>
    </w:p>
    <w:sectPr>
      <w:footerReference w:type="default" r:id="rId3"/>
      <w:footnotePr>
        <w:numFmt w:val="decimal"/>
      </w:footnotePr>
      <w:type w:val="nextPage"/>
      <w:pgSz w:w="11906" w:h="16838"/>
      <w:pgMar w:left="1134" w:right="1134" w:gutter="0" w:header="0" w:top="1134" w:footer="567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>
        <w:rFonts w:cs="Arial" w:ascii="Arial" w:hAnsi="Arial"/>
      </w:rPr>
      <w:t>Shared Care Agreement Form                                                                           v2.0 November 2021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Arial" w:ascii="Arial" w:hAnsi="Arial"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 xml:space="preserve">National RMOC template, Appendix 2 </w:t>
      </w:r>
      <w:hyperlink r:id="rId1">
        <w:r>
          <w:rPr>
            <w:rStyle w:val="Hyperlink"/>
            <w:rFonts w:cs="Arial" w:ascii="Arial" w:hAnsi="Arial"/>
            <w:sz w:val="16"/>
            <w:szCs w:val="16"/>
          </w:rPr>
          <w:t>https://www.sps.nhs.uk/articles/rmoc-shared-care-guidance/</w:t>
        </w:r>
      </w:hyperlink>
      <w:r>
        <w:rPr>
          <w:rFonts w:cs="Arial" w:ascii="Arial" w:hAnsi="Arial"/>
          <w:sz w:val="16"/>
          <w:szCs w:val="16"/>
        </w:rPr>
        <w:t xml:space="preserve">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  <w:docVars>
    <w:docVar w:name="Free_Text_Prompt_1" w:val="Enter the specialist's name (eg Dr Smith)"/>
    <w:docVar w:name="Free_Text_Prompt_2" w:val="Enter the date the patient has been advised to start the medication."/>
    <w:docVar w:name="Free_Text_Prompt_3" w:val="Enter the name of the drug"/>
    <w:docVar w:name="Free_Text_Prompt_4" w:val="enter the diagnosis"/>
    <w:docVar w:name="Free_Text_Prompt_5" w:val="enter the name of the medication"/>
    <w:docVar w:name="Free_Text_Prompt_6" w:val="enter the indication ie &quot;for the treatment of&quot;..."/>
    <w:docVar w:name="Free_Text_Prompt_7" w:val="enter the date the treatment started"/>
    <w:docVar w:name="Free_Text_Prompt_8" w:val="enter the current dose"/>
    <w:docVar w:name="PCS_DOCUMENT_NAME" w:val="Shared_Care_Specialist_Request_Template_v2_0.dot"/>
    <w:docVar w:name="PCS_HANDLE" w:val="721136"/>
    <w:docVar w:name="PCS_MSG" w:val="4964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outlineLvl w:val="0"/>
    </w:pPr>
    <w:rPr>
      <w:rFonts w:ascii="Calibri" w:hAnsi="Calibri" w:eastAsia="PMingLiU;·s²Ó©úÅé" w:cs="Calibri"/>
      <w:b/>
      <w:bCs/>
      <w:sz w:val="28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Heading1Char">
    <w:name w:val="Heading 1 Char"/>
    <w:qFormat/>
    <w:rPr>
      <w:rFonts w:eastAsia="PMingLiU;·s²Ó©úÅé" w:cs="Calibri"/>
      <w:b/>
      <w:bCs/>
      <w:sz w:val="28"/>
      <w:szCs w:val="22"/>
    </w:rPr>
  </w:style>
  <w:style w:type="character" w:styleId="FootnoteTextChar">
    <w:name w:val="Footnote Text Char"/>
    <w:qFormat/>
    <w:rPr>
      <w:rFonts w:ascii="Times New Roman" w:hAnsi="Times New Roman" w:eastAsia="PMingLiU;·s²Ó©úÅé" w:cs="Times New Roman"/>
      <w:lang w:val="en-US"/>
    </w:rPr>
  </w:style>
  <w:style w:type="character" w:styleId="FootnoteCharacters">
    <w:name w:val="Footnote Characters"/>
    <w:qFormat/>
    <w:rPr>
      <w:rFonts w:cs="Times New Roman"/>
      <w:vertAlign w:val="superscript"/>
    </w:rPr>
  </w:style>
  <w:style w:type="character" w:styleId="Hyperlink">
    <w:name w:val="Hyperlink"/>
    <w:rPr>
      <w:rFonts w:cs="Times New Roman"/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>
      <w:rFonts w:ascii="Calibri" w:hAnsi="Calibri" w:cs="Calibri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noteText">
    <w:name w:val="footnote text"/>
    <w:basedOn w:val="Normal"/>
    <w:pPr>
      <w:spacing w:lineRule="auto" w:line="240" w:before="0" w:after="0"/>
    </w:pPr>
    <w:rPr>
      <w:rFonts w:ascii="Times New Roman" w:hAnsi="Times New Roman" w:eastAsia="PMingLiU;·s²Ó©úÅé" w:cs="Times New Roman"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sps.nhs.uk/articles/rmoc-shared-care-guidance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Shared_Care_Specialist_Request_Template_v2_0.dot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2021-11-11T19:57:00Z</dcterms:created>
  <dc:creator>Johnstone, Thomas Maj</dc:creator>
  <dc:description/>
  <cp:keywords/>
  <dc:language>en-GB</dc:language>
  <cp:lastModifiedBy>Johnstone, Thomas Maj</cp:lastModifiedBy>
  <dcterms:modified xsi:type="dcterms:W3CDTF">2021-11-11T20:01:00Z</dcterms:modified>
  <cp:revision>4</cp:revision>
  <dc:subject/>
  <dc:title/>
</cp:coreProperties>
</file>