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95"/>
        <w:gridCol w:w="4333"/>
      </w:tblGrid>
      <w:tr>
        <w:trPr/>
        <w:tc>
          <w:tcPr>
            <w:tcW w:w="5495" w:type="dxa"/>
            <w:tcBorders/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333" w:type="dxa"/>
            <w:tcBorders/>
          </w:tcPr>
          <w:p>
            <w:pPr>
              <w:pStyle w:val="Normal"/>
              <w:rPr/>
            </w:pPr>
            <w:r>
              <w:fldChar w:fldCharType="begin">
                <w:ffData>
                  <w:name w:val="Practice_Addr_S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4"/>
                <w:szCs w:val="24"/>
              </w:rPr>
            </w:r>
            <w:r>
              <w:rPr>
                <w:sz w:val="24"/>
                <w:b/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4"/>
                <w:szCs w:val="24"/>
              </w:rPr>
              <w:t>Practice Address Stacked</w:t>
            </w:r>
            <w:r>
              <w:rPr>
                <w:rFonts w:cs="Arial" w:ascii="Arial" w:hAnsi="Arial"/>
                <w:b/>
                <w:sz w:val="24"/>
                <w:szCs w:val="24"/>
              </w:rPr>
            </w:r>
            <w:r>
              <w:rPr>
                <w:sz w:val="24"/>
                <w:b/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4"/>
                <w:szCs w:val="24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Tel: </w:t>
            </w: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4"/>
                <w:szCs w:val="24"/>
              </w:rPr>
              <w:t>Practice Main Telephone</w:t>
            </w:r>
            <w:r>
              <w:rPr>
                <w:rFonts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4"/>
                <w:szCs w:val="24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Fax: </w:t>
            </w:r>
          </w:p>
          <w:p>
            <w:pPr>
              <w:pStyle w:val="Normal"/>
              <w:ind w:firstLine="5580" w:end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fldChar w:fldCharType="begin">
                <w:ffData>
                  <w:name w:val="System_Date_Long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4"/>
                <w:szCs w:val="24"/>
              </w:rPr>
              <w:t>System Date Long</w:t>
            </w:r>
            <w:r/>
            <w:r>
              <w:rPr>
                <w:sz w:val="24"/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4"/>
          <w:szCs w:val="24"/>
          <w:lang w:eastAsia="en-GB"/>
        </w:rPr>
      </w:pPr>
      <w:r>
        <w:rPr>
          <w:rFonts w:cs="Arial" w:ascii="Arial" w:hAnsi="Arial"/>
          <w:sz w:val="24"/>
          <w:szCs w:val="24"/>
          <w:lang w:eastAsia="en-GB"/>
        </w:rPr>
        <w:t>Dear xxxxxxxxx,</w:t>
      </w:r>
    </w:p>
    <w:p>
      <w:pPr>
        <w:pStyle w:val="Normal"/>
        <w:rPr>
          <w:rFonts w:ascii="Arial" w:hAnsi="Arial" w:cs="Arial"/>
          <w:sz w:val="24"/>
          <w:szCs w:val="24"/>
          <w:lang w:eastAsia="en-GB"/>
        </w:rPr>
      </w:pPr>
      <w:r>
        <w:rPr>
          <w:rFonts w:cs="Arial" w:ascii="Arial" w:hAnsi="Arial"/>
          <w:sz w:val="24"/>
          <w:szCs w:val="24"/>
          <w:lang w:eastAsia="en-GB"/>
        </w:rPr>
      </w:r>
    </w:p>
    <w:p>
      <w:pPr>
        <w:pStyle w:val="Normal"/>
        <w:numPr>
          <w:ilvl w:val="0"/>
          <w:numId w:val="1"/>
        </w:numPr>
        <w:spacing w:before="0" w:after="240"/>
        <w:rPr>
          <w:rFonts w:ascii="Arial" w:hAnsi="Arial" w:cs="Arial"/>
          <w:sz w:val="24"/>
          <w:szCs w:val="24"/>
          <w:lang w:eastAsia="en-GB"/>
        </w:rPr>
      </w:pPr>
      <w:r>
        <w:rPr>
          <w:rFonts w:cs="Arial" w:ascii="Arial" w:hAnsi="Arial"/>
          <w:sz w:val="24"/>
          <w:szCs w:val="24"/>
          <w:lang w:eastAsia="en-GB"/>
        </w:rPr>
        <w:t xml:space="preserve">I met with </w:t>
      </w:r>
      <w:r>
        <w:fldChar w:fldCharType="begin">
          <w:ffData>
            <w:name w:val="Name_1"/>
            <w:enabled/>
            <w:calcOnExit w:val="0"/>
            <w:textInput/>
          </w:ffData>
        </w:fldChar>
      </w:r>
      <w:r>
        <w:rPr>
          <w:sz w:val="24"/>
          <w:szCs w:val="24"/>
          <w:rFonts w:cs="Arial" w:ascii="Arial" w:hAnsi="Arial"/>
          <w:lang w:eastAsia="en-GB"/>
        </w:rPr>
        <w:instrText xml:space="preserve"> FORMTEXT </w:instrText>
      </w:r>
      <w:r>
        <w:rPr>
          <w:rFonts w:cs="Arial" w:ascii="Arial" w:hAnsi="Arial"/>
          <w:sz w:val="24"/>
          <w:szCs w:val="24"/>
          <w:lang w:eastAsia="en-GB"/>
        </w:rPr>
      </w:r>
      <w:r>
        <w:rPr>
          <w:sz w:val="24"/>
          <w:szCs w:val="24"/>
          <w:rFonts w:cs="Arial" w:ascii="Arial" w:hAnsi="Arial"/>
          <w:lang w:eastAsia="en-GB"/>
        </w:rPr>
        <w:fldChar w:fldCharType="separate"/>
      </w:r>
      <w:r>
        <w:rPr>
          <w:rFonts w:cs="Arial" w:ascii="Arial" w:hAnsi="Arial"/>
          <w:sz w:val="24"/>
          <w:szCs w:val="24"/>
          <w:lang w:eastAsia="en-GB"/>
        </w:rPr>
        <w:t>Name</w:t>
      </w:r>
      <w:r>
        <w:rPr>
          <w:rFonts w:cs="Arial" w:ascii="Arial" w:hAnsi="Arial"/>
          <w:sz w:val="24"/>
          <w:szCs w:val="24"/>
          <w:lang w:eastAsia="en-GB"/>
        </w:rPr>
      </w:r>
      <w:r>
        <w:rPr>
          <w:sz w:val="24"/>
          <w:szCs w:val="24"/>
          <w:rFonts w:cs="Arial" w:ascii="Arial" w:hAnsi="Arial"/>
          <w:lang w:eastAsia="en-GB"/>
        </w:rPr>
        <w:fldChar w:fldCharType="end"/>
      </w:r>
      <w:r>
        <w:rPr>
          <w:rFonts w:cs="Arial" w:ascii="Arial" w:hAnsi="Arial"/>
          <w:sz w:val="24"/>
          <w:szCs w:val="24"/>
          <w:lang w:eastAsia="en-GB"/>
        </w:rPr>
        <w:t xml:space="preserve"> to assess them for Temperamental Unsuitability for ongoing service in the Royal Navy. They have consented to the release of this report to the Executive.</w:t>
      </w:r>
    </w:p>
    <w:p>
      <w:pPr>
        <w:pStyle w:val="Normal"/>
        <w:numPr>
          <w:ilvl w:val="0"/>
          <w:numId w:val="1"/>
        </w:numPr>
        <w:spacing w:before="0" w:after="240"/>
        <w:rPr>
          <w:rFonts w:ascii="Arial" w:hAnsi="Arial" w:cs="Arial"/>
          <w:sz w:val="24"/>
          <w:szCs w:val="24"/>
          <w:lang w:eastAsia="en-GB"/>
        </w:rPr>
      </w:pP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sz w:val="24"/>
          <w:szCs w:val="24"/>
          <w:rFonts w:cs="Arial" w:ascii="Arial" w:hAnsi="Arial"/>
          <w:lang w:eastAsia="en-GB"/>
        </w:rPr>
        <w:instrText xml:space="preserve"> FORMTEXT </w:instrText>
      </w:r>
      <w:r>
        <w:rPr>
          <w:rFonts w:cs="Arial" w:ascii="Arial" w:hAnsi="Arial"/>
          <w:sz w:val="24"/>
          <w:szCs w:val="24"/>
          <w:lang w:eastAsia="en-GB"/>
        </w:rPr>
      </w:r>
      <w:r>
        <w:rPr>
          <w:sz w:val="24"/>
          <w:szCs w:val="24"/>
          <w:rFonts w:cs="Arial" w:ascii="Arial" w:hAnsi="Arial"/>
          <w:lang w:eastAsia="en-GB"/>
        </w:rPr>
        <w:fldChar w:fldCharType="separate"/>
      </w:r>
      <w:r>
        <w:rPr>
          <w:rFonts w:cs="Arial" w:ascii="Arial" w:hAnsi="Arial"/>
          <w:sz w:val="24"/>
          <w:szCs w:val="24"/>
          <w:lang w:eastAsia="en-GB"/>
        </w:rPr>
        <w:t>Rank/Title</w:t>
      </w:r>
      <w:r>
        <w:rPr>
          <w:rFonts w:cs="Arial" w:ascii="Arial" w:hAnsi="Arial"/>
          <w:sz w:val="24"/>
          <w:szCs w:val="24"/>
          <w:lang w:eastAsia="en-GB"/>
        </w:rPr>
      </w:r>
      <w:r>
        <w:rPr>
          <w:sz w:val="24"/>
          <w:szCs w:val="24"/>
          <w:rFonts w:cs="Arial" w:ascii="Arial" w:hAnsi="Arial"/>
          <w:lang w:eastAsia="en-GB"/>
        </w:rPr>
        <w:fldChar w:fldCharType="end"/>
      </w:r>
      <w:r>
        <w:rPr>
          <w:rFonts w:cs="Arial" w:ascii="Arial" w:hAnsi="Arial"/>
          <w:sz w:val="24"/>
          <w:szCs w:val="24"/>
          <w:lang w:eastAsia="en-GB"/>
        </w:rPr>
        <w:t xml:space="preserve">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sz w:val="24"/>
          <w:szCs w:val="24"/>
          <w:rFonts w:cs="Arial" w:ascii="Arial" w:hAnsi="Arial"/>
          <w:lang w:eastAsia="en-GB"/>
        </w:rPr>
        <w:instrText xml:space="preserve"> FORMTEXT </w:instrText>
      </w:r>
      <w:r>
        <w:rPr>
          <w:rFonts w:cs="Arial" w:ascii="Arial" w:hAnsi="Arial"/>
          <w:sz w:val="24"/>
          <w:szCs w:val="24"/>
          <w:lang w:eastAsia="en-GB"/>
        </w:rPr>
      </w:r>
      <w:r>
        <w:rPr>
          <w:sz w:val="24"/>
          <w:szCs w:val="24"/>
          <w:rFonts w:cs="Arial" w:ascii="Arial" w:hAnsi="Arial"/>
          <w:lang w:eastAsia="en-GB"/>
        </w:rPr>
        <w:fldChar w:fldCharType="separate"/>
      </w:r>
      <w:r>
        <w:rPr>
          <w:rFonts w:cs="Arial" w:ascii="Arial" w:hAnsi="Arial"/>
          <w:sz w:val="24"/>
          <w:szCs w:val="24"/>
          <w:lang w:eastAsia="en-GB"/>
        </w:rPr>
        <w:t>Surname</w:t>
      </w:r>
      <w:r>
        <w:rPr>
          <w:rFonts w:cs="Arial" w:ascii="Arial" w:hAnsi="Arial"/>
          <w:sz w:val="24"/>
          <w:szCs w:val="24"/>
          <w:lang w:eastAsia="en-GB"/>
        </w:rPr>
      </w:r>
      <w:r>
        <w:rPr>
          <w:sz w:val="24"/>
          <w:szCs w:val="24"/>
          <w:rFonts w:cs="Arial" w:ascii="Arial" w:hAnsi="Arial"/>
          <w:lang w:eastAsia="en-GB"/>
        </w:rPr>
        <w:fldChar w:fldCharType="end"/>
      </w:r>
      <w:r>
        <w:rPr>
          <w:rFonts w:cs="Arial" w:ascii="Arial" w:hAnsi="Arial"/>
          <w:sz w:val="24"/>
          <w:szCs w:val="24"/>
          <w:lang w:eastAsia="en-GB"/>
        </w:rPr>
        <w:t xml:space="preserve"> was referred for assessment by [rank and name] after XXX. They were seen [date of consultation/assessment] with the benefit of that referral and an FMED 1041 completed by [rank and name] which supports an application for retention/discharge </w:t>
      </w:r>
      <w:r>
        <w:rPr>
          <w:rFonts w:cs="Arial" w:ascii="Arial" w:hAnsi="Arial"/>
          <w:color w:val="FF0000"/>
          <w:sz w:val="24"/>
          <w:szCs w:val="24"/>
          <w:lang w:eastAsia="en-GB"/>
        </w:rPr>
        <w:t>[delete as appropriate]</w:t>
      </w:r>
      <w:r>
        <w:rPr>
          <w:rFonts w:cs="Arial" w:ascii="Arial" w:hAnsi="Arial"/>
          <w:sz w:val="24"/>
          <w:szCs w:val="24"/>
          <w:lang w:eastAsia="en-GB"/>
        </w:rPr>
        <w:t xml:space="preserve"> as follows:</w:t>
      </w:r>
    </w:p>
    <w:p>
      <w:pPr>
        <w:pStyle w:val="Normal"/>
        <w:spacing w:before="0" w:after="240"/>
        <w:rPr>
          <w:rFonts w:ascii="Arial" w:hAnsi="Arial" w:cs="Arial"/>
          <w:i/>
          <w:i/>
          <w:iCs/>
          <w:sz w:val="24"/>
          <w:szCs w:val="24"/>
          <w:lang w:eastAsia="en-GB"/>
        </w:rPr>
      </w:pPr>
      <w:r>
        <w:rPr>
          <w:rFonts w:cs="Arial" w:ascii="Arial" w:hAnsi="Arial"/>
          <w:i/>
          <w:iCs/>
          <w:sz w:val="24"/>
          <w:szCs w:val="24"/>
          <w:lang w:eastAsia="en-GB"/>
        </w:rPr>
        <w:t>‘’</w:t>
      </w:r>
      <w:r>
        <w:rPr>
          <w:rFonts w:cs="Arial" w:ascii="Arial" w:hAnsi="Arial"/>
          <w:i/>
          <w:iCs/>
          <w:sz w:val="24"/>
          <w:szCs w:val="24"/>
          <w:lang w:eastAsia="en-GB"/>
        </w:rPr>
        <w:t>xxxxxxx”</w:t>
      </w:r>
    </w:p>
    <w:p>
      <w:pPr>
        <w:pStyle w:val="Normal"/>
        <w:numPr>
          <w:ilvl w:val="0"/>
          <w:numId w:val="1"/>
        </w:numPr>
        <w:spacing w:before="0" w:after="240"/>
        <w:rPr>
          <w:rFonts w:ascii="Arial" w:hAnsi="Arial" w:cs="Arial"/>
          <w:sz w:val="24"/>
          <w:szCs w:val="24"/>
          <w:lang w:eastAsia="en-GB"/>
        </w:rPr>
      </w:pPr>
      <w:r>
        <w:rPr>
          <w:rFonts w:cs="Arial" w:ascii="Arial" w:hAnsi="Arial"/>
          <w:color w:val="FF0000"/>
          <w:sz w:val="24"/>
          <w:szCs w:val="24"/>
          <w:lang w:eastAsia="en-GB"/>
        </w:rPr>
        <w:t>[Provide a view on whether treatment or other environmental adjustment is likely to lead to improvement, (e.g. At home, away from the Royal Navy, [rank and name] displays no mental health symptoms. I do not believe he/she is currently suffering from a mental health disorder.) along with a recommended medical category, which may be a reduced category even though formal psychiatric illness is absent]</w:t>
      </w:r>
      <w:r>
        <w:rPr>
          <w:rFonts w:cs="Arial" w:ascii="Arial" w:hAnsi="Arial"/>
          <w:sz w:val="24"/>
          <w:szCs w:val="24"/>
          <w:lang w:eastAsia="en-GB"/>
        </w:rPr>
        <w:t>.</w:t>
      </w:r>
    </w:p>
    <w:p>
      <w:pPr>
        <w:pStyle w:val="Normal"/>
        <w:numPr>
          <w:ilvl w:val="0"/>
          <w:numId w:val="1"/>
        </w:numPr>
        <w:spacing w:before="0" w:after="240"/>
        <w:rPr>
          <w:rFonts w:ascii="Arial" w:hAnsi="Arial" w:cs="Arial"/>
          <w:sz w:val="24"/>
          <w:szCs w:val="24"/>
          <w:lang w:eastAsia="en-GB"/>
        </w:rPr>
      </w:pPr>
      <w:r>
        <w:rPr>
          <w:rFonts w:cs="Arial" w:ascii="Arial" w:hAnsi="Arial"/>
          <w:sz w:val="24"/>
          <w:szCs w:val="24"/>
          <w:lang w:eastAsia="en-GB"/>
        </w:rPr>
        <w:t xml:space="preserve">The risk </w:t>
      </w:r>
      <w:r>
        <w:fldChar w:fldCharType="begin">
          <w:ffData>
            <w:name w:val="Title_3"/>
            <w:enabled/>
            <w:calcOnExit w:val="0"/>
            <w:textInput/>
          </w:ffData>
        </w:fldChar>
      </w:r>
      <w:r>
        <w:rPr>
          <w:sz w:val="24"/>
          <w:szCs w:val="24"/>
          <w:rFonts w:cs="Arial" w:ascii="Arial" w:hAnsi="Arial"/>
          <w:lang w:eastAsia="en-GB"/>
        </w:rPr>
        <w:instrText xml:space="preserve"> FORMTEXT </w:instrText>
      </w:r>
      <w:r>
        <w:rPr>
          <w:rFonts w:cs="Arial" w:ascii="Arial" w:hAnsi="Arial"/>
          <w:sz w:val="24"/>
          <w:szCs w:val="24"/>
          <w:lang w:eastAsia="en-GB"/>
        </w:rPr>
      </w:r>
      <w:r>
        <w:rPr>
          <w:sz w:val="24"/>
          <w:szCs w:val="24"/>
          <w:rFonts w:cs="Arial" w:ascii="Arial" w:hAnsi="Arial"/>
          <w:lang w:eastAsia="en-GB"/>
        </w:rPr>
        <w:fldChar w:fldCharType="separate"/>
      </w:r>
      <w:r>
        <w:rPr>
          <w:rFonts w:cs="Arial" w:ascii="Arial" w:hAnsi="Arial"/>
          <w:sz w:val="24"/>
          <w:szCs w:val="24"/>
          <w:lang w:eastAsia="en-GB"/>
        </w:rPr>
        <w:t>Rank/Title</w:t>
      </w:r>
      <w:r>
        <w:rPr>
          <w:rFonts w:cs="Arial" w:ascii="Arial" w:hAnsi="Arial"/>
          <w:sz w:val="24"/>
          <w:szCs w:val="24"/>
          <w:lang w:eastAsia="en-GB"/>
        </w:rPr>
      </w:r>
      <w:r>
        <w:rPr>
          <w:sz w:val="24"/>
          <w:szCs w:val="24"/>
          <w:rFonts w:cs="Arial" w:ascii="Arial" w:hAnsi="Arial"/>
          <w:lang w:eastAsia="en-GB"/>
        </w:rPr>
        <w:fldChar w:fldCharType="end"/>
      </w:r>
      <w:r>
        <w:rPr>
          <w:rFonts w:cs="Arial" w:ascii="Arial" w:hAnsi="Arial"/>
          <w:sz w:val="24"/>
          <w:szCs w:val="24"/>
          <w:lang w:eastAsia="en-GB"/>
        </w:rPr>
        <w:t xml:space="preserve"> </w:t>
      </w:r>
      <w:r>
        <w:fldChar w:fldCharType="begin">
          <w:ffData>
            <w:name w:val="Surname_3"/>
            <w:enabled/>
            <w:calcOnExit w:val="0"/>
            <w:textInput/>
          </w:ffData>
        </w:fldChar>
      </w:r>
      <w:r>
        <w:rPr>
          <w:sz w:val="24"/>
          <w:szCs w:val="24"/>
          <w:rFonts w:cs="Arial" w:ascii="Arial" w:hAnsi="Arial"/>
          <w:lang w:eastAsia="en-GB"/>
        </w:rPr>
        <w:instrText xml:space="preserve"> FORMTEXT </w:instrText>
      </w:r>
      <w:r>
        <w:rPr>
          <w:rFonts w:cs="Arial" w:ascii="Arial" w:hAnsi="Arial"/>
          <w:sz w:val="24"/>
          <w:szCs w:val="24"/>
          <w:lang w:eastAsia="en-GB"/>
        </w:rPr>
      </w:r>
      <w:r>
        <w:rPr>
          <w:sz w:val="24"/>
          <w:szCs w:val="24"/>
          <w:rFonts w:cs="Arial" w:ascii="Arial" w:hAnsi="Arial"/>
          <w:lang w:eastAsia="en-GB"/>
        </w:rPr>
        <w:fldChar w:fldCharType="separate"/>
      </w:r>
      <w:r>
        <w:rPr>
          <w:rFonts w:cs="Arial" w:ascii="Arial" w:hAnsi="Arial"/>
          <w:sz w:val="24"/>
          <w:szCs w:val="24"/>
          <w:lang w:eastAsia="en-GB"/>
        </w:rPr>
        <w:t>Surname</w:t>
      </w:r>
      <w:r>
        <w:rPr>
          <w:rFonts w:cs="Arial" w:ascii="Arial" w:hAnsi="Arial"/>
          <w:sz w:val="24"/>
          <w:szCs w:val="24"/>
          <w:lang w:eastAsia="en-GB"/>
        </w:rPr>
      </w:r>
      <w:r>
        <w:rPr>
          <w:sz w:val="24"/>
          <w:szCs w:val="24"/>
          <w:rFonts w:cs="Arial" w:ascii="Arial" w:hAnsi="Arial"/>
          <w:lang w:eastAsia="en-GB"/>
        </w:rPr>
        <w:fldChar w:fldCharType="end"/>
      </w:r>
      <w:r>
        <w:rPr>
          <w:rFonts w:cs="Arial" w:ascii="Arial" w:hAnsi="Arial"/>
          <w:sz w:val="24"/>
          <w:szCs w:val="24"/>
          <w:lang w:eastAsia="en-GB"/>
        </w:rPr>
        <w:t xml:space="preserve"> poses to themselves and others I assess to be XXXX. </w:t>
      </w:r>
      <w:r>
        <w:rPr>
          <w:rFonts w:cs="Arial" w:ascii="Arial" w:hAnsi="Arial"/>
          <w:color w:val="FF0000"/>
          <w:sz w:val="24"/>
          <w:szCs w:val="24"/>
          <w:lang w:eastAsia="en-GB"/>
        </w:rPr>
        <w:t>[Where possible provide clarification of the risk of any further maladaptive behaviour]</w:t>
      </w:r>
    </w:p>
    <w:p>
      <w:pPr>
        <w:pStyle w:val="Normal"/>
        <w:numPr>
          <w:ilvl w:val="0"/>
          <w:numId w:val="1"/>
        </w:numPr>
        <w:spacing w:before="0" w:after="240"/>
        <w:rPr>
          <w:rFonts w:ascii="Arial" w:hAnsi="Arial" w:cs="Arial"/>
          <w:sz w:val="24"/>
          <w:szCs w:val="24"/>
          <w:lang w:eastAsia="en-GB"/>
        </w:rPr>
      </w:pPr>
      <w:r>
        <w:rPr>
          <w:rFonts w:cs="Arial" w:ascii="Arial" w:hAnsi="Arial"/>
          <w:sz w:val="24"/>
          <w:szCs w:val="24"/>
          <w:lang w:eastAsia="en-GB"/>
        </w:rPr>
        <w:t xml:space="preserve">Plans for after the RN. </w:t>
      </w:r>
      <w:r>
        <w:rPr>
          <w:rFonts w:cs="Arial" w:ascii="Arial" w:hAnsi="Arial"/>
          <w:color w:val="FF0000"/>
          <w:sz w:val="24"/>
          <w:szCs w:val="24"/>
          <w:lang w:eastAsia="en-GB"/>
        </w:rPr>
        <w:t>[Add appropriate detail]</w:t>
      </w:r>
    </w:p>
    <w:p>
      <w:pPr>
        <w:pStyle w:val="Normal"/>
        <w:numPr>
          <w:ilvl w:val="0"/>
          <w:numId w:val="1"/>
        </w:numPr>
        <w:spacing w:before="0" w:after="240"/>
        <w:rPr>
          <w:rFonts w:ascii="Arial" w:hAnsi="Arial" w:cs="Arial"/>
          <w:sz w:val="24"/>
          <w:szCs w:val="24"/>
          <w:lang w:eastAsia="en-GB"/>
        </w:rPr>
      </w:pPr>
      <w:r>
        <w:rPr>
          <w:rFonts w:cs="Arial" w:ascii="Arial" w:hAnsi="Arial"/>
          <w:color w:val="FF0000"/>
          <w:sz w:val="24"/>
          <w:szCs w:val="24"/>
          <w:lang w:eastAsia="en-GB"/>
        </w:rPr>
        <w:t>[For TU(R) the following text should be used]</w:t>
      </w:r>
      <w:r>
        <w:rPr>
          <w:rFonts w:cs="Arial" w:ascii="Arial" w:hAnsi="Arial"/>
          <w:color w:val="000000"/>
          <w:sz w:val="24"/>
          <w:szCs w:val="24"/>
          <w:lang w:eastAsia="en-GB"/>
        </w:rPr>
        <w:t xml:space="preserve"> In accordance with BRd3(1) Annex 54D it is considered that [rank and name] displays Potentially Remediable Temperamental Unsuitability. </w:t>
      </w:r>
      <w:r>
        <w:rPr>
          <w:rFonts w:cs="Arial" w:ascii="Arial" w:hAnsi="Arial"/>
          <w:color w:val="FF0000"/>
          <w:sz w:val="24"/>
          <w:szCs w:val="24"/>
          <w:lang w:eastAsia="en-GB"/>
        </w:rPr>
        <w:t>[For TU(I) the following text should be used]</w:t>
      </w:r>
      <w:r>
        <w:rPr>
          <w:rFonts w:cs="Arial" w:ascii="Arial" w:hAnsi="Arial"/>
          <w:color w:val="000000"/>
          <w:sz w:val="24"/>
          <w:szCs w:val="24"/>
          <w:lang w:eastAsia="en-GB"/>
        </w:rPr>
        <w:t xml:space="preserve"> In accordance with BRd3(1) Annex 54D, it is considered that [rank and name] displays Irremediable Temperamental Unsuitability and it is recommended that they be (urgently) considered for [compulsory withdrawal from training/administrative discharge/discharge SHORE]. </w:t>
      </w:r>
      <w:r>
        <w:rPr>
          <w:rFonts w:cs="Arial" w:ascii="Arial" w:hAnsi="Arial"/>
          <w:color w:val="FF0000"/>
          <w:sz w:val="24"/>
          <w:szCs w:val="24"/>
          <w:lang w:eastAsia="en-GB"/>
        </w:rPr>
        <w:t>[delete text as appropriate to the recommendation]</w:t>
      </w:r>
    </w:p>
    <w:p>
      <w:pPr>
        <w:pStyle w:val="Normal"/>
        <w:numPr>
          <w:ilvl w:val="0"/>
          <w:numId w:val="1"/>
        </w:numPr>
        <w:spacing w:before="0" w:after="240"/>
        <w:rPr>
          <w:rFonts w:ascii="Arial" w:hAnsi="Arial" w:cs="Arial"/>
          <w:sz w:val="24"/>
          <w:szCs w:val="24"/>
          <w:lang w:eastAsia="en-GB"/>
        </w:rPr>
      </w:pPr>
      <w:r>
        <w:rPr>
          <w:rFonts w:cs="Arial" w:ascii="Arial" w:hAnsi="Arial"/>
          <w:iCs/>
          <w:color w:val="000000"/>
          <w:sz w:val="24"/>
          <w:szCs w:val="24"/>
          <w:lang w:eastAsia="en-GB"/>
        </w:rPr>
        <w:t xml:space="preserve">They have been advised to return to their place of duty until decisions regarding discharge have been made. </w:t>
      </w:r>
      <w:r>
        <w:rPr>
          <w:rFonts w:cs="Arial" w:ascii="Arial" w:hAnsi="Arial"/>
          <w:iCs/>
          <w:color w:val="FF0000"/>
          <w:sz w:val="24"/>
          <w:szCs w:val="24"/>
          <w:lang w:eastAsia="en-GB"/>
        </w:rPr>
        <w:t>[Provide a recommended medical category should discharge be recommended by the executive e.g. They do not require medical downgrading/I have recommended they remain in their current medical category to prevent an occupationally induced deterioration of their mental state]</w:t>
      </w:r>
      <w:r>
        <w:rPr>
          <w:rFonts w:cs="Arial" w:ascii="Arial" w:hAnsi="Arial"/>
          <w:iCs/>
          <w:color w:val="000000"/>
          <w:sz w:val="24"/>
          <w:szCs w:val="24"/>
          <w:lang w:eastAsia="en-GB"/>
        </w:rPr>
        <w:t>.</w:t>
      </w:r>
      <w:r>
        <w:br w:type="page"/>
      </w:r>
    </w:p>
    <w:p>
      <w:pPr>
        <w:pStyle w:val="Normal"/>
        <w:rPr>
          <w:rFonts w:ascii="Arial" w:hAnsi="Arial" w:cs="Arial"/>
          <w:iCs/>
          <w:color w:val="000000"/>
          <w:sz w:val="24"/>
          <w:szCs w:val="24"/>
          <w:lang w:eastAsia="en-GB"/>
        </w:rPr>
      </w:pPr>
      <w:r>
        <w:rPr>
          <w:rFonts w:cs="Arial" w:ascii="Arial" w:hAnsi="Arial"/>
          <w:iCs/>
          <w:color w:val="000000"/>
          <w:sz w:val="24"/>
          <w:szCs w:val="24"/>
          <w:lang w:eastAsia="en-GB"/>
        </w:rPr>
      </w:r>
    </w:p>
    <w:p>
      <w:pPr>
        <w:pStyle w:val="Normal"/>
        <w:numPr>
          <w:ilvl w:val="0"/>
          <w:numId w:val="1"/>
        </w:numPr>
        <w:spacing w:before="0" w:after="240"/>
        <w:rPr>
          <w:rFonts w:ascii="Arial" w:hAnsi="Arial" w:cs="Arial"/>
          <w:sz w:val="24"/>
          <w:szCs w:val="24"/>
          <w:lang w:eastAsia="en-GB"/>
        </w:rPr>
      </w:pPr>
      <w:r>
        <w:rPr>
          <w:rFonts w:cs="Arial" w:ascii="Arial" w:hAnsi="Arial"/>
          <w:iCs/>
          <w:color w:val="000000"/>
          <w:sz w:val="24"/>
          <w:szCs w:val="24"/>
          <w:lang w:eastAsia="en-GB"/>
        </w:rPr>
        <w:t xml:space="preserve">Executive held copies of this report should be destroyed once </w:t>
      </w:r>
      <w:r>
        <w:fldChar w:fldCharType="begin">
          <w:ffData>
            <w:name w:val="Title_2"/>
            <w:enabled/>
            <w:calcOnExit w:val="0"/>
            <w:textInput/>
          </w:ffData>
        </w:fldChar>
      </w:r>
      <w:r>
        <w:rPr>
          <w:sz w:val="24"/>
          <w:szCs w:val="24"/>
          <w:iCs/>
          <w:rFonts w:cs="Arial" w:ascii="Arial" w:hAnsi="Arial"/>
          <w:color w:val="000000"/>
          <w:lang w:eastAsia="en-GB"/>
        </w:rPr>
        <w:instrText xml:space="preserve"> FORMTEXT </w:instrText>
      </w:r>
      <w:r>
        <w:rPr>
          <w:rFonts w:cs="Arial" w:ascii="Arial" w:hAnsi="Arial"/>
          <w:iCs/>
          <w:color w:val="000000"/>
          <w:sz w:val="24"/>
          <w:szCs w:val="24"/>
          <w:lang w:eastAsia="en-GB"/>
        </w:rPr>
      </w:r>
      <w:r>
        <w:rPr>
          <w:sz w:val="24"/>
          <w:szCs w:val="24"/>
          <w:iCs/>
          <w:rFonts w:cs="Arial" w:ascii="Arial" w:hAnsi="Arial"/>
          <w:color w:val="000000"/>
          <w:lang w:eastAsia="en-GB"/>
        </w:rPr>
        <w:fldChar w:fldCharType="separate"/>
      </w:r>
      <w:r>
        <w:rPr>
          <w:rFonts w:cs="Arial" w:ascii="Arial" w:hAnsi="Arial"/>
          <w:iCs/>
          <w:color w:val="000000"/>
          <w:sz w:val="24"/>
          <w:szCs w:val="24"/>
          <w:lang w:eastAsia="en-GB"/>
        </w:rPr>
        <w:t>Rank/Title</w:t>
      </w:r>
      <w:r>
        <w:rPr>
          <w:rFonts w:cs="Arial" w:ascii="Arial" w:hAnsi="Arial"/>
          <w:iCs/>
          <w:color w:val="000000"/>
          <w:sz w:val="24"/>
          <w:szCs w:val="24"/>
          <w:lang w:eastAsia="en-GB"/>
        </w:rPr>
      </w:r>
      <w:r>
        <w:rPr>
          <w:sz w:val="24"/>
          <w:szCs w:val="24"/>
          <w:iCs/>
          <w:rFonts w:cs="Arial" w:ascii="Arial" w:hAnsi="Arial"/>
          <w:color w:val="000000"/>
          <w:lang w:eastAsia="en-GB"/>
        </w:rPr>
        <w:fldChar w:fldCharType="end"/>
      </w:r>
      <w:r>
        <w:rPr>
          <w:rFonts w:cs="Arial" w:ascii="Arial" w:hAnsi="Arial"/>
          <w:iCs/>
          <w:color w:val="000000"/>
          <w:sz w:val="24"/>
          <w:szCs w:val="24"/>
          <w:lang w:eastAsia="en-GB"/>
        </w:rPr>
        <w:t xml:space="preserve"> </w:t>
      </w:r>
      <w:r>
        <w:fldChar w:fldCharType="begin">
          <w:ffData>
            <w:name w:val="Surname_2"/>
            <w:enabled/>
            <w:calcOnExit w:val="0"/>
            <w:textInput/>
          </w:ffData>
        </w:fldChar>
      </w:r>
      <w:r>
        <w:rPr>
          <w:sz w:val="24"/>
          <w:szCs w:val="24"/>
          <w:iCs/>
          <w:rFonts w:cs="Arial" w:ascii="Arial" w:hAnsi="Arial"/>
          <w:color w:val="000000"/>
          <w:lang w:eastAsia="en-GB"/>
        </w:rPr>
        <w:instrText xml:space="preserve"> FORMTEXT </w:instrText>
      </w:r>
      <w:r>
        <w:rPr>
          <w:rFonts w:cs="Arial" w:ascii="Arial" w:hAnsi="Arial"/>
          <w:iCs/>
          <w:color w:val="000000"/>
          <w:sz w:val="24"/>
          <w:szCs w:val="24"/>
          <w:lang w:eastAsia="en-GB"/>
        </w:rPr>
      </w:r>
      <w:r>
        <w:rPr>
          <w:sz w:val="24"/>
          <w:szCs w:val="24"/>
          <w:iCs/>
          <w:rFonts w:cs="Arial" w:ascii="Arial" w:hAnsi="Arial"/>
          <w:color w:val="000000"/>
          <w:lang w:eastAsia="en-GB"/>
        </w:rPr>
        <w:fldChar w:fldCharType="separate"/>
      </w:r>
      <w:r>
        <w:rPr>
          <w:rFonts w:cs="Arial" w:ascii="Arial" w:hAnsi="Arial"/>
          <w:iCs/>
          <w:color w:val="000000"/>
          <w:sz w:val="24"/>
          <w:szCs w:val="24"/>
          <w:lang w:eastAsia="en-GB"/>
        </w:rPr>
        <w:t>Surname</w:t>
      </w:r>
      <w:r>
        <w:rPr>
          <w:rFonts w:cs="Arial" w:ascii="Arial" w:hAnsi="Arial"/>
          <w:iCs/>
          <w:color w:val="000000"/>
          <w:sz w:val="24"/>
          <w:szCs w:val="24"/>
          <w:lang w:eastAsia="en-GB"/>
        </w:rPr>
      </w:r>
      <w:r>
        <w:rPr>
          <w:sz w:val="24"/>
          <w:szCs w:val="24"/>
          <w:iCs/>
          <w:rFonts w:cs="Arial" w:ascii="Arial" w:hAnsi="Arial"/>
          <w:color w:val="000000"/>
          <w:lang w:eastAsia="en-GB"/>
        </w:rPr>
        <w:fldChar w:fldCharType="end"/>
      </w:r>
      <w:r>
        <w:rPr>
          <w:rFonts w:cs="Arial" w:ascii="Arial" w:hAnsi="Arial"/>
          <w:iCs/>
          <w:color w:val="000000"/>
          <w:sz w:val="24"/>
          <w:szCs w:val="24"/>
          <w:lang w:eastAsia="en-GB"/>
        </w:rPr>
        <w:t xml:space="preserve">  has proved they have adapted to Service life </w:t>
      </w:r>
      <w:r>
        <w:rPr>
          <w:rFonts w:cs="Arial" w:ascii="Arial" w:hAnsi="Arial"/>
          <w:iCs/>
          <w:color w:val="FF0000"/>
          <w:sz w:val="24"/>
          <w:szCs w:val="24"/>
          <w:lang w:eastAsia="en-GB"/>
        </w:rPr>
        <w:t>[delete as appropriate]</w:t>
      </w:r>
      <w:r>
        <w:rPr>
          <w:rFonts w:cs="Arial" w:ascii="Arial" w:hAnsi="Arial"/>
          <w:iCs/>
          <w:color w:val="000000"/>
          <w:sz w:val="24"/>
          <w:szCs w:val="24"/>
          <w:lang w:eastAsia="en-GB"/>
        </w:rPr>
        <w:t>.</w:t>
      </w:r>
    </w:p>
    <w:p>
      <w:pPr>
        <w:pStyle w:val="Normal"/>
        <w:rPr>
          <w:rFonts w:ascii="Arial" w:hAnsi="Arial" w:cs="Arial"/>
          <w:sz w:val="24"/>
          <w:szCs w:val="24"/>
          <w:lang w:eastAsia="en-GB"/>
        </w:rPr>
      </w:pPr>
      <w:r>
        <w:rPr>
          <w:rFonts w:cs="Arial" w:ascii="Arial" w:hAnsi="Arial"/>
          <w:sz w:val="24"/>
          <w:szCs w:val="24"/>
          <w:lang w:eastAsia="en-GB"/>
        </w:rPr>
      </w:r>
    </w:p>
    <w:p>
      <w:pPr>
        <w:pStyle w:val="Normal"/>
        <w:rPr>
          <w:rFonts w:ascii="Arial" w:hAnsi="Arial" w:cs="Arial"/>
          <w:color w:val="FF0000"/>
          <w:sz w:val="24"/>
          <w:szCs w:val="24"/>
          <w:lang w:eastAsia="en-GB"/>
        </w:rPr>
      </w:pPr>
      <w:r>
        <w:rPr>
          <w:rFonts w:cs="Arial" w:ascii="Arial" w:hAnsi="Arial"/>
          <w:color w:val="FF0000"/>
          <w:sz w:val="24"/>
          <w:szCs w:val="24"/>
          <w:lang w:eastAsia="en-GB"/>
        </w:rPr>
        <w:t>Signature of assessing MO/CMP</w:t>
      </w:r>
    </w:p>
    <w:p>
      <w:pPr>
        <w:pStyle w:val="Normal"/>
        <w:ind w:start="360" w:end="0"/>
        <w:rPr>
          <w:rFonts w:ascii="Arial" w:hAnsi="Arial" w:cs="Arial"/>
          <w:color w:val="FF0000"/>
          <w:sz w:val="24"/>
          <w:szCs w:val="24"/>
          <w:lang w:eastAsia="en-GB"/>
        </w:rPr>
      </w:pPr>
      <w:r>
        <w:rPr>
          <w:rFonts w:cs="Arial" w:ascii="Arial" w:hAnsi="Arial"/>
          <w:color w:val="FF0000"/>
          <w:sz w:val="24"/>
          <w:szCs w:val="24"/>
          <w:lang w:eastAsia="en-GB"/>
        </w:rPr>
      </w:r>
    </w:p>
    <w:p>
      <w:pPr>
        <w:pStyle w:val="DWNormal"/>
        <w:rPr/>
      </w:pP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sz w:val="24"/>
          <w:szCs w:val="24"/>
        </w:rPr>
        <w:instrText xml:space="preserve"> FORMTEXT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User Title</w:t>
      </w:r>
      <w:r>
        <w:rPr>
          <w:sz w:val="24"/>
          <w:szCs w:val="24"/>
        </w:rPr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sz w:val="24"/>
          <w:szCs w:val="24"/>
        </w:rPr>
        <w:instrText xml:space="preserve"> FORMTEXT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User Name</w:t>
      </w:r>
      <w:r>
        <w:rPr>
          <w:sz w:val="24"/>
          <w:szCs w:val="24"/>
        </w:rPr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</w:p>
    <w:p>
      <w:pPr>
        <w:pStyle w:val="Normal"/>
        <w:overflowPunct w:val="false"/>
        <w:autoSpaceDE w:val="false"/>
        <w:textAlignment w:val="baseline"/>
        <w:rPr>
          <w:rFonts w:ascii="Arial" w:hAnsi="Arial" w:cs="Arial"/>
          <w:color w:val="FF0000"/>
          <w:kern w:val="2"/>
          <w:sz w:val="24"/>
          <w:szCs w:val="24"/>
        </w:rPr>
      </w:pPr>
      <w:r>
        <w:rPr>
          <w:rFonts w:cs="Arial" w:ascii="Arial" w:hAnsi="Arial"/>
          <w:color w:val="FF0000"/>
          <w:kern w:val="2"/>
          <w:sz w:val="24"/>
          <w:szCs w:val="24"/>
        </w:rPr>
      </w:r>
    </w:p>
    <w:p>
      <w:pPr>
        <w:pStyle w:val="Normal"/>
        <w:overflowPunct w:val="false"/>
        <w:autoSpaceDE w:val="false"/>
        <w:textAlignment w:val="baseline"/>
        <w:rPr>
          <w:rFonts w:ascii="Arial" w:hAnsi="Arial" w:cs="Arial"/>
          <w:color w:val="FF0000"/>
          <w:kern w:val="2"/>
          <w:sz w:val="24"/>
          <w:szCs w:val="24"/>
        </w:rPr>
      </w:pPr>
      <w:r>
        <w:rPr>
          <w:rFonts w:cs="Arial" w:ascii="Arial" w:hAnsi="Arial"/>
          <w:color w:val="FF0000"/>
          <w:kern w:val="2"/>
          <w:sz w:val="24"/>
          <w:szCs w:val="24"/>
        </w:rPr>
      </w:r>
    </w:p>
    <w:p>
      <w:pPr>
        <w:pStyle w:val="Normal"/>
        <w:overflowPunct w:val="false"/>
        <w:autoSpaceDE w:val="false"/>
        <w:textAlignment w:val="baseline"/>
        <w:rPr>
          <w:rFonts w:ascii="Arial" w:hAnsi="Arial" w:cs="Arial"/>
          <w:color w:val="FF0000"/>
          <w:kern w:val="2"/>
          <w:sz w:val="24"/>
          <w:szCs w:val="24"/>
        </w:rPr>
      </w:pPr>
      <w:r>
        <w:rPr>
          <w:rFonts w:cs="Arial" w:ascii="Arial" w:hAnsi="Arial"/>
          <w:color w:val="FF0000"/>
          <w:kern w:val="2"/>
          <w:sz w:val="24"/>
          <w:szCs w:val="24"/>
        </w:rPr>
        <w:t>Signature of countersigning PMO/SMO/senior CMP/Regional Clinical Director</w:t>
      </w:r>
    </w:p>
    <w:p>
      <w:pPr>
        <w:pStyle w:val="Normal"/>
        <w:overflowPunct w:val="false"/>
        <w:autoSpaceDE w:val="false"/>
        <w:textAlignment w:val="baseline"/>
        <w:rPr>
          <w:rFonts w:ascii="Arial" w:hAnsi="Arial" w:cs="Arial"/>
          <w:color w:val="FF0000"/>
          <w:kern w:val="2"/>
          <w:sz w:val="24"/>
          <w:szCs w:val="24"/>
        </w:rPr>
      </w:pPr>
      <w:r>
        <w:rPr>
          <w:rFonts w:cs="Arial" w:ascii="Arial" w:hAnsi="Arial"/>
          <w:color w:val="FF0000"/>
          <w:kern w:val="2"/>
          <w:sz w:val="24"/>
          <w:szCs w:val="24"/>
        </w:rPr>
      </w:r>
    </w:p>
    <w:p>
      <w:pPr>
        <w:pStyle w:val="Normal"/>
        <w:overflowPunct w:val="false"/>
        <w:autoSpaceDE w:val="false"/>
        <w:textAlignment w:val="baseline"/>
        <w:rPr>
          <w:rFonts w:ascii="Arial" w:hAnsi="Arial" w:cs="Arial"/>
          <w:color w:val="FF0000"/>
          <w:kern w:val="2"/>
          <w:sz w:val="24"/>
          <w:szCs w:val="24"/>
        </w:rPr>
      </w:pPr>
      <w:r>
        <w:rPr>
          <w:rFonts w:cs="Arial" w:ascii="Arial" w:hAnsi="Arial"/>
          <w:color w:val="FF0000"/>
          <w:kern w:val="2"/>
          <w:sz w:val="24"/>
          <w:szCs w:val="24"/>
        </w:rPr>
        <w:t>Insert signature block</w:t>
      </w:r>
    </w:p>
    <w:p>
      <w:pPr>
        <w:pStyle w:val="Normal"/>
        <w:overflowPunct w:val="false"/>
        <w:autoSpaceDE w:val="false"/>
        <w:textAlignment w:val="baseline"/>
        <w:rPr>
          <w:rFonts w:ascii="Arial" w:hAnsi="Arial" w:cs="Arial"/>
          <w:color w:val="FF0000"/>
          <w:kern w:val="2"/>
          <w:sz w:val="24"/>
          <w:szCs w:val="24"/>
        </w:rPr>
      </w:pPr>
      <w:r>
        <w:rPr>
          <w:rFonts w:cs="Arial" w:ascii="Arial" w:hAnsi="Arial"/>
          <w:color w:val="FF0000"/>
          <w:kern w:val="2"/>
          <w:sz w:val="24"/>
          <w:szCs w:val="24"/>
        </w:rPr>
      </w:r>
    </w:p>
    <w:p>
      <w:pPr>
        <w:pStyle w:val="DWNormal"/>
        <w:rPr>
          <w:rFonts w:ascii="Arial" w:hAnsi="Arial" w:cs="Arial"/>
          <w:kern w:val="2"/>
          <w:sz w:val="24"/>
          <w:szCs w:val="24"/>
        </w:rPr>
      </w:pPr>
      <w:r>
        <w:rPr>
          <w:rFonts w:cs="Arial"/>
          <w:kern w:val="2"/>
          <w:sz w:val="24"/>
          <w:szCs w:val="24"/>
        </w:rPr>
      </w:r>
    </w:p>
    <w:p>
      <w:pPr>
        <w:pStyle w:val="DW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DW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DW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DWNormal"/>
        <w:rPr/>
      </w:pPr>
      <w:r>
        <w:rPr/>
      </w:r>
    </w:p>
    <w:p>
      <w:pPr>
        <w:pStyle w:val="DWNormal"/>
        <w:rPr/>
      </w:pPr>
      <w:r>
        <w:rPr/>
      </w:r>
    </w:p>
    <w:p>
      <w:pPr>
        <w:pStyle w:val="DWNormal"/>
        <w:rPr>
          <w:rFonts w:cs="Arial"/>
        </w:rPr>
      </w:pPr>
      <w:r>
        <w:rPr>
          <w:rFonts w:cs="Arial"/>
        </w:rPr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709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 xml:space="preserve">Annex A to </w:t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1120" cy="146050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20" cy="1460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Style w:val="PageNumber"/>
                              <w:rFonts w:cs="Arial" w:ascii="Arial" w:hAnsi="Arial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Fonts w:cs="Arial" w:ascii="Arial" w:hAnsi="Arial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Fonts w:cs="Arial" w:ascii="Arial" w:hAnsi="Arial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Fonts w:cs="Arial" w:ascii="Arial" w:hAnsi="Arial"/>
                            </w:rPr>
                            <w:t>2</w:t>
                          </w:r>
                          <w:r>
                            <w:rPr>
                              <w:rStyle w:val="PageNumber"/>
                              <w:rFonts w:cs="Arial" w:ascii="Arial" w:hAnsi="Arial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6pt;height:11.5pt;mso-wrap-distance-left:0pt;mso-wrap-distance-right:0pt;mso-wrap-distance-top:0pt;mso-wrap-distance-bottom:0pt;margin-top:0.05pt;mso-position-vertical-relative:text;margin-left:238.1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Style w:val="PageNumber"/>
                        <w:rFonts w:cs="Arial" w:ascii="Arial" w:hAnsi="Arial"/>
                      </w:rPr>
                      <w:fldChar w:fldCharType="begin"/>
                    </w:r>
                    <w:r>
                      <w:rPr>
                        <w:rStyle w:val="PageNumber"/>
                        <w:rFonts w:cs="Arial" w:ascii="Arial" w:hAnsi="Arial"/>
                      </w:rPr>
                      <w:instrText xml:space="preserve"> PAGE </w:instrText>
                    </w:r>
                    <w:r>
                      <w:rPr>
                        <w:rStyle w:val="PageNumber"/>
                        <w:rFonts w:cs="Arial" w:ascii="Arial" w:hAnsi="Arial"/>
                      </w:rPr>
                      <w:fldChar w:fldCharType="separate"/>
                    </w:r>
                    <w:r>
                      <w:rPr>
                        <w:rStyle w:val="PageNumber"/>
                        <w:rFonts w:cs="Arial" w:ascii="Arial" w:hAnsi="Arial"/>
                      </w:rPr>
                      <w:t>2</w:t>
                    </w:r>
                    <w:r>
                      <w:rPr>
                        <w:rStyle w:val="PageNumber"/>
                        <w:rFonts w:cs="Arial" w:ascii="Arial" w:hAnsi="Arial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>RNTM 05-014/22-O</w:t>
    </w:r>
  </w:p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>Dated 31 May 22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rFonts w:ascii="Arial" w:hAnsi="Arial" w:cs="Arial"/>
        <w:b/>
        <w:bCs/>
        <w:color w:val="002451"/>
        <w:sz w:val="24"/>
        <w:szCs w:val="24"/>
        <w:lang w:eastAsia="en-GB"/>
      </w:rPr>
    </w:pPr>
    <w:r>
      <w:rPr>
        <w:rFonts w:cs="Arial" w:ascii="Arial" w:hAnsi="Arial"/>
        <w:b/>
        <w:bCs/>
        <w:color w:val="002451"/>
        <w:sz w:val="24"/>
        <w:szCs w:val="24"/>
        <w:lang w:eastAsia="en-GB"/>
      </w:rPr>
      <w:drawing>
        <wp:inline distT="0" distB="0" distL="0" distR="0">
          <wp:extent cx="3065780" cy="501650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9" t="-53" r="-9" b="-53"/>
                  <a:stretch>
                    <a:fillRect/>
                  </a:stretch>
                </pic:blipFill>
                <pic:spPr bwMode="auto">
                  <a:xfrm>
                    <a:off x="0" y="0"/>
                    <a:ext cx="3065780" cy="501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567" w:hanging="0"/>
      </w:pPr>
      <w:rPr>
        <w:rFonts w:cs="Times New Roman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1134" w:hanging="0"/>
      </w:pPr>
      <w:rPr>
        <w:rFonts w:cs="Times New Roman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rFonts w:cs="Times New Roman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rFonts w:cs="Times New Roman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>
        <w:rFonts w:cs="Times New Roman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rFonts w:cs="Times New Roman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rFonts w:cs="Times New Roman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>
        <w:rFonts w:cs="Times New Roman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20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Allergy_T_1" w:val="A|3|ALL"/>
    <w:docVar w:name="Consultation_T_1" w:val="1|2"/>
    <w:docVar w:name="Free_Text_Prompt_1" w:val="enter the name of the colleague you have discussed this with"/>
    <w:docVar w:name="Medication_T_1" w:val="C,A|3|ALL"/>
    <w:docVar w:name="PCS_DOCUMENT_NAME" w:val="Temperamental_Unsuitability_Medical_Report_RN_RM_v1_0.dot"/>
    <w:docVar w:name="PCS_HANDLE" w:val="263278"/>
    <w:docVar w:name="PCS_MSG" w:val="49575"/>
    <w:docVar w:name="Problem_T_1" w:val="SA,MA,SP|3|ALL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character" w:styleId="WW8Num1z0">
    <w:name w:val="WW8Num1z0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DWNormal">
    <w:name w:val="DW Normal"/>
    <w:basedOn w:val="Normal"/>
    <w:qFormat/>
    <w:pPr>
      <w:overflowPunct w:val="false"/>
      <w:autoSpaceDE w:val="false"/>
    </w:pPr>
    <w:rPr>
      <w:rFonts w:ascii="Arial" w:hAnsi="Arial" w:cs="Arial"/>
      <w:kern w:val="2"/>
      <w:sz w:val="22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Temperamental_Unsuitability_Medical_Report_RN_RM_v1_0.dot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2022-11-03T16:33:00Z</dcterms:created>
  <dc:creator>johnstonet191</dc:creator>
  <dc:description/>
  <cp:keywords/>
  <dc:language>en-GB</dc:language>
  <cp:lastModifiedBy>Johnstone, Thomas Maj</cp:lastModifiedBy>
  <cp:lastPrinted>2007-10-16T11:33:00Z</cp:lastPrinted>
  <dcterms:modified xsi:type="dcterms:W3CDTF">2022-11-03T16:37:00Z</dcterms:modified>
  <cp:revision>3</cp:revision>
  <dc:subject/>
  <dc:title>Army Primary Healthcare Service South Region</dc:title>
</cp:coreProperties>
</file>