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AUTHORISATION AND SUPPLY OF UNLICENSED MEDICINES FORM</w:t>
      </w:r>
    </w:p>
    <w:tbl>
      <w:tblPr>
        <w:tblW w:w="10420" w:type="dxa"/>
        <w:jc w:val="start"/>
        <w:tblInd w:w="0" w:type="dxa"/>
        <w:tblLayout w:type="fixed"/>
        <w:tblCellMar>
          <w:top w:w="0" w:type="dxa"/>
          <w:start w:w="108" w:type="dxa"/>
          <w:bottom w:w="0" w:type="dxa"/>
          <w:end w:w="108" w:type="dxa"/>
        </w:tblCellMar>
      </w:tblPr>
      <w:tblGrid>
        <w:gridCol w:w="3652"/>
        <w:gridCol w:w="1985"/>
        <w:gridCol w:w="283"/>
        <w:gridCol w:w="2693"/>
        <w:gridCol w:w="1807"/>
      </w:tblGrid>
      <w:tr>
        <w:trPr/>
        <w:tc>
          <w:tcPr>
            <w:tcW w:w="5637" w:type="dxa"/>
            <w:gridSpan w:val="2"/>
            <w:tcBorders>
              <w:end w:val="single" w:sz="4" w:space="0" w:color="000000"/>
            </w:tcBorders>
          </w:tcPr>
          <w:p>
            <w:pPr>
              <w:pStyle w:val="Normal"/>
              <w:spacing w:before="120" w:after="120"/>
              <w:rPr>
                <w:rFonts w:ascii="Arial" w:hAnsi="Arial" w:cs="Arial"/>
                <w:b/>
                <w:lang w:eastAsia="en-US"/>
              </w:rPr>
            </w:pPr>
            <w:r>
              <w:rPr>
                <w:rFonts w:cs="Arial" w:ascii="Arial" w:hAnsi="Arial"/>
                <w:b/>
                <w:lang w:eastAsia="en-US"/>
              </w:rPr>
              <w:t>Authorisation</w:t>
            </w:r>
          </w:p>
        </w:tc>
        <w:tc>
          <w:tcPr>
            <w:tcW w:w="2976"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Demand Reference Number:</w:t>
            </w:r>
          </w:p>
        </w:tc>
        <w:tc>
          <w:tcPr>
            <w:tcW w:w="1807"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b/>
                <w:sz w:val="20"/>
                <w:szCs w:val="20"/>
                <w:lang w:eastAsia="en-US"/>
              </w:rPr>
            </w:pPr>
            <w:r>
              <w:rPr>
                <w:rFonts w:cs="Arial" w:ascii="Arial" w:hAnsi="Arial"/>
                <w:b/>
                <w:sz w:val="20"/>
                <w:szCs w:val="20"/>
                <w:lang w:eastAsia="en-US"/>
              </w:rPr>
            </w:r>
          </w:p>
        </w:tc>
      </w:tr>
      <w:tr>
        <w:trPr/>
        <w:tc>
          <w:tcPr>
            <w:tcW w:w="5920" w:type="dxa"/>
            <w:gridSpan w:val="3"/>
            <w:tcBorders>
              <w:bottom w:val="single" w:sz="4" w:space="0" w:color="000000"/>
            </w:tcBorders>
          </w:tcPr>
          <w:p>
            <w:pPr>
              <w:pStyle w:val="Normal"/>
              <w:spacing w:before="100" w:after="200"/>
              <w:rPr>
                <w:rFonts w:ascii="Arial" w:hAnsi="Arial" w:cs="Arial"/>
                <w:b/>
                <w:lang w:eastAsia="en-US"/>
              </w:rPr>
            </w:pPr>
            <w:r>
              <w:rPr>
                <w:rFonts w:cs="Arial" w:ascii="Arial" w:hAnsi="Arial"/>
                <w:b/>
                <w:lang w:eastAsia="en-US"/>
              </w:rPr>
              <w:t>1. Patient Details</w:t>
            </w:r>
          </w:p>
        </w:tc>
        <w:tc>
          <w:tcPr>
            <w:tcW w:w="2693" w:type="dxa"/>
            <w:tcBorders>
              <w:bottom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c>
          <w:tcPr>
            <w:tcW w:w="1807" w:type="dxa"/>
            <w:tcBorders>
              <w:bottom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rHeight w:val="397" w:hRule="atLeast"/>
        </w:trPr>
        <w:tc>
          <w:tcPr>
            <w:tcW w:w="5920"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rPr/>
            </w:pPr>
            <w:r>
              <w:rPr>
                <w:rFonts w:cs="Arial" w:ascii="Arial" w:hAnsi="Arial"/>
                <w:b/>
                <w:sz w:val="20"/>
                <w:szCs w:val="20"/>
                <w:lang w:eastAsia="en-US"/>
              </w:rPr>
              <w:t>Unique Patient Identifier</w:t>
            </w:r>
            <w:r>
              <w:rPr>
                <w:rFonts w:cs="Arial" w:ascii="Arial" w:hAnsi="Arial"/>
                <w:sz w:val="20"/>
                <w:szCs w:val="20"/>
                <w:lang w:eastAsia="en-US"/>
              </w:rPr>
              <w:t xml:space="preserve"> (</w:t>
            </w:r>
            <w:r>
              <w:rPr>
                <w:rFonts w:cs="Arial" w:ascii="Arial" w:hAnsi="Arial"/>
                <w:b/>
                <w:sz w:val="20"/>
                <w:szCs w:val="20"/>
                <w:lang w:eastAsia="en-US"/>
              </w:rPr>
              <w:t>DMICP / Hospital Number)</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rPr>
                <w:rFonts w:ascii="Arial" w:hAnsi="Arial" w:cs="Arial"/>
                <w:b/>
                <w:sz w:val="20"/>
                <w:szCs w:val="20"/>
                <w:lang w:eastAsia="en-US"/>
              </w:rPr>
            </w:pPr>
            <w:r>
              <w:rPr>
                <w:rFonts w:cs="Arial" w:ascii="Arial" w:hAnsi="Arial"/>
                <w:b/>
                <w:sz w:val="20"/>
                <w:szCs w:val="20"/>
                <w:lang w:eastAsia="en-US"/>
              </w:rPr>
              <w:t>Date of Birth</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rPr>
                <w:rFonts w:ascii="Arial" w:hAnsi="Arial" w:cs="Arial"/>
                <w:b/>
                <w:sz w:val="20"/>
                <w:szCs w:val="20"/>
                <w:lang w:eastAsia="en-US"/>
              </w:rPr>
            </w:pPr>
            <w:r>
              <w:rPr>
                <w:rFonts w:cs="Arial" w:ascii="Arial" w:hAnsi="Arial"/>
                <w:b/>
                <w:sz w:val="20"/>
                <w:szCs w:val="20"/>
                <w:lang w:eastAsia="en-US"/>
              </w:rPr>
              <w:t>Gender</w:t>
            </w:r>
          </w:p>
        </w:tc>
      </w:tr>
      <w:tr>
        <w:trPr>
          <w:trHeight w:val="397" w:hRule="atLeast"/>
        </w:trPr>
        <w:tc>
          <w:tcPr>
            <w:tcW w:w="5920"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rPr>
                <w:rFonts w:ascii="Arial" w:hAnsi="Arial" w:cs="Arial"/>
                <w:b/>
                <w:sz w:val="20"/>
                <w:szCs w:val="20"/>
                <w:lang w:eastAsia="en-US"/>
              </w:rPr>
            </w:pPr>
            <w:r>
              <w:rPr>
                <w:rFonts w:cs="Arial" w:ascii="Arial" w:hAnsi="Arial"/>
                <w:b/>
                <w:sz w:val="20"/>
                <w:szCs w:val="20"/>
                <w:lang w:eastAsia="en-US"/>
              </w:rPr>
              <w:t xml:space="preserve">NHS Number: </w:t>
            </w:r>
            <w:r>
              <w:fldChar w:fldCharType="begin">
                <w:ffData>
                  <w:name w:val="NHS_Number_1"/>
                  <w:enabled/>
                  <w:calcOnExit w:val="0"/>
                  <w:textInput/>
                </w:ffData>
              </w:fldChar>
            </w:r>
            <w:r>
              <w:rPr>
                <w:sz w:val="20"/>
                <w:b/>
                <w:szCs w:val="20"/>
                <w:rFonts w:cs="Arial" w:ascii="Arial" w:hAnsi="Arial"/>
                <w:lang w:eastAsia="en-US"/>
              </w:rPr>
              <w:instrText xml:space="preserve"> FORMTEXT </w:instrText>
            </w:r>
            <w:r>
              <w:rPr>
                <w:rFonts w:cs="Arial" w:ascii="Arial" w:hAnsi="Arial"/>
                <w:b/>
                <w:sz w:val="20"/>
                <w:szCs w:val="20"/>
                <w:lang w:eastAsia="en-US"/>
              </w:rPr>
            </w:r>
            <w:r>
              <w:rPr>
                <w:sz w:val="20"/>
                <w:b/>
                <w:szCs w:val="20"/>
                <w:rFonts w:cs="Arial" w:ascii="Arial" w:hAnsi="Arial"/>
                <w:lang w:eastAsia="en-US"/>
              </w:rPr>
              <w:fldChar w:fldCharType="separate"/>
            </w:r>
            <w:r>
              <w:rPr>
                <w:rFonts w:cs="Arial" w:ascii="Arial" w:hAnsi="Arial"/>
                <w:b/>
                <w:sz w:val="20"/>
                <w:szCs w:val="20"/>
                <w:lang w:eastAsia="en-US"/>
              </w:rPr>
              <w:t>NHS Number</w:t>
            </w:r>
            <w:r>
              <w:rPr>
                <w:rFonts w:cs="Arial" w:ascii="Arial" w:hAnsi="Arial"/>
                <w:b/>
                <w:sz w:val="20"/>
                <w:szCs w:val="20"/>
                <w:lang w:eastAsia="en-US"/>
              </w:rPr>
            </w:r>
            <w:r>
              <w:rPr>
                <w:sz w:val="20"/>
                <w:b/>
                <w:szCs w:val="20"/>
                <w:rFonts w:cs="Arial" w:ascii="Arial" w:hAnsi="Arial"/>
                <w:lang w:eastAsia="en-US"/>
              </w:rPr>
              <w:fldChar w:fldCharType="end"/>
            </w:r>
            <w:r>
              <w:rPr>
                <w:rFonts w:cs="Arial" w:ascii="Arial" w:hAnsi="Arial"/>
                <w:b/>
                <w:sz w:val="20"/>
                <w:szCs w:val="20"/>
                <w:lang w:eastAsia="en-US"/>
              </w:rPr>
              <w:t xml:space="preserve"> </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rPr>
                <w:rFonts w:ascii="Arial" w:hAnsi="Arial" w:cs="Arial"/>
                <w:b/>
                <w:sz w:val="20"/>
                <w:szCs w:val="20"/>
                <w:lang w:eastAsia="en-US"/>
              </w:rPr>
            </w:pPr>
            <w:r>
              <w:fldChar w:fldCharType="begin">
                <w:ffData>
                  <w:name w:val="DOB_1"/>
                  <w:enabled/>
                  <w:calcOnExit w:val="0"/>
                  <w:textInput/>
                </w:ffData>
              </w:fldChar>
            </w:r>
            <w:r>
              <w:rPr>
                <w:sz w:val="20"/>
                <w:b/>
                <w:szCs w:val="20"/>
                <w:rFonts w:cs="Arial" w:ascii="Arial" w:hAnsi="Arial"/>
                <w:lang w:eastAsia="en-US"/>
              </w:rPr>
              <w:instrText xml:space="preserve"> FORMTEXT </w:instrText>
            </w:r>
            <w:r>
              <w:rPr>
                <w:rFonts w:cs="Arial" w:ascii="Arial" w:hAnsi="Arial"/>
                <w:b/>
                <w:sz w:val="20"/>
                <w:szCs w:val="20"/>
                <w:lang w:eastAsia="en-US"/>
              </w:rPr>
            </w:r>
            <w:r>
              <w:rPr>
                <w:sz w:val="20"/>
                <w:b/>
                <w:szCs w:val="20"/>
                <w:rFonts w:cs="Arial" w:ascii="Arial" w:hAnsi="Arial"/>
                <w:lang w:eastAsia="en-US"/>
              </w:rPr>
              <w:fldChar w:fldCharType="separate"/>
            </w:r>
            <w:r>
              <w:rPr>
                <w:rFonts w:cs="Arial" w:ascii="Arial" w:hAnsi="Arial"/>
                <w:b/>
                <w:sz w:val="20"/>
                <w:szCs w:val="20"/>
                <w:lang w:eastAsia="en-US"/>
              </w:rPr>
              <w:t>DOB</w:t>
            </w:r>
            <w:r>
              <w:rPr>
                <w:rFonts w:cs="Arial" w:ascii="Arial" w:hAnsi="Arial"/>
                <w:b/>
                <w:sz w:val="20"/>
                <w:szCs w:val="20"/>
                <w:lang w:eastAsia="en-US"/>
              </w:rPr>
            </w:r>
            <w:r>
              <w:rPr>
                <w:sz w:val="20"/>
                <w:b/>
                <w:szCs w:val="20"/>
                <w:rFonts w:cs="Arial" w:ascii="Arial" w:hAnsi="Arial"/>
                <w:lang w:eastAsia="en-US"/>
              </w:rPr>
              <w:fldChar w:fldCharType="end"/>
            </w:r>
            <w:r>
              <w:rPr>
                <w:rFonts w:cs="Arial" w:ascii="Arial" w:hAnsi="Arial"/>
                <w:b/>
                <w:sz w:val="20"/>
                <w:szCs w:val="20"/>
                <w:lang w:eastAsia="en-US"/>
              </w:rPr>
              <w:t xml:space="preserve"> </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rPr/>
            </w:pPr>
            <w:r>
              <w:fldChar w:fldCharType="begin">
                <w:ffData>
                  <w:name w:val="Sex_1"/>
                  <w:enabled/>
                  <w:calcOnExit w:val="0"/>
                  <w:textInput/>
                </w:ffData>
              </w:fldChar>
            </w:r>
            <w:r>
              <w:rPr>
                <w:sz w:val="20"/>
                <w:b/>
                <w:szCs w:val="20"/>
                <w:rFonts w:cs="Arial" w:ascii="Arial" w:hAnsi="Arial"/>
                <w:lang w:eastAsia="en-US"/>
              </w:rPr>
              <w:instrText xml:space="preserve"> FORMTEXT </w:instrText>
            </w:r>
            <w:r>
              <w:rPr>
                <w:rFonts w:cs="Arial" w:ascii="Arial" w:hAnsi="Arial"/>
                <w:b/>
                <w:sz w:val="20"/>
                <w:szCs w:val="20"/>
                <w:lang w:eastAsia="en-US"/>
              </w:rPr>
            </w:r>
            <w:r>
              <w:rPr>
                <w:sz w:val="20"/>
                <w:b/>
                <w:szCs w:val="20"/>
                <w:rFonts w:cs="Arial" w:ascii="Arial" w:hAnsi="Arial"/>
                <w:lang w:eastAsia="en-US"/>
              </w:rPr>
              <w:fldChar w:fldCharType="separate"/>
            </w:r>
            <w:r>
              <w:rPr>
                <w:rFonts w:cs="Arial" w:ascii="Arial" w:hAnsi="Arial"/>
                <w:b/>
                <w:sz w:val="20"/>
                <w:szCs w:val="20"/>
                <w:lang w:eastAsia="en-US"/>
              </w:rPr>
              <w:t>Sex</w:t>
            </w:r>
            <w:r>
              <w:rPr>
                <w:rFonts w:cs="Arial" w:ascii="Arial" w:hAnsi="Arial"/>
                <w:b/>
                <w:sz w:val="20"/>
                <w:szCs w:val="20"/>
                <w:lang w:eastAsia="en-US"/>
              </w:rPr>
            </w:r>
            <w:r>
              <w:rPr>
                <w:sz w:val="20"/>
                <w:b/>
                <w:szCs w:val="20"/>
                <w:rFonts w:cs="Arial" w:ascii="Arial" w:hAnsi="Arial"/>
                <w:lang w:eastAsia="en-US"/>
              </w:rPr>
              <w:fldChar w:fldCharType="end"/>
            </w:r>
            <w:r>
              <w:rPr>
                <w:rFonts w:cs="Arial" w:ascii="Arial" w:hAnsi="Arial"/>
                <w:b/>
                <w:sz w:val="20"/>
                <w:szCs w:val="20"/>
                <w:lang w:eastAsia="en-US"/>
              </w:rPr>
              <w:t xml:space="preserve"> </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spacing w:before="100" w:after="100"/>
              <w:rPr>
                <w:rFonts w:ascii="Arial" w:hAnsi="Arial" w:cs="Arial"/>
                <w:b/>
                <w:sz w:val="20"/>
                <w:szCs w:val="20"/>
                <w:lang w:eastAsia="en-US"/>
              </w:rPr>
            </w:pPr>
            <w:r>
              <w:rPr>
                <w:rFonts w:cs="Arial" w:ascii="Arial" w:hAnsi="Arial"/>
                <w:b/>
                <w:sz w:val="20"/>
                <w:szCs w:val="20"/>
                <w:lang w:eastAsia="en-US"/>
              </w:rPr>
              <w:t>Demanding Unit Location / Address</w:t>
            </w:r>
          </w:p>
        </w:tc>
        <w:tc>
          <w:tcPr>
            <w:tcW w:w="6768" w:type="dxa"/>
            <w:gridSpan w:val="4"/>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rFonts w:ascii="Arial" w:hAnsi="Arial" w:cs="Arial"/>
                <w:b/>
                <w:sz w:val="20"/>
                <w:szCs w:val="20"/>
                <w:lang w:eastAsia="en-US"/>
              </w:rPr>
            </w:pPr>
            <w:r>
              <w:fldChar w:fldCharType="begin">
                <w:ffData>
                  <w:name w:val="Practice_Addr_L_1"/>
                  <w:enabled/>
                  <w:calcOnExit w:val="0"/>
                  <w:textInput/>
                </w:ffData>
              </w:fldChar>
            </w:r>
            <w:r>
              <w:rPr>
                <w:sz w:val="20"/>
                <w:b/>
                <w:szCs w:val="20"/>
                <w:rFonts w:cs="Arial" w:ascii="Arial" w:hAnsi="Arial"/>
                <w:lang w:eastAsia="en-US"/>
              </w:rPr>
              <w:instrText xml:space="preserve"> FORMTEXT </w:instrText>
            </w:r>
            <w:r>
              <w:rPr>
                <w:rFonts w:cs="Arial" w:ascii="Arial" w:hAnsi="Arial"/>
                <w:b/>
                <w:sz w:val="20"/>
                <w:szCs w:val="20"/>
                <w:lang w:eastAsia="en-US"/>
              </w:rPr>
            </w:r>
            <w:r>
              <w:rPr>
                <w:sz w:val="20"/>
                <w:b/>
                <w:szCs w:val="20"/>
                <w:rFonts w:cs="Arial" w:ascii="Arial" w:hAnsi="Arial"/>
                <w:lang w:eastAsia="en-US"/>
              </w:rPr>
              <w:fldChar w:fldCharType="separate"/>
            </w:r>
            <w:r>
              <w:rPr>
                <w:rFonts w:cs="Arial" w:ascii="Arial" w:hAnsi="Arial"/>
                <w:b/>
                <w:sz w:val="20"/>
                <w:szCs w:val="20"/>
                <w:lang w:eastAsia="en-US"/>
              </w:rPr>
              <w:t>Practice Address List</w:t>
            </w:r>
            <w:r>
              <w:rPr>
                <w:rFonts w:cs="Arial" w:ascii="Arial" w:hAnsi="Arial"/>
                <w:b/>
                <w:sz w:val="20"/>
                <w:szCs w:val="20"/>
                <w:lang w:eastAsia="en-US"/>
              </w:rPr>
            </w:r>
            <w:r>
              <w:rPr>
                <w:sz w:val="20"/>
                <w:b/>
                <w:szCs w:val="20"/>
                <w:rFonts w:cs="Arial" w:ascii="Arial" w:hAnsi="Arial"/>
                <w:lang w:eastAsia="en-US"/>
              </w:rPr>
              <w:fldChar w:fldCharType="end"/>
            </w:r>
            <w:r>
              <w:rPr>
                <w:rFonts w:cs="Arial" w:ascii="Arial" w:hAnsi="Arial"/>
                <w:b/>
                <w:sz w:val="20"/>
                <w:szCs w:val="20"/>
                <w:lang w:eastAsia="en-US"/>
              </w:rPr>
              <w:t xml:space="preserve"> </w:t>
            </w:r>
          </w:p>
        </w:tc>
      </w:tr>
    </w:tbl>
    <w:p>
      <w:pPr>
        <w:pStyle w:val="Normal"/>
        <w:rPr>
          <w:b/>
          <w:lang w:eastAsia="en-US"/>
        </w:rPr>
      </w:pPr>
      <w:r>
        <w:rPr>
          <w:b/>
          <w:lang w:eastAsia="en-US"/>
        </w:rPr>
      </w:r>
    </w:p>
    <w:p>
      <w:pPr>
        <w:pStyle w:val="Normal"/>
        <w:rPr/>
      </w:pPr>
      <w:r>
        <w:rPr/>
        <w:t>2. Medicine Details</w:t>
      </w:r>
    </w:p>
    <w:tbl>
      <w:tblPr>
        <w:tblW w:w="10420" w:type="dxa"/>
        <w:jc w:val="start"/>
        <w:tblInd w:w="0" w:type="dxa"/>
        <w:tblLayout w:type="fixed"/>
        <w:tblCellMar>
          <w:top w:w="0" w:type="dxa"/>
          <w:start w:w="108" w:type="dxa"/>
          <w:bottom w:w="0" w:type="dxa"/>
          <w:end w:w="108" w:type="dxa"/>
        </w:tblCellMar>
      </w:tblPr>
      <w:tblGrid>
        <w:gridCol w:w="3510"/>
        <w:gridCol w:w="6910"/>
      </w:tblGrid>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Medicine Name</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Strength / Concentration</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Form</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Dose and Frequency</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Route of Administration</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Duration of Treatment</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200"/>
              <w:rPr>
                <w:rFonts w:ascii="Arial" w:hAnsi="Arial" w:cs="Arial"/>
                <w:b/>
                <w:sz w:val="20"/>
                <w:szCs w:val="20"/>
                <w:lang w:eastAsia="en-US"/>
              </w:rPr>
            </w:pPr>
            <w:r>
              <w:rPr>
                <w:rFonts w:cs="Arial" w:ascii="Arial" w:hAnsi="Arial"/>
                <w:b/>
                <w:sz w:val="20"/>
                <w:szCs w:val="20"/>
                <w:lang w:eastAsia="en-US"/>
              </w:rPr>
              <w:t>Additional Details / Requirements</w:t>
            </w:r>
          </w:p>
          <w:p>
            <w:pPr>
              <w:pStyle w:val="Normal"/>
              <w:spacing w:before="0" w:after="120"/>
              <w:rPr/>
            </w:pPr>
            <w:r>
              <w:rPr>
                <w:rFonts w:cs="Arial" w:ascii="Arial" w:hAnsi="Arial"/>
                <w:b/>
                <w:sz w:val="20"/>
                <w:szCs w:val="20"/>
                <w:lang w:eastAsia="en-US"/>
              </w:rPr>
              <w:t>(sugar-free, preservative-free, etc)</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51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lang w:eastAsia="en-US"/>
              </w:rPr>
            </w:pPr>
            <w:r>
              <w:rPr>
                <w:rFonts w:cs="Arial" w:ascii="Arial" w:hAnsi="Arial"/>
                <w:b/>
                <w:sz w:val="20"/>
                <w:szCs w:val="20"/>
                <w:lang w:eastAsia="en-US"/>
              </w:rPr>
              <w:t>NSN / Supplier Code / PIP Code</w:t>
            </w:r>
          </w:p>
        </w:tc>
        <w:tc>
          <w:tcPr>
            <w:tcW w:w="691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bl>
    <w:p>
      <w:pPr>
        <w:pStyle w:val="Normal"/>
        <w:rPr>
          <w:rFonts w:ascii="Arial" w:hAnsi="Arial" w:cs="Arial"/>
          <w:b/>
          <w:sz w:val="10"/>
          <w:szCs w:val="10"/>
          <w:lang w:eastAsia="en-US"/>
        </w:rPr>
      </w:pPr>
      <w:r>
        <w:rPr>
          <w:rFonts w:cs="Arial" w:ascii="Arial" w:hAnsi="Arial"/>
          <w:b/>
          <w:sz w:val="10"/>
          <w:szCs w:val="10"/>
          <w:lang w:eastAsia="en-US"/>
        </w:rPr>
      </w:r>
    </w:p>
    <w:p>
      <w:pPr>
        <w:pStyle w:val="Normal"/>
        <w:rPr/>
      </w:pPr>
      <w:r>
        <w:rPr/>
        <w:t>3. Clinical Justification</w:t>
      </w:r>
    </w:p>
    <w:tbl>
      <w:tblPr>
        <w:tblW w:w="10420" w:type="dxa"/>
        <w:jc w:val="start"/>
        <w:tblInd w:w="0" w:type="dxa"/>
        <w:tblLayout w:type="fixed"/>
        <w:tblCellMar>
          <w:top w:w="0" w:type="dxa"/>
          <w:start w:w="108" w:type="dxa"/>
          <w:bottom w:w="0" w:type="dxa"/>
          <w:end w:w="108" w:type="dxa"/>
        </w:tblCellMar>
      </w:tblPr>
      <w:tblGrid>
        <w:gridCol w:w="3227"/>
        <w:gridCol w:w="7193"/>
      </w:tblGrid>
      <w:tr>
        <w:trPr/>
        <w:tc>
          <w:tcPr>
            <w:tcW w:w="32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lang w:eastAsia="en-US"/>
              </w:rPr>
            </w:pPr>
            <w:r>
              <w:rPr>
                <w:rFonts w:cs="Arial" w:ascii="Arial" w:hAnsi="Arial"/>
                <w:b/>
                <w:sz w:val="20"/>
                <w:szCs w:val="20"/>
                <w:lang w:eastAsia="en-US"/>
              </w:rPr>
              <w:t>Clinical Indication for Use</w:t>
            </w:r>
          </w:p>
          <w:p>
            <w:pPr>
              <w:pStyle w:val="Normal"/>
              <w:spacing w:before="0" w:after="200"/>
              <w:rPr>
                <w:rFonts w:ascii="Arial" w:hAnsi="Arial" w:cs="Arial"/>
                <w:b/>
                <w:sz w:val="20"/>
                <w:szCs w:val="20"/>
                <w:lang w:eastAsia="en-US"/>
              </w:rPr>
            </w:pPr>
            <w:r>
              <w:rPr>
                <w:rFonts w:cs="Arial" w:ascii="Arial" w:hAnsi="Arial"/>
                <w:b/>
                <w:sz w:val="20"/>
                <w:szCs w:val="20"/>
                <w:lang w:eastAsia="en-US"/>
              </w:rPr>
            </w:r>
          </w:p>
        </w:tc>
        <w:tc>
          <w:tcPr>
            <w:tcW w:w="71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b/>
                <w:sz w:val="20"/>
                <w:szCs w:val="20"/>
                <w:lang w:eastAsia="en-US"/>
              </w:rPr>
            </w:pPr>
            <w:r>
              <w:rPr>
                <w:rFonts w:cs="Arial" w:ascii="Arial" w:hAnsi="Arial"/>
                <w:b/>
                <w:sz w:val="20"/>
                <w:szCs w:val="20"/>
                <w:lang w:eastAsia="en-US"/>
              </w:rPr>
              <w:t>Why is a standard licensed medicine not suitable</w:t>
            </w:r>
          </w:p>
        </w:tc>
        <w:tc>
          <w:tcPr>
            <w:tcW w:w="71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b/>
                <w:sz w:val="20"/>
                <w:szCs w:val="20"/>
                <w:lang w:eastAsia="en-US"/>
              </w:rPr>
            </w:pPr>
            <w:r>
              <w:rPr>
                <w:rFonts w:cs="Arial" w:ascii="Arial" w:hAnsi="Arial"/>
                <w:b/>
                <w:sz w:val="20"/>
                <w:szCs w:val="20"/>
                <w:lang w:eastAsia="en-US"/>
              </w:rPr>
              <w:t>Evidence to support use of this medicine for the proposed indication</w:t>
            </w:r>
          </w:p>
        </w:tc>
        <w:tc>
          <w:tcPr>
            <w:tcW w:w="71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b/>
                <w:sz w:val="20"/>
                <w:szCs w:val="20"/>
                <w:lang w:eastAsia="en-US"/>
              </w:rPr>
            </w:pPr>
            <w:r>
              <w:rPr>
                <w:rFonts w:cs="Arial" w:ascii="Arial" w:hAnsi="Arial"/>
                <w:b/>
                <w:sz w:val="20"/>
                <w:szCs w:val="20"/>
                <w:lang w:eastAsia="en-US"/>
              </w:rPr>
              <w:t>Any monitoring requirements? If yes please provide details</w:t>
            </w:r>
          </w:p>
        </w:tc>
        <w:tc>
          <w:tcPr>
            <w:tcW w:w="71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lang w:eastAsia="en-US"/>
              </w:rPr>
            </w:pPr>
            <w:r>
              <w:rPr>
                <w:rFonts w:cs="Arial" w:ascii="Arial" w:hAnsi="Arial"/>
                <w:b/>
                <w:sz w:val="20"/>
                <w:szCs w:val="20"/>
                <w:lang w:eastAsia="en-US"/>
              </w:rPr>
              <w:t>Will there be a requirement for shared care agreement?</w:t>
            </w:r>
          </w:p>
          <w:p>
            <w:pPr>
              <w:pStyle w:val="Normal"/>
              <w:spacing w:before="0" w:after="200"/>
              <w:rPr>
                <w:rFonts w:ascii="Arial" w:hAnsi="Arial" w:cs="Arial"/>
                <w:b/>
                <w:sz w:val="20"/>
                <w:szCs w:val="20"/>
                <w:lang w:eastAsia="en-US"/>
              </w:rPr>
            </w:pPr>
            <w:r>
              <w:rPr>
                <w:rFonts w:cs="Arial" w:ascii="Arial" w:hAnsi="Arial"/>
                <w:b/>
                <w:sz w:val="20"/>
                <w:szCs w:val="20"/>
                <w:lang w:eastAsia="en-US"/>
              </w:rPr>
              <w:t>If yes please provide details</w:t>
            </w:r>
          </w:p>
        </w:tc>
        <w:tc>
          <w:tcPr>
            <w:tcW w:w="71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b/>
                <w:sz w:val="20"/>
                <w:szCs w:val="20"/>
                <w:lang w:eastAsia="en-US"/>
              </w:rPr>
            </w:pPr>
            <w:r>
              <w:rPr>
                <w:rFonts w:cs="Arial" w:ascii="Arial" w:hAnsi="Arial"/>
                <w:b/>
                <w:sz w:val="20"/>
                <w:szCs w:val="20"/>
                <w:lang w:eastAsia="en-US"/>
              </w:rPr>
            </w:r>
          </w:p>
        </w:tc>
      </w:tr>
    </w:tbl>
    <w:p>
      <w:pPr>
        <w:pStyle w:val="Normal"/>
        <w:rPr>
          <w:rFonts w:ascii="Arial" w:hAnsi="Arial" w:cs="Arial"/>
          <w:b/>
          <w:bCs/>
          <w:lang w:eastAsia="en-US"/>
        </w:rPr>
      </w:pPr>
      <w:r>
        <w:rPr>
          <w:rFonts w:cs="Arial" w:ascii="Arial" w:hAnsi="Arial"/>
          <w:b/>
          <w:bCs/>
          <w:lang w:eastAsia="en-US"/>
        </w:rPr>
      </w:r>
      <w:r>
        <w:br w:type="page"/>
      </w:r>
    </w:p>
    <w:p>
      <w:pPr>
        <w:pStyle w:val="Normal"/>
        <w:rPr>
          <w:rFonts w:ascii="Arial" w:hAnsi="Arial" w:cs="Arial"/>
          <w:b/>
          <w:bCs/>
          <w:lang w:eastAsia="en-US"/>
        </w:rPr>
      </w:pPr>
      <w:r>
        <w:rPr>
          <w:rFonts w:cs="Arial" w:ascii="Arial" w:hAnsi="Arial"/>
          <w:b/>
          <w:bCs/>
          <w:lang w:eastAsia="en-US"/>
        </w:rPr>
        <w:t>4. Declaration by Medical or Non-medical Prescriber</w:t>
      </w:r>
    </w:p>
    <w:p>
      <w:pPr>
        <w:pStyle w:val="Normal"/>
        <w:rPr/>
      </w:pPr>
      <w:r>
        <w:rPr>
          <w:rFonts w:cs="Arial" w:ascii="Arial" w:hAnsi="Arial"/>
          <w:lang w:eastAsia="en-US"/>
        </w:rPr>
        <w:t>In situations where the product is not licensed or where the product is used outside its licensed indications the manufacturer carries no legal liability, unless the product is defective, should an untoward event arise.  This places a greater responsibility on individual prescribers and the MOD.  The ultimate responsibility for prescribing any medicine lies with the medical or non-medical prescriber who signs the prescription and is professionally accountable for his/her judgement.  Prescribers have a duty in common law to take reasonable care and to act in a way consistent with the practice of a responsible body of their peers of similar professional standing.  If use of this product is deemed to have significant risks, the request will be referred to the Medical Director, via HQSG SO1Pharm (</w:t>
      </w:r>
      <w:hyperlink r:id="rId2">
        <w:r>
          <w:rPr>
            <w:rStyle w:val="Hyperlink"/>
            <w:rFonts w:cs="Arial" w:ascii="Arial" w:hAnsi="Arial"/>
            <w:lang w:eastAsia="en-US"/>
          </w:rPr>
          <w:t>SG-DMed-Med-Pol-PharmSO1@mod.uk</w:t>
        </w:r>
      </w:hyperlink>
      <w:r>
        <w:rPr>
          <w:rFonts w:cs="Arial" w:ascii="Arial" w:hAnsi="Arial"/>
          <w:lang w:eastAsia="en-US"/>
        </w:rPr>
        <w:t>).</w:t>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I have read the above and understand that the named product is an unlicensed medicine.</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I have assessed the patient and determined that this is the most suitable treatment.</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Where possible, I have informed the patient of the fact that the product is unlicensed and has no UK Marketing Authorisation.</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Where possible, I have obtained consent from the patient to use an unlicensed medicine.</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Providing the patient remains under my care, this form may be used for up to and not more than 6 months to order medication for an individual patient.</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I have considered the effect this product may have on fitness for work, especially in safety-critical roles.</w:t>
      </w:r>
    </w:p>
    <w:p>
      <w:pPr>
        <w:pStyle w:val="Normal"/>
        <w:spacing w:before="0" w:after="200"/>
        <w:ind w:start="567" w:end="0"/>
        <w:contextualSpacing/>
        <w:rPr>
          <w:rFonts w:ascii="Arial" w:hAnsi="Arial" w:cs="Arial"/>
          <w:b/>
          <w:bCs/>
          <w:lang w:eastAsia="en-US"/>
        </w:rPr>
      </w:pPr>
      <w:r>
        <w:rPr>
          <w:rFonts w:cs="Arial" w:ascii="Arial" w:hAnsi="Arial"/>
          <w:b/>
          <w:bCs/>
          <w:lang w:eastAsia="en-US"/>
        </w:rPr>
      </w:r>
    </w:p>
    <w:p>
      <w:pPr>
        <w:pStyle w:val="Normal"/>
        <w:numPr>
          <w:ilvl w:val="0"/>
          <w:numId w:val="2"/>
        </w:numPr>
        <w:spacing w:lineRule="auto" w:line="240" w:before="0" w:after="0"/>
        <w:ind w:hanging="0" w:start="567" w:end="0"/>
        <w:contextualSpacing/>
        <w:rPr>
          <w:rFonts w:ascii="Arial" w:hAnsi="Arial" w:cs="Arial"/>
          <w:b/>
          <w:bCs/>
          <w:lang w:eastAsia="en-US"/>
        </w:rPr>
      </w:pPr>
      <w:r>
        <w:rPr>
          <w:rFonts w:cs="Arial" w:ascii="Arial" w:hAnsi="Arial"/>
          <w:lang w:eastAsia="en-US"/>
        </w:rPr>
        <w:t xml:space="preserve">Providing the above has been undertaken, I understand that this prescription and its consequence will be covered for vicarious liability under terms of my contract with the MOD. </w:t>
      </w:r>
    </w:p>
    <w:p>
      <w:pPr>
        <w:pStyle w:val="Normal"/>
        <w:rPr>
          <w:rFonts w:ascii="Arial" w:hAnsi="Arial" w:cs="Arial"/>
          <w:b/>
          <w:bCs/>
          <w:sz w:val="20"/>
          <w:szCs w:val="20"/>
          <w:lang w:eastAsia="en-US"/>
        </w:rPr>
      </w:pPr>
      <w:r>
        <w:rPr>
          <w:rFonts w:cs="Arial" w:ascii="Arial" w:hAnsi="Arial"/>
          <w:b/>
          <w:bCs/>
          <w:sz w:val="20"/>
          <w:szCs w:val="20"/>
          <w:lang w:eastAsia="en-US"/>
        </w:rPr>
      </w:r>
    </w:p>
    <w:tbl>
      <w:tblPr>
        <w:tblW w:w="10420" w:type="dxa"/>
        <w:jc w:val="start"/>
        <w:tblInd w:w="0" w:type="dxa"/>
        <w:tblLayout w:type="fixed"/>
        <w:tblCellMar>
          <w:top w:w="0" w:type="dxa"/>
          <w:start w:w="108" w:type="dxa"/>
          <w:bottom w:w="0" w:type="dxa"/>
          <w:end w:w="108" w:type="dxa"/>
        </w:tblCellMar>
      </w:tblPr>
      <w:tblGrid>
        <w:gridCol w:w="1809"/>
        <w:gridCol w:w="4962"/>
        <w:gridCol w:w="1417"/>
        <w:gridCol w:w="2232"/>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Prescriber Name</w:t>
            </w:r>
          </w:p>
        </w:tc>
        <w:tc>
          <w:tcPr>
            <w:tcW w:w="496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fldChar w:fldCharType="begin">
                <w:ffData>
                  <w:name w:val="User_Title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User Title</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r>
              <w:fldChar w:fldCharType="begin">
                <w:ffData>
                  <w:name w:val="User_Name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User Name</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Date</w:t>
            </w:r>
          </w:p>
        </w:tc>
        <w:tc>
          <w:tcPr>
            <w:tcW w:w="223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fldChar w:fldCharType="begin">
                <w:ffData>
                  <w:name w:val="System_Date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System Date</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Signature</w:t>
            </w:r>
          </w:p>
        </w:tc>
        <w:tc>
          <w:tcPr>
            <w:tcW w:w="496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lang w:eastAsia="en-US"/>
              </w:rPr>
            </w:pPr>
            <w:r>
              <w:rPr>
                <w:rFonts w:cs="Arial" w:ascii="Arial" w:hAnsi="Arial"/>
                <w:sz w:val="20"/>
                <w:szCs w:val="20"/>
                <w:lang w:eastAsia="en-US"/>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Review Date (max 6 mths)</w:t>
            </w:r>
          </w:p>
        </w:tc>
        <w:tc>
          <w:tcPr>
            <w:tcW w:w="223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b/>
                <w:sz w:val="20"/>
                <w:szCs w:val="20"/>
                <w:lang w:eastAsia="en-US"/>
              </w:rPr>
            </w:pPr>
            <w:r>
              <w:rPr>
                <w:rFonts w:cs="Arial" w:ascii="Arial" w:hAnsi="Arial"/>
                <w:b/>
                <w:sz w:val="20"/>
                <w:szCs w:val="20"/>
                <w:lang w:eastAsia="en-US"/>
              </w:rPr>
            </w:r>
          </w:p>
        </w:tc>
      </w:tr>
    </w:tbl>
    <w:p>
      <w:pPr>
        <w:pStyle w:val="Normal"/>
        <w:rPr>
          <w:b/>
          <w:sz w:val="20"/>
          <w:szCs w:val="20"/>
          <w:lang w:eastAsia="en-US"/>
        </w:rPr>
      </w:pPr>
      <w:r>
        <w:rPr>
          <w:b/>
          <w:sz w:val="20"/>
          <w:szCs w:val="20"/>
          <w:lang w:eastAsia="en-US"/>
        </w:rPr>
      </w:r>
    </w:p>
    <w:p>
      <w:pPr>
        <w:pStyle w:val="Normal"/>
        <w:rPr/>
      </w:pPr>
      <w:r>
        <w:rPr/>
        <w:t>5. Endorsement by Regional Pharmacist (Firmbase / DPHC only)</w:t>
      </w:r>
    </w:p>
    <w:tbl>
      <w:tblPr>
        <w:tblW w:w="10420" w:type="dxa"/>
        <w:jc w:val="start"/>
        <w:tblInd w:w="0" w:type="dxa"/>
        <w:tblLayout w:type="fixed"/>
        <w:tblCellMar>
          <w:top w:w="0" w:type="dxa"/>
          <w:start w:w="108" w:type="dxa"/>
          <w:bottom w:w="0" w:type="dxa"/>
          <w:end w:w="108" w:type="dxa"/>
        </w:tblCellMar>
      </w:tblPr>
      <w:tblGrid>
        <w:gridCol w:w="1809"/>
        <w:gridCol w:w="4962"/>
        <w:gridCol w:w="1417"/>
        <w:gridCol w:w="2232"/>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Pharmacist Name</w:t>
            </w:r>
          </w:p>
        </w:tc>
        <w:tc>
          <w:tcPr>
            <w:tcW w:w="496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lang w:eastAsia="en-US"/>
              </w:rPr>
            </w:pPr>
            <w:r>
              <w:rPr>
                <w:rFonts w:cs="Arial" w:ascii="Arial" w:hAnsi="Arial"/>
                <w:sz w:val="20"/>
                <w:szCs w:val="20"/>
                <w:lang w:eastAsia="en-US"/>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eastAsia="en-US"/>
              </w:rPr>
            </w:pPr>
            <w:r>
              <w:rPr>
                <w:rFonts w:cs="Arial" w:ascii="Arial" w:hAnsi="Arial"/>
                <w:sz w:val="20"/>
                <w:szCs w:val="20"/>
                <w:lang w:eastAsia="en-US"/>
              </w:rPr>
              <w:t>Date</w:t>
            </w:r>
          </w:p>
        </w:tc>
        <w:tc>
          <w:tcPr>
            <w:tcW w:w="223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b/>
                <w:sz w:val="20"/>
                <w:szCs w:val="20"/>
                <w:lang w:eastAsia="en-US"/>
              </w:rPr>
            </w:pPr>
            <w:r>
              <w:rPr>
                <w:rFonts w:cs="Arial" w:ascii="Arial" w:hAnsi="Arial"/>
                <w:b/>
                <w:sz w:val="20"/>
                <w:szCs w:val="20"/>
                <w:lang w:eastAsia="en-US"/>
              </w:rPr>
            </w:r>
          </w:p>
        </w:tc>
      </w:tr>
      <w:tr>
        <w:trPr>
          <w:trHeight w:val="597" w:hRule="atLeast"/>
        </w:trPr>
        <w:tc>
          <w:tcPr>
            <w:tcW w:w="180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eastAsia="en-US"/>
              </w:rPr>
            </w:pPr>
            <w:r>
              <w:rPr>
                <w:rFonts w:cs="Arial" w:ascii="Arial" w:hAnsi="Arial"/>
                <w:sz w:val="20"/>
                <w:szCs w:val="20"/>
                <w:lang w:eastAsia="en-US"/>
              </w:rPr>
              <w:t>Signature</w:t>
            </w:r>
          </w:p>
        </w:tc>
        <w:tc>
          <w:tcPr>
            <w:tcW w:w="4962"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lang w:eastAsia="en-US"/>
              </w:rPr>
            </w:pPr>
            <w:r>
              <w:rPr>
                <w:rFonts w:cs="Arial" w:ascii="Arial" w:hAnsi="Arial"/>
                <w:sz w:val="20"/>
                <w:szCs w:val="20"/>
                <w:lang w:eastAsia="en-US"/>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eastAsia="en-US"/>
              </w:rPr>
            </w:pPr>
            <w:r>
              <w:rPr>
                <w:rFonts w:cs="Arial" w:ascii="Arial" w:hAnsi="Arial"/>
                <w:sz w:val="20"/>
                <w:szCs w:val="20"/>
                <w:lang w:eastAsia="en-US"/>
              </w:rPr>
              <w:t>Review Date (max 6 mths)</w:t>
            </w:r>
          </w:p>
        </w:tc>
        <w:tc>
          <w:tcPr>
            <w:tcW w:w="2232"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sz w:val="20"/>
                <w:szCs w:val="20"/>
                <w:lang w:eastAsia="en-US"/>
              </w:rPr>
            </w:pPr>
            <w:r>
              <w:rPr>
                <w:rFonts w:cs="Arial" w:ascii="Arial" w:hAnsi="Arial"/>
                <w:b/>
                <w:sz w:val="20"/>
                <w:szCs w:val="20"/>
                <w:lang w:eastAsia="en-US"/>
              </w:rPr>
            </w:r>
          </w:p>
        </w:tc>
      </w:tr>
    </w:tbl>
    <w:p>
      <w:pPr>
        <w:pStyle w:val="Normal"/>
        <w:rPr>
          <w:rFonts w:ascii="Arial" w:hAnsi="Arial" w:cs="Arial"/>
          <w:b/>
          <w:sz w:val="20"/>
          <w:szCs w:val="20"/>
          <w:lang w:eastAsia="en-US"/>
        </w:rPr>
      </w:pPr>
      <w:r>
        <w:rPr>
          <w:rFonts w:cs="Arial" w:ascii="Arial" w:hAnsi="Arial"/>
          <w:b/>
          <w:sz w:val="20"/>
          <w:szCs w:val="20"/>
          <w:lang w:eastAsia="en-US"/>
        </w:rPr>
      </w:r>
    </w:p>
    <w:p>
      <w:pPr>
        <w:pStyle w:val="Normal"/>
        <w:autoSpaceDE w:val="false"/>
        <w:rPr>
          <w:rFonts w:ascii="Arial" w:hAnsi="Arial" w:cs="Arial"/>
        </w:rPr>
      </w:pPr>
      <w:r>
        <w:rPr>
          <w:rFonts w:cs="Arial" w:ascii="Arial" w:hAnsi="Arial"/>
          <w:b/>
        </w:rPr>
        <w:t xml:space="preserve">6. Adverse Drug Events </w:t>
      </w:r>
    </w:p>
    <w:p>
      <w:pPr>
        <w:pStyle w:val="Normal"/>
        <w:autoSpaceDE w:val="false"/>
        <w:rPr>
          <w:rFonts w:ascii="Arial" w:hAnsi="Arial" w:cs="Arial"/>
        </w:rPr>
      </w:pPr>
      <w:r>
        <w:rPr>
          <w:rFonts w:cs="Arial" w:ascii="Arial" w:hAnsi="Arial"/>
        </w:rPr>
        <w:t xml:space="preserve">Report all ADE’s via the MHRA Yellow Card Scheme. </w:t>
      </w:r>
      <w:hyperlink r:id="rId3">
        <w:r>
          <w:rPr>
            <w:rStyle w:val="Hyperlink"/>
            <w:rFonts w:cs="Arial" w:ascii="Arial" w:hAnsi="Arial"/>
            <w:b/>
            <w:color w:val="0000FF"/>
            <w:u w:val="single"/>
          </w:rPr>
          <w:t>https://yellowcard.mhra.gov.uk/</w:t>
        </w:r>
      </w:hyperlink>
    </w:p>
    <w:p>
      <w:pPr>
        <w:pStyle w:val="Normal"/>
        <w:rPr>
          <w:rFonts w:ascii="Arial" w:hAnsi="Arial" w:cs="Arial"/>
          <w:b/>
          <w:sz w:val="20"/>
          <w:szCs w:val="20"/>
          <w:lang w:eastAsia="en-US"/>
        </w:rPr>
      </w:pPr>
      <w:r>
        <w:rPr>
          <w:rFonts w:cs="Arial" w:ascii="Arial" w:hAnsi="Arial"/>
          <w:b/>
          <w:sz w:val="20"/>
          <w:szCs w:val="20"/>
          <w:lang w:eastAsia="en-US"/>
        </w:rPr>
      </w:r>
    </w:p>
    <w:p>
      <w:pPr>
        <w:pStyle w:val="Normal"/>
        <w:autoSpaceDE w:val="false"/>
        <w:rPr/>
      </w:pPr>
      <w:r>
        <w:rPr/>
        <w:t>7. Medical Module Supply</w:t>
      </w:r>
    </w:p>
    <w:tbl>
      <w:tblPr>
        <w:tblW w:w="10420" w:type="dxa"/>
        <w:jc w:val="start"/>
        <w:tblInd w:w="0" w:type="dxa"/>
        <w:tblLayout w:type="fixed"/>
        <w:tblCellMar>
          <w:top w:w="0" w:type="dxa"/>
          <w:start w:w="108" w:type="dxa"/>
          <w:bottom w:w="0" w:type="dxa"/>
          <w:end w:w="108" w:type="dxa"/>
        </w:tblCellMar>
      </w:tblPr>
      <w:tblGrid>
        <w:gridCol w:w="2802"/>
        <w:gridCol w:w="3118"/>
        <w:gridCol w:w="992"/>
        <w:gridCol w:w="3508"/>
      </w:tblGrid>
      <w:tr>
        <w:trPr/>
        <w:tc>
          <w:tcPr>
            <w:tcW w:w="6912" w:type="dxa"/>
            <w:gridSpan w:val="3"/>
            <w:tcBorders/>
          </w:tcPr>
          <w:p>
            <w:pPr>
              <w:pStyle w:val="Normal"/>
              <w:autoSpaceDE w:val="false"/>
              <w:spacing w:before="20" w:after="20"/>
              <w:rPr>
                <w:rFonts w:ascii="Arial" w:hAnsi="Arial" w:cs="Arial"/>
                <w:b/>
                <w:color w:val="000000"/>
              </w:rPr>
            </w:pPr>
            <w:r>
              <w:rPr>
                <w:rFonts w:cs="Arial" w:ascii="Arial" w:hAnsi="Arial"/>
                <w:color w:val="000000"/>
              </w:rPr>
              <w:t>Is this demand is to fulfil the stock requirement for a medical module:</w:t>
            </w:r>
          </w:p>
        </w:tc>
        <w:tc>
          <w:tcPr>
            <w:tcW w:w="3508" w:type="dxa"/>
            <w:tcBorders/>
          </w:tcPr>
          <w:p>
            <w:pPr>
              <w:pStyle w:val="Normal"/>
              <w:autoSpaceDE w:val="false"/>
              <w:spacing w:before="20" w:after="20"/>
              <w:rPr>
                <w:rFonts w:ascii="Arial" w:hAnsi="Arial" w:cs="Arial"/>
                <w:color w:val="000000"/>
              </w:rPr>
            </w:pPr>
            <w:r>
              <w:rPr>
                <w:rFonts w:cs="Arial" w:ascii="Arial" w:hAnsi="Arial"/>
                <w:color w:val="000000"/>
              </w:rPr>
              <w:t>Yes</w:t>
            </w:r>
            <w:r>
              <w:rPr>
                <w:rFonts w:cs="Arial" w:ascii="Arial" w:hAnsi="Arial"/>
                <w:color w:val="000000"/>
                <w:sz w:val="28"/>
                <w:szCs w:val="28"/>
              </w:rPr>
              <w:t xml:space="preserve"> </w:t>
            </w:r>
            <w:r>
              <w:rPr>
                <w:rFonts w:eastAsia="Webdings" w:cs="Webdings" w:ascii="Webdings" w:hAnsi="Webdings"/>
                <w:color w:val="000000"/>
                <w:sz w:val="28"/>
                <w:szCs w:val="28"/>
              </w:rPr>
              <w:sym w:font="Webdings" w:char="f063"/>
            </w:r>
            <w:r>
              <w:rPr>
                <w:rFonts w:cs="Arial" w:ascii="Arial" w:hAnsi="Arial"/>
                <w:color w:val="000000"/>
              </w:rPr>
              <w:t xml:space="preserve">  No  </w:t>
            </w:r>
            <w:r>
              <w:rPr>
                <w:rFonts w:eastAsia="Webdings" w:cs="Webdings" w:ascii="Webdings" w:hAnsi="Webdings"/>
                <w:color w:val="000000"/>
                <w:sz w:val="28"/>
                <w:szCs w:val="28"/>
              </w:rPr>
              <w:sym w:font="Webdings" w:char="f063"/>
            </w:r>
          </w:p>
        </w:tc>
      </w:tr>
      <w:tr>
        <w:trPr/>
        <w:tc>
          <w:tcPr>
            <w:tcW w:w="2802" w:type="dxa"/>
            <w:tcBorders>
              <w:end w:val="single" w:sz="4" w:space="0" w:color="000000"/>
            </w:tcBorders>
          </w:tcPr>
          <w:p>
            <w:pPr>
              <w:pStyle w:val="Normal"/>
              <w:autoSpaceDE w:val="false"/>
              <w:spacing w:before="20" w:after="20"/>
              <w:rPr>
                <w:rFonts w:ascii="Arial" w:hAnsi="Arial" w:cs="Arial"/>
                <w:color w:val="000000"/>
              </w:rPr>
            </w:pPr>
            <w:r>
              <w:rPr>
                <w:rFonts w:cs="Arial" w:ascii="Arial" w:hAnsi="Arial"/>
                <w:color w:val="000000"/>
              </w:rPr>
              <w:t>Medical Module Number:</w:t>
            </w:r>
          </w:p>
        </w:tc>
        <w:tc>
          <w:tcPr>
            <w:tcW w:w="311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rPr>
                <w:rFonts w:ascii="Arial" w:hAnsi="Arial" w:cs="Arial"/>
                <w:color w:val="000000"/>
              </w:rPr>
            </w:pPr>
            <w:r>
              <w:rPr>
                <w:rFonts w:cs="Arial" w:ascii="Arial" w:hAnsi="Arial"/>
                <w:color w:val="000000"/>
              </w:rPr>
            </w:r>
          </w:p>
        </w:tc>
        <w:tc>
          <w:tcPr>
            <w:tcW w:w="992" w:type="dxa"/>
            <w:tcBorders>
              <w:start w:val="single" w:sz="4" w:space="0" w:color="000000"/>
            </w:tcBorders>
          </w:tcPr>
          <w:p>
            <w:pPr>
              <w:pStyle w:val="Normal"/>
              <w:autoSpaceDE w:val="false"/>
              <w:snapToGrid w:val="false"/>
              <w:spacing w:before="0" w:after="200"/>
              <w:rPr>
                <w:rFonts w:ascii="Arial" w:hAnsi="Arial" w:cs="Arial"/>
                <w:color w:val="000000"/>
              </w:rPr>
            </w:pPr>
            <w:r>
              <w:rPr>
                <w:rFonts w:cs="Arial" w:ascii="Arial" w:hAnsi="Arial"/>
                <w:color w:val="000000"/>
              </w:rPr>
            </w:r>
          </w:p>
        </w:tc>
        <w:tc>
          <w:tcPr>
            <w:tcW w:w="3508" w:type="dxa"/>
            <w:tcBorders/>
          </w:tcPr>
          <w:p>
            <w:pPr>
              <w:pStyle w:val="Normal"/>
              <w:autoSpaceDE w:val="false"/>
              <w:snapToGrid w:val="false"/>
              <w:spacing w:before="0" w:after="200"/>
              <w:rPr>
                <w:rFonts w:ascii="Arial" w:hAnsi="Arial" w:cs="Arial"/>
                <w:b/>
                <w:color w:val="000000"/>
              </w:rPr>
            </w:pPr>
            <w:r>
              <w:rPr>
                <w:rFonts w:cs="Arial" w:ascii="Arial" w:hAnsi="Arial"/>
                <w:b/>
                <w:color w:val="000000"/>
              </w:rPr>
            </w:r>
          </w:p>
        </w:tc>
      </w:tr>
    </w:tbl>
    <w:p>
      <w:pPr>
        <w:pStyle w:val="Normal"/>
        <w:autoSpaceDE w:val="false"/>
        <w:rPr>
          <w:rFonts w:ascii="Arial" w:hAnsi="Arial" w:cs="Arial"/>
          <w:color w:val="000000"/>
        </w:rPr>
      </w:pPr>
      <w:r>
        <w:rPr>
          <w:rFonts w:cs="Arial" w:ascii="Arial" w:hAnsi="Arial"/>
          <w:color w:val="000000"/>
        </w:rPr>
        <w:t>Onward supply must be recorded under Issue / Supply section of this form.</w: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color w:val="000000"/>
        </w:rPr>
      </w:pPr>
      <w:r>
        <w:rPr>
          <w:rFonts w:cs="Arial" w:ascii="Arial" w:hAnsi="Arial"/>
          <w:b/>
          <w:color w:val="000000"/>
        </w:rPr>
        <w:t>8. Distribution of completed form:</w:t>
      </w:r>
    </w:p>
    <w:p>
      <w:pPr>
        <w:pStyle w:val="Normal"/>
        <w:numPr>
          <w:ilvl w:val="0"/>
          <w:numId w:val="1"/>
        </w:numPr>
        <w:autoSpaceDE w:val="false"/>
        <w:spacing w:before="120" w:after="200"/>
        <w:contextualSpacing/>
        <w:rPr>
          <w:rFonts w:ascii="Arial" w:hAnsi="Arial" w:cs="Arial"/>
          <w:color w:val="000000"/>
        </w:rPr>
      </w:pPr>
      <w:r>
        <w:rPr>
          <w:rFonts w:cs="Arial" w:ascii="Arial" w:hAnsi="Arial"/>
          <w:color w:val="000000"/>
        </w:rPr>
        <w:t>All medicines including those listed at Annex A (Team Leidos):</w:t>
      </w:r>
    </w:p>
    <w:p>
      <w:pPr>
        <w:pStyle w:val="Normal"/>
        <w:autoSpaceDE w:val="false"/>
        <w:ind w:firstLine="567" w:start="363" w:end="0"/>
        <w:rPr>
          <w:rFonts w:ascii="Arial" w:hAnsi="Arial" w:cs="Arial"/>
          <w:b/>
          <w:color w:val="0000FF"/>
          <w:u w:val="single"/>
        </w:rPr>
      </w:pPr>
      <w:r>
        <w:rPr>
          <w:rFonts w:cs="Arial" w:ascii="Arial" w:hAnsi="Arial"/>
          <w:color w:val="000000"/>
        </w:rPr>
        <w:t>Once complete send form to:</w:t>
      </w:r>
      <w:r>
        <w:rPr>
          <w:rFonts w:cs="Arial" w:ascii="Arial" w:hAnsi="Arial"/>
          <w:b/>
          <w:color w:val="000000"/>
        </w:rPr>
        <w:t xml:space="preserve"> </w:t>
      </w:r>
      <w:hyperlink r:id="rId4">
        <w:r>
          <w:rPr>
            <w:rStyle w:val="Hyperlink"/>
            <w:rFonts w:cs="Arial" w:ascii="Arial" w:hAnsi="Arial"/>
            <w:b/>
            <w:color w:val="0000FF"/>
            <w:u w:val="single"/>
          </w:rPr>
          <w:t>DESMedGS-Inv1aGroup@mod.uk</w:t>
        </w:r>
      </w:hyperlink>
    </w:p>
    <w:p>
      <w:pPr>
        <w:pStyle w:val="Normal"/>
        <w:numPr>
          <w:ilvl w:val="0"/>
          <w:numId w:val="1"/>
        </w:numPr>
        <w:autoSpaceDE w:val="false"/>
        <w:spacing w:before="120" w:after="200"/>
        <w:contextualSpacing/>
        <w:rPr>
          <w:rFonts w:ascii="Arial" w:hAnsi="Arial" w:cs="Arial"/>
          <w:color w:val="000000"/>
        </w:rPr>
      </w:pPr>
      <w:r>
        <w:rPr>
          <w:rFonts w:cs="Arial" w:ascii="Arial" w:hAnsi="Arial"/>
        </w:rPr>
        <w:t>Annex B medicines only (CBRN Delivery Team):</w:t>
      </w:r>
    </w:p>
    <w:p>
      <w:pPr>
        <w:pStyle w:val="Normal"/>
        <w:autoSpaceDE w:val="false"/>
        <w:ind w:firstLine="567" w:start="363" w:end="0"/>
        <w:rPr>
          <w:rFonts w:ascii="Arial" w:hAnsi="Arial" w:cs="Arial"/>
          <w:b/>
          <w:color w:val="0000FF"/>
          <w:u w:val="single"/>
        </w:rPr>
      </w:pPr>
      <w:r>
        <w:rPr>
          <w:rFonts w:cs="Arial" w:ascii="Arial" w:hAnsi="Arial"/>
        </w:rPr>
        <w:t>Once complete send form to:</w:t>
      </w:r>
      <w:r>
        <w:rPr>
          <w:rFonts w:cs="Arial" w:ascii="Arial" w:hAnsi="Arial"/>
          <w:b/>
        </w:rPr>
        <w:t xml:space="preserve"> </w:t>
      </w:r>
      <w:hyperlink r:id="rId5">
        <w:r>
          <w:rPr>
            <w:rStyle w:val="Hyperlink"/>
            <w:rFonts w:cs="Arial" w:ascii="Arial" w:hAnsi="Arial"/>
            <w:b/>
            <w:color w:val="0000FF"/>
            <w:u w:val="single"/>
          </w:rPr>
          <w:t>DESCBRN-MEDCM@mod.uk</w:t>
        </w:r>
      </w:hyperlink>
    </w:p>
    <w:p>
      <w:pPr>
        <w:pStyle w:val="Normal"/>
        <w:autoSpaceDE w:val="false"/>
        <w:rPr>
          <w:rFonts w:ascii="Arial" w:hAnsi="Arial" w:cs="Arial"/>
        </w:rPr>
      </w:pPr>
      <w:r>
        <w:rPr>
          <w:rFonts w:cs="Arial" w:ascii="Arial" w:hAnsi="Arial"/>
        </w:rPr>
        <w:t>A copy of the original form is to be retained locally.</w:t>
      </w:r>
      <w:r>
        <w:br w:type="page"/>
      </w:r>
    </w:p>
    <w:p>
      <w:pPr>
        <w:pStyle w:val="Normal"/>
        <w:rPr/>
      </w:pPr>
      <w:r>
        <w:rPr>
          <w:rFonts w:cs="Arial" w:ascii="Arial" w:hAnsi="Arial"/>
          <w:b/>
          <w:lang w:eastAsia="en-US"/>
        </w:rPr>
        <w:t>9. Receipt</w:t>
      </w:r>
      <w:r>
        <w:rPr>
          <w:rFonts w:cs="Arial" w:ascii="Arial" w:hAnsi="Arial"/>
          <w:b/>
          <w:lang w:eastAsia="en-US"/>
        </w:rPr>
        <w:t xml:space="preserve"> </w:t>
      </w:r>
      <w:r>
        <w:rPr/>
        <w:t>(by demanding unit)</w:t>
      </w:r>
    </w:p>
    <w:tbl>
      <w:tblPr>
        <w:tblW w:w="10420" w:type="dxa"/>
        <w:jc w:val="start"/>
        <w:tblInd w:w="0" w:type="dxa"/>
        <w:tblLayout w:type="fixed"/>
        <w:tblCellMar>
          <w:top w:w="0" w:type="dxa"/>
          <w:start w:w="108" w:type="dxa"/>
          <w:bottom w:w="0" w:type="dxa"/>
          <w:end w:w="108" w:type="dxa"/>
        </w:tblCellMar>
      </w:tblPr>
      <w:tblGrid>
        <w:gridCol w:w="3652"/>
        <w:gridCol w:w="3294"/>
        <w:gridCol w:w="3474"/>
      </w:tblGrid>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Details of unlicensed medicine received by demanding unit</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Medicine 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Strength / Concentration</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Form</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Quantity</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Batch Number</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Expiry Date</w:t>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Additional Details / Requirements</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Received by:</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Position</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Date Received</w:t>
            </w:r>
          </w:p>
        </w:tc>
      </w:tr>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Received from:</w:t>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Unit / Wholesaler / Company 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Unit / Wholesaler / Company Address</w:t>
            </w:r>
          </w:p>
          <w:p>
            <w:pPr>
              <w:pStyle w:val="Normal"/>
              <w:rPr>
                <w:rFonts w:ascii="Arial" w:hAnsi="Arial" w:cs="Arial"/>
                <w:lang w:eastAsia="en-US"/>
              </w:rPr>
            </w:pPr>
            <w:r>
              <w:rPr>
                <w:rFonts w:cs="Arial" w:ascii="Arial" w:hAnsi="Arial"/>
                <w:lang w:eastAsia="en-US"/>
              </w:rPr>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bl>
    <w:p>
      <w:pPr>
        <w:pStyle w:val="Normal"/>
        <w:rPr>
          <w:sz w:val="20"/>
          <w:szCs w:val="20"/>
          <w:lang w:eastAsia="en-US"/>
        </w:rPr>
      </w:pPr>
      <w:r>
        <w:rPr>
          <w:sz w:val="20"/>
          <w:szCs w:val="20"/>
          <w:lang w:eastAsia="en-US"/>
        </w:rPr>
      </w:r>
    </w:p>
    <w:p>
      <w:pPr>
        <w:pStyle w:val="Normal"/>
        <w:rPr/>
      </w:pPr>
      <w:r>
        <w:rPr>
          <w:rFonts w:cs="Arial" w:ascii="Arial" w:hAnsi="Arial"/>
          <w:b/>
          <w:lang w:eastAsia="en-US"/>
        </w:rPr>
        <w:t xml:space="preserve">10. Issue / Supply </w:t>
      </w:r>
      <w:r>
        <w:rPr/>
        <w:t>(from one unit to another unit)</w:t>
      </w:r>
    </w:p>
    <w:tbl>
      <w:tblPr>
        <w:tblW w:w="10420" w:type="dxa"/>
        <w:jc w:val="start"/>
        <w:tblInd w:w="0" w:type="dxa"/>
        <w:tblLayout w:type="fixed"/>
        <w:tblCellMar>
          <w:top w:w="0" w:type="dxa"/>
          <w:start w:w="108" w:type="dxa"/>
          <w:bottom w:w="0" w:type="dxa"/>
          <w:end w:w="108" w:type="dxa"/>
        </w:tblCellMar>
      </w:tblPr>
      <w:tblGrid>
        <w:gridCol w:w="3652"/>
        <w:gridCol w:w="3294"/>
        <w:gridCol w:w="3474"/>
      </w:tblGrid>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Details of unlicensed medicine issued from one unit to another unit</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Medicine 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Strength / Concentration</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Form</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Quantity</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Batch Number</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Expiry Date</w:t>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Additional Details / Requirements</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Issued to:</w:t>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Unit Name</w:t>
            </w:r>
          </w:p>
          <w:p>
            <w:pPr>
              <w:pStyle w:val="Normal"/>
              <w:tabs>
                <w:tab w:val="clear" w:pos="720"/>
                <w:tab w:val="left" w:pos="1209" w:leader="none"/>
              </w:tabs>
              <w:rPr>
                <w:rFonts w:ascii="Arial" w:hAnsi="Arial" w:cs="Arial"/>
                <w:lang w:eastAsia="en-US"/>
              </w:rPr>
            </w:pPr>
            <w:r>
              <w:rPr>
                <w:rFonts w:cs="Arial" w:ascii="Arial" w:hAnsi="Arial"/>
                <w:lang w:eastAsia="en-US"/>
              </w:rPr>
              <w:tab/>
            </w:r>
          </w:p>
          <w:p>
            <w:pPr>
              <w:pStyle w:val="Normal"/>
              <w:spacing w:before="0" w:after="200"/>
              <w:rPr>
                <w:rFonts w:ascii="Arial" w:hAnsi="Arial" w:cs="Arial"/>
                <w:lang w:eastAsia="en-US"/>
              </w:rPr>
            </w:pPr>
            <w:r>
              <w:rPr>
                <w:rFonts w:cs="Arial" w:ascii="Arial" w:hAnsi="Arial"/>
                <w:lang w:eastAsia="en-US"/>
              </w:rPr>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Unit Address</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Position</w:t>
            </w:r>
          </w:p>
        </w:tc>
        <w:tc>
          <w:tcPr>
            <w:tcW w:w="347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Registration No</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Signature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32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Date</w:t>
            </w:r>
          </w:p>
        </w:tc>
        <w:tc>
          <w:tcPr>
            <w:tcW w:w="347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lang w:eastAsia="en-US"/>
              </w:rPr>
            </w:pPr>
            <w:r>
              <w:rPr>
                <w:rFonts w:cs="Arial" w:ascii="Arial" w:hAnsi="Arial"/>
                <w:lang w:eastAsia="en-US"/>
              </w:rPr>
            </w:r>
          </w:p>
        </w:tc>
      </w:tr>
    </w:tbl>
    <w:p>
      <w:pPr>
        <w:pStyle w:val="Normal"/>
        <w:rPr>
          <w:rFonts w:ascii="Arial" w:hAnsi="Arial" w:cs="Arial"/>
          <w:b/>
          <w:lang w:eastAsia="en-US"/>
        </w:rPr>
      </w:pPr>
      <w:r>
        <w:rPr>
          <w:rFonts w:cs="Arial" w:ascii="Arial" w:hAnsi="Arial"/>
          <w:b/>
          <w:lang w:eastAsia="en-US"/>
        </w:rPr>
      </w:r>
      <w:r>
        <w:br w:type="page"/>
      </w:r>
    </w:p>
    <w:p>
      <w:pPr>
        <w:pStyle w:val="Normal"/>
        <w:rPr>
          <w:rFonts w:ascii="Arial" w:hAnsi="Arial" w:cs="Arial"/>
          <w:lang w:eastAsia="en-US"/>
        </w:rPr>
      </w:pPr>
      <w:r>
        <w:rPr>
          <w:rFonts w:cs="Arial" w:ascii="Arial" w:hAnsi="Arial"/>
          <w:b/>
          <w:lang w:eastAsia="en-US"/>
        </w:rPr>
        <w:t>11. Administered / Dispensed to Patient</w:t>
      </w:r>
    </w:p>
    <w:tbl>
      <w:tblPr>
        <w:tblW w:w="10420" w:type="dxa"/>
        <w:jc w:val="start"/>
        <w:tblInd w:w="0" w:type="dxa"/>
        <w:tblLayout w:type="fixed"/>
        <w:tblCellMar>
          <w:top w:w="0" w:type="dxa"/>
          <w:start w:w="108" w:type="dxa"/>
          <w:bottom w:w="0" w:type="dxa"/>
          <w:end w:w="108" w:type="dxa"/>
        </w:tblCellMar>
      </w:tblPr>
      <w:tblGrid>
        <w:gridCol w:w="3652"/>
        <w:gridCol w:w="2835"/>
        <w:gridCol w:w="3933"/>
      </w:tblGrid>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Details of unlicensed medicine administered or dispensed to a patient</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Medicine Name</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Strength / Concentration</w:t>
            </w:r>
          </w:p>
        </w:tc>
        <w:tc>
          <w:tcPr>
            <w:tcW w:w="393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Form</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Quantity</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Batch Number</w:t>
            </w:r>
          </w:p>
        </w:tc>
        <w:tc>
          <w:tcPr>
            <w:tcW w:w="393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Expiry Date</w:t>
            </w:r>
          </w:p>
        </w:tc>
      </w:tr>
      <w:tr>
        <w:trPr/>
        <w:tc>
          <w:tcPr>
            <w:tcW w:w="10420"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Additional Details / Requirements</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r>
      <w:tr>
        <w:trPr/>
        <w:tc>
          <w:tcPr>
            <w:tcW w:w="10420" w:type="dxa"/>
            <w:gridSpan w:val="3"/>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Administered / Dispensed to:</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Unique Patient Identifier:</w:t>
            </w:r>
          </w:p>
          <w:p>
            <w:pPr>
              <w:pStyle w:val="Normal"/>
              <w:rPr>
                <w:rFonts w:ascii="Arial" w:hAnsi="Arial" w:cs="Arial"/>
                <w:lang w:eastAsia="en-US"/>
              </w:rPr>
            </w:pPr>
            <w:r>
              <w:rPr>
                <w:rFonts w:cs="Arial" w:ascii="Arial" w:hAnsi="Arial"/>
                <w:lang w:eastAsia="en-US"/>
              </w:rPr>
              <w:t>(DMICP / Hospital Number)</w:t>
            </w:r>
          </w:p>
          <w:p>
            <w:pPr>
              <w:pStyle w:val="Normal"/>
              <w:rPr>
                <w:rFonts w:ascii="Arial" w:hAnsi="Arial" w:cs="Arial"/>
                <w:lang w:eastAsia="en-US"/>
              </w:rPr>
            </w:pPr>
            <w:r>
              <w:rPr>
                <w:rFonts w:cs="Arial" w:ascii="Arial" w:hAnsi="Arial"/>
                <w:lang w:eastAsia="en-US"/>
              </w:rPr>
              <w:t xml:space="preserve">NHS Number: </w:t>
            </w:r>
            <w:r>
              <w:fldChar w:fldCharType="begin">
                <w:ffData>
                  <w:name w:val="NHS_Number_2"/>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NHS Number</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p>
            <w:pPr>
              <w:pStyle w:val="Normal"/>
              <w:spacing w:before="0" w:after="200"/>
              <w:rPr>
                <w:rFonts w:ascii="Arial" w:hAnsi="Arial" w:cs="Arial"/>
                <w:lang w:eastAsia="en-US"/>
              </w:rPr>
            </w:pPr>
            <w:r>
              <w:rPr>
                <w:rFonts w:cs="Arial" w:ascii="Arial" w:hAnsi="Arial"/>
                <w:lang w:eastAsia="en-US"/>
              </w:rPr>
            </w:r>
          </w:p>
        </w:tc>
        <w:tc>
          <w:tcPr>
            <w:tcW w:w="28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Gender:</w:t>
            </w:r>
          </w:p>
          <w:p>
            <w:pPr>
              <w:pStyle w:val="Normal"/>
              <w:widowControl/>
              <w:bidi w:val="0"/>
              <w:spacing w:lineRule="auto" w:line="276" w:before="0" w:after="200"/>
              <w:rPr>
                <w:rFonts w:ascii="Arial" w:hAnsi="Arial" w:cs="Arial"/>
                <w:lang w:eastAsia="en-US"/>
              </w:rPr>
            </w:pPr>
            <w:r>
              <w:fldChar w:fldCharType="begin">
                <w:ffData>
                  <w:name w:val="Sex_2"/>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Sex</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tc>
        <w:tc>
          <w:tcPr>
            <w:tcW w:w="393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lang w:eastAsia="en-US"/>
              </w:rPr>
            </w:pPr>
            <w:r>
              <w:rPr>
                <w:rFonts w:cs="Arial" w:ascii="Arial" w:hAnsi="Arial"/>
                <w:lang w:eastAsia="en-US"/>
              </w:rPr>
              <w:t>Date of Birth</w:t>
            </w:r>
          </w:p>
          <w:p>
            <w:pPr>
              <w:pStyle w:val="Normal"/>
              <w:widowControl/>
              <w:bidi w:val="0"/>
              <w:spacing w:lineRule="auto" w:line="276" w:before="0" w:after="200"/>
              <w:rPr>
                <w:rFonts w:ascii="Arial" w:hAnsi="Arial" w:cs="Arial"/>
                <w:lang w:eastAsia="en-US"/>
              </w:rPr>
            </w:pPr>
            <w:r>
              <w:fldChar w:fldCharType="begin">
                <w:ffData>
                  <w:name w:val="DOB_2"/>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DOB</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ascii="Arial" w:hAnsi="Arial" w:cs="Arial"/>
                <w:lang w:eastAsia="en-US"/>
              </w:rPr>
            </w:pPr>
            <w:r>
              <w:rPr>
                <w:rFonts w:cs="Arial" w:ascii="Arial" w:hAnsi="Arial"/>
                <w:lang w:eastAsia="en-US"/>
              </w:rPr>
              <w:t>Prescribed by</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Position</w:t>
            </w:r>
          </w:p>
        </w:tc>
        <w:tc>
          <w:tcPr>
            <w:tcW w:w="393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Date of Prescription</w:t>
            </w:r>
          </w:p>
        </w:tc>
      </w:tr>
      <w:tr>
        <w:trPr/>
        <w:tc>
          <w:tcPr>
            <w:tcW w:w="3652"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ascii="Arial" w:hAnsi="Arial" w:cs="Arial"/>
                <w:lang w:eastAsia="en-US"/>
              </w:rPr>
            </w:pPr>
            <w:r>
              <w:rPr>
                <w:rFonts w:cs="Arial" w:ascii="Arial" w:hAnsi="Arial"/>
                <w:lang w:eastAsia="en-US"/>
              </w:rPr>
              <w:t>Dispensed / Administrated by:</w:t>
            </w:r>
          </w:p>
          <w:p>
            <w:pPr>
              <w:pStyle w:val="Normal"/>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Position:</w:t>
            </w:r>
          </w:p>
        </w:tc>
        <w:tc>
          <w:tcPr>
            <w:tcW w:w="393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Date of Administration / Dispensing:</w:t>
            </w:r>
          </w:p>
        </w:tc>
      </w:tr>
    </w:tbl>
    <w:p>
      <w:pPr>
        <w:pStyle w:val="Normal"/>
        <w:rPr>
          <w:sz w:val="10"/>
          <w:szCs w:val="10"/>
          <w:lang w:eastAsia="en-US"/>
        </w:rPr>
      </w:pPr>
      <w:r>
        <w:rPr>
          <w:sz w:val="10"/>
          <w:szCs w:val="10"/>
          <w:lang w:eastAsia="en-US"/>
        </w:rPr>
      </w:r>
    </w:p>
    <w:p>
      <w:pPr>
        <w:pStyle w:val="Normal"/>
        <w:rPr>
          <w:rFonts w:ascii="Arial" w:hAnsi="Arial" w:cs="Arial"/>
          <w:b/>
          <w:lang w:eastAsia="en-US"/>
        </w:rPr>
      </w:pPr>
      <w:r>
        <w:rPr>
          <w:rFonts w:cs="Arial" w:ascii="Arial" w:hAnsi="Arial"/>
          <w:b/>
          <w:lang w:eastAsia="en-US"/>
        </w:rPr>
        <w:t>12. Disposal</w:t>
      </w:r>
    </w:p>
    <w:tbl>
      <w:tblPr>
        <w:tblW w:w="10420" w:type="dxa"/>
        <w:jc w:val="start"/>
        <w:tblInd w:w="0" w:type="dxa"/>
        <w:tblLayout w:type="fixed"/>
        <w:tblCellMar>
          <w:top w:w="0" w:type="dxa"/>
          <w:start w:w="108" w:type="dxa"/>
          <w:bottom w:w="0" w:type="dxa"/>
          <w:end w:w="108" w:type="dxa"/>
        </w:tblCellMar>
      </w:tblPr>
      <w:tblGrid>
        <w:gridCol w:w="2093"/>
        <w:gridCol w:w="2126"/>
        <w:gridCol w:w="1843"/>
        <w:gridCol w:w="4358"/>
      </w:tblGrid>
      <w:tr>
        <w:trPr/>
        <w:tc>
          <w:tcPr>
            <w:tcW w:w="10420" w:type="dxa"/>
            <w:gridSpan w:val="4"/>
            <w:tcBorders>
              <w:top w:val="single" w:sz="4" w:space="0" w:color="000000"/>
              <w:start w:val="single" w:sz="4" w:space="0" w:color="000000"/>
              <w:bottom w:val="single" w:sz="4" w:space="0" w:color="000000"/>
              <w:end w:val="single" w:sz="4" w:space="0" w:color="000000"/>
            </w:tcBorders>
            <w:shd w:fill="CAD0D6" w:val="clear"/>
          </w:tcPr>
          <w:p>
            <w:pPr>
              <w:pStyle w:val="Normal"/>
              <w:spacing w:before="0" w:after="200"/>
              <w:rPr>
                <w:rFonts w:ascii="Arial" w:hAnsi="Arial" w:cs="Arial"/>
                <w:lang w:eastAsia="en-US"/>
              </w:rPr>
            </w:pPr>
            <w:r>
              <w:rPr>
                <w:rFonts w:cs="Arial" w:ascii="Arial" w:hAnsi="Arial"/>
                <w:lang w:eastAsia="en-US"/>
              </w:rPr>
              <w:t>Details of reason for disposal of unlicensed medicine</w:t>
            </w:r>
          </w:p>
        </w:tc>
      </w:tr>
      <w:tr>
        <w:trPr/>
        <w:tc>
          <w:tcPr>
            <w:tcW w:w="6062" w:type="dxa"/>
            <w:gridSpan w:val="3"/>
            <w:tcBorders>
              <w:top w:val="single" w:sz="4" w:space="0" w:color="000000"/>
              <w:start w:val="single" w:sz="4" w:space="0" w:color="000000"/>
              <w:end w:val="single" w:sz="4" w:space="0" w:color="000000"/>
            </w:tcBorders>
          </w:tcPr>
          <w:p>
            <w:pPr>
              <w:pStyle w:val="Normal"/>
              <w:spacing w:before="0" w:after="200"/>
              <w:rPr>
                <w:rFonts w:ascii="Arial" w:hAnsi="Arial" w:cs="Arial"/>
                <w:lang w:eastAsia="en-US"/>
              </w:rPr>
            </w:pPr>
            <w:r>
              <w:rPr>
                <w:rFonts w:cs="Arial" w:ascii="Arial" w:hAnsi="Arial"/>
                <w:lang w:eastAsia="en-US"/>
              </w:rPr>
              <w:t>Reason for disposal (Tick):</w:t>
            </w:r>
          </w:p>
        </w:tc>
        <w:tc>
          <w:tcPr>
            <w:tcW w:w="4358"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lang w:eastAsia="en-US"/>
              </w:rPr>
            </w:pPr>
            <w:r>
              <w:rPr>
                <w:rFonts w:cs="Arial" w:ascii="Arial" w:hAnsi="Arial"/>
                <w:lang w:eastAsia="en-US"/>
              </w:rPr>
              <w:t>Date of Disposal:</w:t>
            </w:r>
          </w:p>
        </w:tc>
      </w:tr>
      <w:tr>
        <w:trPr/>
        <w:tc>
          <w:tcPr>
            <w:tcW w:w="2093" w:type="dxa"/>
            <w:tcBorders>
              <w:start w:val="single" w:sz="4" w:space="0" w:color="000000"/>
              <w:bottom w:val="single" w:sz="4" w:space="0" w:color="000000"/>
            </w:tcBorders>
          </w:tcPr>
          <w:p>
            <w:pPr>
              <w:pStyle w:val="Normal"/>
              <w:spacing w:before="40" w:after="200"/>
              <w:rPr>
                <w:rFonts w:ascii="Arial" w:hAnsi="Arial" w:cs="Arial"/>
                <w:lang w:eastAsia="en-US"/>
              </w:rPr>
            </w:pPr>
            <w:r>
              <w:rPr>
                <w:rFonts w:cs="Arial" w:ascii="Arial" w:hAnsi="Arial"/>
                <w:lang w:eastAsia="en-US"/>
              </w:rPr>
              <w:t xml:space="preserve">Time Expired   </w:t>
            </w:r>
            <w:r>
              <w:rPr>
                <w:rFonts w:eastAsia="Webdings" w:cs="Webdings" w:ascii="Webdings" w:hAnsi="Webdings"/>
                <w:sz w:val="28"/>
                <w:szCs w:val="28"/>
                <w:lang w:eastAsia="en-US"/>
              </w:rPr>
              <w:sym w:font="Webdings" w:char="f063"/>
            </w:r>
          </w:p>
        </w:tc>
        <w:tc>
          <w:tcPr>
            <w:tcW w:w="2126" w:type="dxa"/>
            <w:tcBorders>
              <w:bottom w:val="single" w:sz="4" w:space="0" w:color="000000"/>
            </w:tcBorders>
          </w:tcPr>
          <w:p>
            <w:pPr>
              <w:pStyle w:val="Normal"/>
              <w:spacing w:before="40" w:after="200"/>
              <w:rPr>
                <w:rFonts w:ascii="Arial" w:hAnsi="Arial" w:cs="Arial"/>
                <w:lang w:eastAsia="en-US"/>
              </w:rPr>
            </w:pPr>
            <w:r>
              <w:rPr>
                <w:rFonts w:cs="Arial" w:ascii="Arial" w:hAnsi="Arial"/>
                <w:lang w:eastAsia="en-US"/>
              </w:rPr>
              <w:t xml:space="preserve">Environmental   </w:t>
            </w:r>
            <w:r>
              <w:rPr>
                <w:rFonts w:eastAsia="Webdings" w:cs="Webdings" w:ascii="Webdings" w:hAnsi="Webdings"/>
                <w:sz w:val="28"/>
                <w:szCs w:val="28"/>
                <w:lang w:eastAsia="en-US"/>
              </w:rPr>
              <w:sym w:font="Webdings" w:char="f063"/>
            </w:r>
          </w:p>
        </w:tc>
        <w:tc>
          <w:tcPr>
            <w:tcW w:w="1843" w:type="dxa"/>
            <w:tcBorders>
              <w:bottom w:val="single" w:sz="4" w:space="0" w:color="000000"/>
              <w:end w:val="single" w:sz="4" w:space="0" w:color="000000"/>
            </w:tcBorders>
          </w:tcPr>
          <w:p>
            <w:pPr>
              <w:pStyle w:val="Normal"/>
              <w:spacing w:before="40" w:after="200"/>
              <w:rPr>
                <w:rFonts w:ascii="Arial" w:hAnsi="Arial" w:cs="Arial"/>
                <w:lang w:eastAsia="en-US"/>
              </w:rPr>
            </w:pPr>
            <w:r>
              <w:rPr>
                <w:rFonts w:cs="Arial" w:ascii="Arial" w:hAnsi="Arial"/>
                <w:lang w:eastAsia="en-US"/>
              </w:rPr>
              <w:t xml:space="preserve">Damaged   </w:t>
            </w:r>
            <w:r>
              <w:rPr>
                <w:rFonts w:eastAsia="Webdings" w:cs="Webdings" w:ascii="Webdings" w:hAnsi="Webdings"/>
                <w:sz w:val="28"/>
                <w:szCs w:val="28"/>
                <w:lang w:eastAsia="en-US"/>
              </w:rPr>
              <w:sym w:font="Webdings" w:char="f063"/>
            </w:r>
          </w:p>
        </w:tc>
        <w:tc>
          <w:tcPr>
            <w:tcW w:w="4358"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lang w:eastAsia="en-US"/>
              </w:rPr>
            </w:pPr>
            <w:r>
              <w:rPr>
                <w:rFonts w:cs="Arial" w:ascii="Arial" w:hAnsi="Arial"/>
                <w:lang w:eastAsia="en-US"/>
              </w:rPr>
              <w:t>Disposed of by:</w:t>
            </w:r>
          </w:p>
        </w:tc>
      </w:tr>
    </w:tbl>
    <w:p>
      <w:pPr>
        <w:pStyle w:val="Normal"/>
        <w:rPr>
          <w:rFonts w:ascii="Arial" w:hAnsi="Arial" w:cs="Arial"/>
          <w:sz w:val="10"/>
          <w:szCs w:val="10"/>
          <w:lang w:eastAsia="en-US"/>
        </w:rPr>
      </w:pPr>
      <w:r>
        <w:rPr>
          <w:rFonts w:cs="Arial" w:ascii="Arial" w:hAnsi="Arial"/>
          <w:sz w:val="10"/>
          <w:szCs w:val="10"/>
          <w:lang w:eastAsia="en-US"/>
        </w:rPr>
      </w:r>
    </w:p>
    <w:p>
      <w:pPr>
        <w:pStyle w:val="Normal"/>
        <w:rPr>
          <w:rFonts w:ascii="Arial" w:hAnsi="Arial" w:cs="Arial"/>
          <w:lang w:eastAsia="en-US"/>
        </w:rPr>
      </w:pPr>
      <w:r>
        <w:rPr>
          <w:rFonts w:cs="Arial" w:ascii="Arial" w:hAnsi="Arial"/>
          <w:b/>
          <w:lang w:eastAsia="en-US"/>
        </w:rPr>
        <w:t>13. Record Keeping</w:t>
      </w:r>
    </w:p>
    <w:p>
      <w:pPr>
        <w:pStyle w:val="Normal"/>
        <w:rPr>
          <w:rFonts w:ascii="Arial" w:hAnsi="Arial" w:cs="Arial"/>
          <w:lang w:eastAsia="en-US"/>
        </w:rPr>
      </w:pPr>
      <w:r>
        <w:rPr>
          <w:rFonts w:cs="Arial" w:ascii="Arial" w:hAnsi="Arial"/>
          <w:lang w:eastAsia="en-US"/>
        </w:rPr>
        <w:t>The competed form must be retained for 5 years.</w:t>
      </w:r>
    </w:p>
    <w:p>
      <w:pPr>
        <w:pStyle w:val="Normal"/>
        <w:spacing w:before="0" w:after="0"/>
        <w:rPr/>
      </w:pPr>
      <w:r>
        <w:rPr/>
        <w:t>Instructions for completion of form:</w:t>
      </w:r>
    </w:p>
    <w:tbl>
      <w:tblPr>
        <w:tblW w:w="10420" w:type="dxa"/>
        <w:jc w:val="start"/>
        <w:tblInd w:w="0" w:type="dxa"/>
        <w:tblLayout w:type="fixed"/>
        <w:tblCellMar>
          <w:top w:w="0" w:type="dxa"/>
          <w:start w:w="108" w:type="dxa"/>
          <w:bottom w:w="0" w:type="dxa"/>
          <w:end w:w="108" w:type="dxa"/>
        </w:tblCellMar>
      </w:tblPr>
      <w:tblGrid>
        <w:gridCol w:w="681"/>
        <w:gridCol w:w="9739"/>
      </w:tblGrid>
      <w:tr>
        <w:trPr/>
        <w:tc>
          <w:tcPr>
            <w:tcW w:w="681"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Para</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Comments</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1</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For individual patient requests provide unique patient identifier (do not use patient name).</w:t>
            </w:r>
          </w:p>
          <w:p>
            <w:pPr>
              <w:pStyle w:val="Normal"/>
              <w:spacing w:before="0" w:after="0"/>
              <w:rPr/>
            </w:pPr>
            <w:r>
              <w:rPr>
                <w:rFonts w:cs="Arial" w:ascii="Arial" w:hAnsi="Arial"/>
                <w:sz w:val="20"/>
                <w:szCs w:val="20"/>
                <w:lang w:eastAsia="en-US"/>
              </w:rPr>
              <w:t>For resupply of unlicensed medicine in a medical module provide details of module and at paragraph 7.</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2</w:t>
            </w:r>
          </w:p>
        </w:tc>
        <w:tc>
          <w:tcPr>
            <w:tcW w:w="9739" w:type="dxa"/>
            <w:tcBorders/>
          </w:tcPr>
          <w:p>
            <w:pPr>
              <w:pStyle w:val="Normal"/>
              <w:spacing w:before="0" w:after="0"/>
              <w:rPr/>
            </w:pPr>
            <w:r>
              <w:rPr>
                <w:rFonts w:cs="Arial" w:ascii="Arial" w:hAnsi="Arial"/>
                <w:sz w:val="20"/>
                <w:szCs w:val="20"/>
                <w:lang w:eastAsia="en-US"/>
              </w:rPr>
              <w:t>Provide as much information as possible to identify correct medicine. Include NATO Stock Number (NSN), supplier product code or Pharmaceutical Interface Product (PIP) code and manufacturer, supplier or company name if known.</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3</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Provide clinical justification for use of this unlicensed medicine unless request is for resupply of an unlicensed medicine in a medical module.</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4</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Prescriber to complete declaration.</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5</w:t>
            </w:r>
          </w:p>
        </w:tc>
        <w:tc>
          <w:tcPr>
            <w:tcW w:w="9739" w:type="dxa"/>
            <w:tcBorders/>
          </w:tcPr>
          <w:p>
            <w:pPr>
              <w:pStyle w:val="Normal"/>
              <w:spacing w:before="0" w:after="0"/>
              <w:rPr/>
            </w:pPr>
            <w:r>
              <w:rPr>
                <w:rFonts w:cs="Arial" w:ascii="Arial" w:hAnsi="Arial"/>
                <w:sz w:val="20"/>
                <w:szCs w:val="20"/>
                <w:lang w:eastAsia="en-US"/>
              </w:rPr>
              <w:t xml:space="preserve">Regional Pharmacist endorsement for Firmbase/DPHC medical centre requests. </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6</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All adverse and suspected adverse drug events must be recorded in the patient’s record and reported via the MHRA Yellow Card Scheme. An ASER report should also be completed.</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7</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Complete if unlicensed medicine demand is for resupply of a medical module.</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8</w:t>
            </w:r>
          </w:p>
        </w:tc>
        <w:tc>
          <w:tcPr>
            <w:tcW w:w="9739" w:type="dxa"/>
            <w:tcBorders/>
          </w:tcPr>
          <w:p>
            <w:pPr>
              <w:pStyle w:val="Normal"/>
              <w:spacing w:before="0" w:after="0"/>
              <w:rPr/>
            </w:pPr>
            <w:r>
              <w:rPr>
                <w:rFonts w:cs="Arial" w:ascii="Arial" w:hAnsi="Arial"/>
                <w:sz w:val="20"/>
                <w:szCs w:val="20"/>
                <w:lang w:eastAsia="en-US"/>
              </w:rPr>
              <w:t>For all unlicensed medicines, including those listed at Annex A but not those listed at Annex B, form should be sent to Team Leidos.</w:t>
            </w:r>
          </w:p>
          <w:p>
            <w:pPr>
              <w:pStyle w:val="Normal"/>
              <w:spacing w:before="0" w:after="0"/>
              <w:rPr>
                <w:rFonts w:ascii="Arial" w:hAnsi="Arial" w:cs="Arial"/>
                <w:sz w:val="20"/>
                <w:szCs w:val="20"/>
                <w:lang w:eastAsia="en-US"/>
              </w:rPr>
            </w:pPr>
            <w:r>
              <w:rPr>
                <w:rFonts w:cs="Arial" w:ascii="Arial" w:hAnsi="Arial"/>
                <w:sz w:val="20"/>
                <w:szCs w:val="20"/>
                <w:lang w:eastAsia="en-US"/>
              </w:rPr>
              <w:t>For unlicensed medicines listed at Annex B form should be sent to CBRN Delivery Team.</w:t>
            </w:r>
          </w:p>
          <w:p>
            <w:pPr>
              <w:pStyle w:val="Normal"/>
              <w:spacing w:before="0" w:after="0"/>
              <w:rPr>
                <w:rFonts w:ascii="Arial" w:hAnsi="Arial" w:cs="Arial"/>
                <w:sz w:val="20"/>
                <w:szCs w:val="20"/>
                <w:lang w:eastAsia="en-US"/>
              </w:rPr>
            </w:pPr>
            <w:r>
              <w:rPr>
                <w:rFonts w:cs="Arial" w:ascii="Arial" w:hAnsi="Arial"/>
                <w:sz w:val="20"/>
                <w:szCs w:val="20"/>
                <w:lang w:eastAsia="en-US"/>
              </w:rPr>
              <w:t xml:space="preserve">There is no requirement to forward a completed form if the demand is for resupply of medical module authorised to be held by the demanding unit. The complete form should remain with the demanding unit.  </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9</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To be completed by unit receiving an unlicensed medicine. Usually the original demanding unit.</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10</w:t>
            </w:r>
          </w:p>
        </w:tc>
        <w:tc>
          <w:tcPr>
            <w:tcW w:w="9739" w:type="dxa"/>
            <w:tcBorders/>
          </w:tcPr>
          <w:p>
            <w:pPr>
              <w:pStyle w:val="Normal"/>
              <w:spacing w:before="0" w:after="0"/>
              <w:rPr/>
            </w:pPr>
            <w:r>
              <w:rPr>
                <w:rFonts w:cs="Arial" w:ascii="Arial" w:hAnsi="Arial"/>
                <w:sz w:val="20"/>
                <w:szCs w:val="20"/>
                <w:lang w:eastAsia="en-US"/>
              </w:rPr>
              <w:t>To be completed by unit issuing or supplying an unlicensed medicine to another unit.</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11</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To be completed by individual who administers or dispenses unlicensed medicine to a patient.</w:t>
            </w:r>
          </w:p>
        </w:tc>
      </w:tr>
      <w:tr>
        <w:trPr/>
        <w:tc>
          <w:tcPr>
            <w:tcW w:w="681" w:type="dxa"/>
            <w:tcBorders/>
          </w:tcPr>
          <w:p>
            <w:pPr>
              <w:pStyle w:val="Normal"/>
              <w:spacing w:before="0" w:after="0"/>
              <w:jc w:val="center"/>
              <w:rPr>
                <w:rFonts w:ascii="Arial" w:hAnsi="Arial" w:cs="Arial"/>
                <w:sz w:val="20"/>
                <w:szCs w:val="20"/>
                <w:lang w:eastAsia="en-US"/>
              </w:rPr>
            </w:pPr>
            <w:r>
              <w:rPr>
                <w:rFonts w:cs="Arial" w:ascii="Arial" w:hAnsi="Arial"/>
                <w:sz w:val="20"/>
                <w:szCs w:val="20"/>
                <w:lang w:eastAsia="en-US"/>
              </w:rPr>
              <w:t>12</w:t>
            </w:r>
          </w:p>
        </w:tc>
        <w:tc>
          <w:tcPr>
            <w:tcW w:w="9739" w:type="dxa"/>
            <w:tcBorders/>
          </w:tcPr>
          <w:p>
            <w:pPr>
              <w:pStyle w:val="Normal"/>
              <w:spacing w:before="0" w:after="0"/>
              <w:rPr>
                <w:rFonts w:ascii="Arial" w:hAnsi="Arial" w:cs="Arial"/>
                <w:sz w:val="20"/>
                <w:szCs w:val="20"/>
                <w:lang w:eastAsia="en-US"/>
              </w:rPr>
            </w:pPr>
            <w:r>
              <w:rPr>
                <w:rFonts w:cs="Arial" w:ascii="Arial" w:hAnsi="Arial"/>
                <w:sz w:val="20"/>
                <w:szCs w:val="20"/>
                <w:lang w:eastAsia="en-US"/>
              </w:rPr>
              <w:t>To be completed if unlicensed medicine is disposed of and not administered or dispensed to a patient.</w:t>
            </w:r>
          </w:p>
        </w:tc>
      </w:tr>
    </w:tbl>
    <w:p>
      <w:pPr>
        <w:pStyle w:val="Normal"/>
        <w:numPr>
          <w:ilvl w:val="0"/>
          <w:numId w:val="0"/>
        </w:numPr>
        <w:spacing w:before="0" w:after="0"/>
        <w:outlineLvl w:val="2"/>
        <w:rPr>
          <w:rFonts w:ascii="Arial" w:hAnsi="Arial" w:cs="Arial"/>
        </w:rPr>
      </w:pPr>
      <w:r>
        <w:rPr>
          <w:rFonts w:cs="Arial" w:ascii="Arial" w:hAnsi="Arial"/>
        </w:rPr>
      </w:r>
    </w:p>
    <w:p>
      <w:pPr>
        <w:pStyle w:val="Normal"/>
        <w:spacing w:before="0" w:after="200"/>
        <w:rPr>
          <w:rFonts w:ascii="Arial" w:hAnsi="Arial" w:cs="Arial"/>
        </w:rPr>
      </w:pPr>
      <w:r>
        <w:rPr>
          <w:rFonts w:cs="Arial" w:ascii="Arial" w:hAnsi="Arial"/>
        </w:rPr>
      </w:r>
    </w:p>
    <w:sectPr>
      <w:headerReference w:type="default" r:id="rId6"/>
      <w:footerReference w:type="default" r:id="rId7"/>
      <w:type w:val="nextPage"/>
      <w:pgSz w:w="11906" w:h="16838"/>
      <w:pgMar w:left="709" w:right="709" w:gutter="0" w:header="708"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Web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22"/>
        <w:szCs w:val="22"/>
      </w:rPr>
    </w:pPr>
    <w:r>
      <w:rPr>
        <w:rFonts w:cs="Arial" w:ascii="Arial" w:hAnsi="Arial"/>
        <w:sz w:val="22"/>
        <w:szCs w:val="22"/>
      </w:rPr>
      <w:t>C-</w:t>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7</w:t>
    </w:r>
    <w:r>
      <w:rPr>
        <w:sz w:val="22"/>
        <w:szCs w:val="22"/>
        <w:rFonts w:cs="Arial" w:ascii="Arial" w:hAnsi="Arial"/>
      </w:rPr>
      <w:fldChar w:fldCharType="end"/>
    </w:r>
  </w:p>
  <w:p>
    <w:pPr>
      <w:pStyle w:val="Footer"/>
      <w:jc w:val="end"/>
      <w:rPr>
        <w:rFonts w:ascii="Arial" w:hAnsi="Arial" w:cs="Arial"/>
        <w:sz w:val="22"/>
        <w:szCs w:val="22"/>
      </w:rPr>
    </w:pPr>
    <w:r>
      <w:rPr>
        <w:rFonts w:cs="Arial" w:ascii="Arial" w:hAnsi="Arial"/>
        <w:sz w:val="22"/>
        <w:szCs w:val="22"/>
      </w:rPr>
      <w:t>JSP 950 Part 1 Lft 9-3-3 (V1.2 Jan 17)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cs="Arial" w:ascii="Arial" w:hAnsi="Arial"/>
        <w:sz w:val="22"/>
        <w:szCs w:val="22"/>
      </w:rPr>
      <w:t>Annex 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933" w:hanging="570"/>
      </w:pPr>
      <w:rPr>
        <w:rFonts w:cs="Times New Roman"/>
      </w:rPr>
    </w:lvl>
  </w:abstractNum>
  <w:abstractNum w:abstractNumId="2">
    <w:lvl w:ilvl="0">
      <w:start w:val="1"/>
      <w:numFmt w:val="lowerLetter"/>
      <w:lvlText w:val="%1."/>
      <w:lvlJc w:val="start"/>
      <w:pPr>
        <w:tabs>
          <w:tab w:val="num" w:pos="0"/>
        </w:tabs>
        <w:ind w:start="930" w:hanging="360"/>
      </w:pPr>
      <w:rPr>
        <w:b w:val="false"/>
        <w:rFonts w:cs="Times New Roman"/>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Template1"/>
    <w:docVar w:name="PCS_HANDLE" w:val="327970"/>
    <w:docVar w:name="PCS_MSG" w:val="496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b w:val="false"/>
    </w:rPr>
  </w:style>
  <w:style w:type="character" w:styleId="WW8Num2z1">
    <w:name w:val="WW8Num2z1"/>
    <w:qFormat/>
    <w:rPr>
      <w:rFonts w:cs="Times New Roman"/>
    </w:rPr>
  </w:style>
  <w:style w:type="character" w:styleId="DefaultParagraphFont">
    <w:name w:val="Default Paragraph Font"/>
    <w:qFormat/>
    <w:rPr/>
  </w:style>
  <w:style w:type="character" w:styleId="Hyperlink">
    <w:name w:val="Hyperlink"/>
    <w:rPr>
      <w:color w:val="0000FF"/>
      <w:u w:val="single"/>
    </w:rPr>
  </w:style>
  <w:style w:type="character" w:styleId="HeaderChar">
    <w:name w:val="Header Char"/>
    <w:qFormat/>
    <w:rPr>
      <w:rFonts w:ascii="Times New Roman" w:hAnsi="Times New Roman" w:cs="Times New Roman"/>
      <w:sz w:val="24"/>
      <w:szCs w:val="24"/>
    </w:rPr>
  </w:style>
  <w:style w:type="character" w:styleId="FooterChar">
    <w:name w:val="Footer Char"/>
    <w:qFormat/>
    <w:rPr>
      <w:rFonts w:ascii="Times New Roman" w:hAnsi="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spacing w:lineRule="auto" w:line="240" w:before="0" w:after="0"/>
    </w:pPr>
    <w:rPr>
      <w:rFonts w:ascii="Times New Roman" w:hAnsi="Times New Roman" w:cs="Times New Roman"/>
      <w:sz w:val="24"/>
      <w:szCs w:val="24"/>
    </w:rPr>
  </w:style>
  <w:style w:type="paragraph" w:styleId="Footer">
    <w:name w:val="footer"/>
    <w:basedOn w:val="Normal"/>
    <w:pPr>
      <w:tabs>
        <w:tab w:val="clear" w:pos="720"/>
        <w:tab w:val="center" w:pos="4153" w:leader="none"/>
        <w:tab w:val="right" w:pos="8306" w:leader="none"/>
      </w:tabs>
      <w:spacing w:lineRule="auto" w:line="240" w:before="0" w:after="0"/>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G-DMed-Med-Pol-PharmSO1@mod.uk" TargetMode="External"/><Relationship Id="rId3" Type="http://schemas.openxmlformats.org/officeDocument/2006/relationships/hyperlink" Target="https://yellowcard.mhra.gov.uk/" TargetMode="External"/><Relationship Id="rId4" Type="http://schemas.openxmlformats.org/officeDocument/2006/relationships/hyperlink" Target="mailto:DESMedGS-Inv1aGroup@mod.uk" TargetMode="External"/><Relationship Id="rId5" Type="http://schemas.openxmlformats.org/officeDocument/2006/relationships/hyperlink" Target="mailto:DESCBRN-MEDCM@mod.uk"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59F7855F.dotm</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2019-04-05T11:30:00Z</dcterms:created>
  <dc:creator>Johnstone, Thomas Maj</dc:creator>
  <dc:description/>
  <cp:keywords/>
  <dc:language>en-GB</dc:language>
  <cp:lastModifiedBy>Johnstone, Thomas Maj</cp:lastModifiedBy>
  <dcterms:modified xsi:type="dcterms:W3CDTF">2019-04-05T11:40:00Z</dcterms:modified>
  <cp:revision>1</cp:revision>
  <dc:subject/>
  <dc:title/>
</cp:coreProperties>
</file>