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Appendix A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spacing w:lineRule="auto" w:line="240" w:before="0" w:after="0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30"/>
        <w:gridCol w:w="254"/>
        <w:gridCol w:w="3842"/>
      </w:tblGrid>
      <w:tr>
        <w:trPr>
          <w:trHeight w:val="2268" w:hRule="exact"/>
          <w:cantSplit w:val="true"/>
        </w:trPr>
        <w:tc>
          <w:tcPr>
            <w:tcW w:w="493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cs="Arial" w:ascii="Arial" w:hAnsi="Arial"/>
                <w:kern w:val="2"/>
                <w:szCs w:val="20"/>
                <w:lang w:val="en-GB" w:eastAsia="en-GB"/>
              </w:rPr>
              <w:drawing>
                <wp:inline distT="0" distB="0" distL="0" distR="0">
                  <wp:extent cx="1243965" cy="1405255"/>
                  <wp:effectExtent l="0" t="0" r="0" b="0"/>
                  <wp:docPr id="1" name="Picture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9" t="-17" r="-19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140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cs="Arial" w:ascii="Arial" w:hAnsi="Arial"/>
                <w:szCs w:val="24"/>
                <w:lang w:eastAsia="en-US"/>
              </w:rPr>
            </w:r>
          </w:p>
        </w:tc>
        <w:tc>
          <w:tcPr>
            <w:tcW w:w="3842" w:type="dxa"/>
            <w:tcBorders/>
            <w:vAlign w:val="bottom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Arial" w:hAnsi="Arial" w:cs="Arial"/>
                <w:b/>
                <w:bCs/>
                <w:color w:val="CC0033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CC0033"/>
                <w:sz w:val="24"/>
                <w:szCs w:val="24"/>
                <w:lang w:eastAsia="en-US"/>
              </w:rPr>
              <w:t>Primary Care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ascii="Arial" w:hAnsi="Arial" w:cs="Arial"/>
                <w:b/>
                <w:bCs/>
                <w:color w:val="CC0033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CC0033"/>
                <w:sz w:val="24"/>
                <w:szCs w:val="24"/>
                <w:lang w:eastAsia="en-US"/>
              </w:rPr>
              <w:t>Rehabilitation Facility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  <w:t xml:space="preserve">Tel: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  <w:t xml:space="preserve">Fax: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color w:val="000066"/>
                <w:sz w:val="20"/>
                <w:szCs w:val="24"/>
                <w:lang w:eastAsia="en-US"/>
              </w:rPr>
            </w:pPr>
            <w:r>
              <w:rPr>
                <w:rFonts w:cs="Arial" w:ascii="Arial" w:hAnsi="Arial"/>
                <w:color w:val="000066"/>
                <w:sz w:val="20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cs="Arial" w:ascii="Arial" w:hAnsi="Arial"/>
                <w:szCs w:val="24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cs="Arial" w:ascii="Arial" w:hAnsi="Arial"/>
                <w:szCs w:val="24"/>
                <w:lang w:eastAsia="en-US"/>
              </w:rPr>
            </w:r>
          </w:p>
        </w:tc>
      </w:tr>
      <w:tr>
        <w:trPr/>
        <w:tc>
          <w:tcPr>
            <w:tcW w:w="493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napToGrid w:val="false"/>
              <w:spacing w:lineRule="atLeast" w:line="240" w:before="0" w:after="0"/>
              <w:rPr>
                <w:rFonts w:ascii="Arial" w:hAnsi="Arial" w:cs="Arial"/>
                <w:szCs w:val="24"/>
                <w:lang w:eastAsia="en-US"/>
              </w:rPr>
            </w:pPr>
            <w:r>
              <w:rPr>
                <w:rFonts w:cs="Arial" w:ascii="Arial" w:hAnsi="Arial"/>
                <w:szCs w:val="24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/>
            </w:pPr>
            <w:r>
              <w:rPr>
                <w:rFonts w:cs="Arial" w:ascii="Arial" w:hAnsi="Arial"/>
                <w:lang w:eastAsia="en-US"/>
              </w:rPr>
              <w:t xml:space="preserve">Name: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bookmarkStart w:id="0" w:name="Title_2_Copy_1"/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Rank/Title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bookmarkEnd w:id="0"/>
            <w:r>
              <w:rPr>
                <w:rFonts w:cs="Arial" w:ascii="Arial" w:hAnsi="Arial"/>
                <w:lang w:eastAsia="en-US"/>
              </w:rPr>
              <w:t xml:space="preserve">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Forenames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lang w:eastAsia="en-US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Surname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lang w:eastAsia="en-US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/>
            </w:pPr>
            <w:r>
              <w:rPr>
                <w:rFonts w:cs="Arial" w:ascii="Arial" w:hAnsi="Arial"/>
                <w:lang w:eastAsia="en-US"/>
              </w:rPr>
              <w:t xml:space="preserve">Service Number: </w:t>
            </w: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Service Number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lang w:eastAsia="en-US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 xml:space="preserve">Address: </w:t>
            </w:r>
            <w:r>
              <w:fldChar w:fldCharType="begin">
                <w:ffData>
                  <w:name w:val="Home_Base_Addr_L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Home (Base) Address List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lang w:eastAsia="en-US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576" w:leader="none"/>
              </w:tabs>
              <w:autoSpaceDE w:val="false"/>
              <w:spacing w:lineRule="atLeast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sz w:val="24"/>
                <w:szCs w:val="24"/>
                <w:lang w:eastAsia="en-US"/>
              </w:rPr>
            </w:r>
          </w:p>
        </w:tc>
        <w:tc>
          <w:tcPr>
            <w:tcW w:w="25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cs="Arial" w:ascii="Arial" w:hAnsi="Arial"/>
                <w:sz w:val="24"/>
                <w:szCs w:val="24"/>
                <w:lang w:eastAsia="en-US"/>
              </w:rPr>
            </w:r>
          </w:p>
        </w:tc>
        <w:tc>
          <w:tcPr>
            <w:tcW w:w="384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 xml:space="preserve">Reference: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 xml:space="preserve">Date: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eastAsia="en-US"/>
              </w:rPr>
              <w:instrText xml:space="preserve"> FORMTEXT </w:instrTex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separate"/>
            </w:r>
            <w:r>
              <w:rPr>
                <w:rFonts w:cs="Arial" w:ascii="Arial" w:hAnsi="Arial"/>
                <w:lang w:eastAsia="en-US"/>
              </w:rPr>
              <w:t>System Date</w:t>
            </w:r>
            <w:r>
              <w:rPr>
                <w:rFonts w:cs="Arial" w:ascii="Arial" w:hAnsi="Arial"/>
                <w:lang w:eastAsia="en-US"/>
              </w:rPr>
            </w:r>
            <w:r>
              <w:rPr>
                <w:rFonts w:cs="Arial" w:ascii="Arial" w:hAnsi="Arial"/>
                <w:lang w:eastAsia="en-US"/>
              </w:rPr>
              <w:fldChar w:fldCharType="end"/>
            </w:r>
            <w:r>
              <w:rPr>
                <w:rFonts w:cs="Arial" w:ascii="Arial" w:hAnsi="Arial"/>
                <w:lang w:eastAsia="en-US"/>
              </w:rPr>
              <w:t xml:space="preserve"> </w:t>
            </w:r>
          </w:p>
        </w:tc>
      </w:tr>
    </w:tbl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szCs w:val="20"/>
          <w:lang w:eastAsia="en-US"/>
        </w:rPr>
      </w:pPr>
      <w:r>
        <w:rPr>
          <w:rFonts w:cs="Arial" w:ascii="Arial" w:hAnsi="Arial"/>
          <w:kern w:val="2"/>
          <w:szCs w:val="20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szCs w:val="20"/>
          <w:lang w:eastAsia="en-US"/>
        </w:rPr>
      </w:pPr>
      <w:r>
        <w:rPr>
          <w:rFonts w:cs="Arial" w:ascii="Arial" w:hAnsi="Arial"/>
          <w:kern w:val="2"/>
          <w:szCs w:val="20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szCs w:val="20"/>
          <w:u w:val="single"/>
          <w:lang w:eastAsia="en-US"/>
        </w:rPr>
      </w:pPr>
      <w:r>
        <w:rPr>
          <w:rFonts w:cs="Arial" w:ascii="Arial" w:hAnsi="Arial"/>
          <w:b/>
          <w:kern w:val="2"/>
          <w:szCs w:val="20"/>
          <w:u w:val="single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u w:val="single"/>
          <w:lang w:eastAsia="en-US"/>
        </w:rPr>
      </w:pPr>
      <w:r>
        <w:rPr>
          <w:rFonts w:cs="Arial" w:ascii="Arial" w:hAnsi="Arial"/>
          <w:b/>
          <w:kern w:val="2"/>
          <w:u w:val="single"/>
          <w:lang w:eastAsia="en-US"/>
        </w:rPr>
        <w:t>DISCHARGE FROM PCRF CARE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u w:val="single"/>
          <w:lang w:eastAsia="en-US"/>
        </w:rPr>
      </w:pPr>
      <w:r>
        <w:rPr>
          <w:rFonts w:cs="Arial" w:ascii="Arial" w:hAnsi="Arial"/>
          <w:b/>
          <w:kern w:val="2"/>
          <w:u w:val="single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1.</w:t>
        <w:tab/>
        <w:t>This letter is to inform you that you have been discharged from Rehabilitation for the following reason(s):</w:t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numPr>
          <w:ilvl w:val="1"/>
          <w:numId w:val="1"/>
        </w:numPr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Following referral from the DSMC, you have failed to contact the PCRF  to make your initial physio appointment.</w:t>
      </w:r>
    </w:p>
    <w:p>
      <w:pPr>
        <w:pStyle w:val="Normal"/>
        <w:overflowPunct w:val="false"/>
        <w:autoSpaceDE w:val="false"/>
        <w:spacing w:lineRule="auto" w:line="240" w:before="0" w:after="0"/>
        <w:ind w:start="1080" w:end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numPr>
          <w:ilvl w:val="1"/>
          <w:numId w:val="1"/>
        </w:numPr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 xml:space="preserve">You failed to attend your initial appointment at the PCRF. </w:t>
      </w:r>
    </w:p>
    <w:p>
      <w:pPr>
        <w:pStyle w:val="Normal"/>
        <w:overflowPunct w:val="false"/>
        <w:autoSpaceDE w:val="false"/>
        <w:spacing w:lineRule="auto" w:line="240" w:before="0" w:after="0"/>
        <w:ind w:start="1080" w:end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numPr>
          <w:ilvl w:val="1"/>
          <w:numId w:val="1"/>
        </w:numPr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 xml:space="preserve">You have failed to attend two appointments without informing us. </w:t>
      </w:r>
    </w:p>
    <w:p>
      <w:pPr>
        <w:pStyle w:val="Normal"/>
        <w:overflowPunct w:val="false"/>
        <w:autoSpaceDE w:val="false"/>
        <w:spacing w:lineRule="auto" w:line="240" w:before="0" w:after="0"/>
        <w:ind w:start="1080" w:end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numPr>
          <w:ilvl w:val="1"/>
          <w:numId w:val="1"/>
        </w:numPr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You have failed to attend the PCRF in the last 6 weeks.</w:t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2.</w:t>
        <w:tab/>
        <w:t>Should you require further ERI/ Physiotherapy input, you must contact the Medical Centre and make an appointment with a Medical Officer to discuss the merits of your case.</w:t>
        <w:br/>
        <w:br/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sz w:val="24"/>
          <w:szCs w:val="20"/>
          <w:lang w:eastAsia="en-US"/>
        </w:rPr>
      </w:pPr>
      <w:r>
        <w:rPr>
          <w:rFonts w:cs="Arial" w:ascii="Arial" w:hAnsi="Arial"/>
          <w:kern w:val="2"/>
          <w:lang w:eastAsia="en-US"/>
        </w:rPr>
        <w:br/>
      </w:r>
    </w:p>
    <w:p>
      <w:pPr>
        <w:pStyle w:val="Normal"/>
        <w:spacing w:before="0" w:after="200"/>
        <w:rPr>
          <w:rFonts w:ascii="Arial" w:hAnsi="Arial" w:cs="Arial"/>
          <w:b/>
          <w:kern w:val="2"/>
          <w:sz w:val="24"/>
          <w:szCs w:val="20"/>
          <w:lang w:eastAsia="en-US"/>
        </w:rPr>
      </w:pPr>
      <w:r>
        <w:rPr>
          <w:rFonts w:cs="Arial" w:ascii="Arial" w:hAnsi="Arial"/>
          <w:b/>
          <w:kern w:val="2"/>
          <w:sz w:val="24"/>
          <w:szCs w:val="20"/>
          <w:lang w:eastAsia="en-US"/>
        </w:rPr>
        <w:t>OC PCRF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930"/>
        </w:tabs>
        <w:ind w:start="930" w:hanging="570"/>
      </w:pPr>
      <w:rPr>
        <w:rFonts w:cs="Times New Roman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PCRF_Discharge_Annex_A.dot"/>
    <w:docVar w:name="PCS_HANDLE" w:val="262838"/>
    <w:docVar w:name="PCS_MSG" w:val="4962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cs="Times New Roman"/>
    </w:rPr>
  </w:style>
  <w:style w:type="character" w:styleId="WW8Num1z2">
    <w:name w:val="WW8Num1z2"/>
    <w:qFormat/>
    <w:rPr>
      <w:rFonts w:cs="Times New Roma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PCRF_Discharge_Annex_A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2017-04-20T21:33:00Z</dcterms:created>
  <dc:creator>Forrest, Neil Civilian</dc:creator>
  <dc:description/>
  <dc:language>en-GB</dc:language>
  <cp:lastModifiedBy>wrightm672</cp:lastModifiedBy>
  <cp:lastPrinted>2017-04-20T07:56:00Z</cp:lastPrinted>
  <dcterms:modified xsi:type="dcterms:W3CDTF">2017-04-20T21:33:00Z</dcterms:modified>
  <cp:revision>2</cp:revision>
  <dc:subject/>
  <dc:title/>
</cp:coreProperties>
</file>