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MRender序列图像渲染器 使用说明</w:t>
      </w:r>
    </w:p>
    <w:p>
      <w:pPr>
        <w:numPr>
          <w:ilvl w:val="0"/>
          <w:numId w:val="1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导入文件</w:t>
      </w:r>
    </w:p>
    <w:p>
      <w:pPr>
        <w:numPr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2407920" cy="4191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选择特定文件夹下的图像序列。可以选择任意数量</w:t>
      </w:r>
      <w:r>
        <w:rPr>
          <w:rFonts w:hint="eastAsia"/>
          <w:color w:val="FF0000"/>
          <w:lang w:val="en-US" w:eastAsia="zh-CN"/>
        </w:rPr>
        <w:t>（&gt;1）</w:t>
      </w:r>
      <w:r>
        <w:rPr>
          <w:rFonts w:hint="eastAsia"/>
          <w:lang w:val="en-US" w:eastAsia="zh-CN"/>
        </w:rPr>
        <w:t>的图像，但</w:t>
      </w:r>
      <w:r>
        <w:rPr>
          <w:rFonts w:hint="eastAsia"/>
          <w:color w:val="FF0000"/>
          <w:lang w:val="en-US" w:eastAsia="zh-CN"/>
        </w:rPr>
        <w:t>要求图像大小相同</w:t>
      </w:r>
      <w:r>
        <w:rPr>
          <w:rFonts w:hint="eastAsia"/>
          <w:lang w:val="en-US" w:eastAsia="zh-CN"/>
        </w:rPr>
        <w:t>，且</w:t>
      </w:r>
      <w:r>
        <w:rPr>
          <w:rFonts w:hint="eastAsia"/>
          <w:color w:val="FF0000"/>
          <w:lang w:val="en-US" w:eastAsia="zh-CN"/>
        </w:rPr>
        <w:t>图片命名有序</w:t>
      </w:r>
      <w:r>
        <w:rPr>
          <w:rFonts w:hint="eastAsia"/>
          <w:lang w:val="en-US" w:eastAsia="zh-CN"/>
        </w:rPr>
        <w:t>。该顺序直接影响生成的三维模型。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支持png，bmp，jpeg等图片格式。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层间距调整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369820" cy="1668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用户需要依据图像序列的扫描层宽和图像像素对应实际大小的比值，通过插值生成符合原始比例的三维模型。默认</w:t>
      </w:r>
      <w:r>
        <w:rPr>
          <w:rFonts w:hint="eastAsia"/>
          <w:color w:val="FF0000"/>
          <w:lang w:val="en-US" w:eastAsia="zh-CN"/>
        </w:rPr>
        <w:t>X方向作为图像序列方向</w:t>
      </w:r>
      <w:r>
        <w:rPr>
          <w:rFonts w:hint="eastAsia"/>
          <w:lang w:val="en-US" w:eastAsia="zh-CN"/>
        </w:rPr>
        <w:t>，Y为图像内竖向，Z为图像内横向。如下图所示：</w:t>
      </w:r>
    </w:p>
    <w:p>
      <w:pPr>
        <w:numPr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64640" cy="1677670"/>
            <wp:effectExtent l="0" t="0" r="5080" b="13970"/>
            <wp:docPr id="3" name="图片 3" descr="C2B62D2B28621C3851ED5D0D823D42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2B62D2B28621C3851ED5D0D823D428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46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切面定位和显示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263140" cy="35052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0540" cy="54864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6260" cy="50292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01980" cy="533400"/>
            <wp:effectExtent l="0" t="0" r="762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勾选“切面定位”后，显示三视图中的交叉线定位。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勾选“切面定位”后，才能勾选“X，Y，Z”。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勾选“X，Y，Z”任意一项或多项后，可以在3D视图中观察勾选方向的切面。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3D投影方法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301240" cy="95250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EMAB：Emission and absorption （即体积渲染。透明度α设置为（1-灰度/255））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4" o:spt="75" type="#_x0000_t75" style="height:67.95pt;width:11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Equation.DSMT4" ShapeID="_x0000_i1034" DrawAspect="Content" ObjectID="_1468075725" r:id="rId12">
            <o:LockedField>false</o:LockedField>
          </o:OLEObject>
        </w:objec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（其中Gi为射线上采样点i处的最邻近灰度值）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SURFACE：表面渲染。只显示表面，无透视效果。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MIP：最大值投影。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MEAN：平均值投影。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上下阈值：将阈值以外的像素透明度α设置为0.（仅在EMAB模式生效）</w:t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投影采样间隔：渲染时追踪射线上的采样间隔。</w:t>
      </w:r>
      <w:r>
        <w:rPr>
          <w:rFonts w:hint="eastAsia"/>
          <w:color w:val="FF0000"/>
          <w:lang w:val="en-US" w:eastAsia="zh-CN"/>
        </w:rPr>
        <w:t>与显示流畅度密切相关，推荐值为0.005~0.01之间。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切片滚轮精度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263140" cy="365760"/>
            <wp:effectExtent l="0" t="0" r="762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该值越小，鼠标滚轮越灵敏。越大，鼠标滚轮越精细。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描边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2247900" cy="655320"/>
            <wp:effectExtent l="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如果显示描边，则会显示最外圈的边框，以及滚轮切面的边框。否则不显示。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快捷键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Ctrl+S：保存当前界面的四幅截图到指定路径下。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CC958D"/>
    <w:multiLevelType w:val="singleLevel"/>
    <w:tmpl w:val="EACC958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iMjZjYmU0YjhhOGZjYWE1Y2M5OGY3NTIzYjc1MGQifQ=="/>
  </w:docVars>
  <w:rsids>
    <w:rsidRoot w:val="00000000"/>
    <w:rsid w:val="07322345"/>
    <w:rsid w:val="0BE67D80"/>
    <w:rsid w:val="0E8C4A31"/>
    <w:rsid w:val="14812B5E"/>
    <w:rsid w:val="1A204BC7"/>
    <w:rsid w:val="1CA473E9"/>
    <w:rsid w:val="1E652BA8"/>
    <w:rsid w:val="1F75506D"/>
    <w:rsid w:val="1FAF0BA7"/>
    <w:rsid w:val="20C0056A"/>
    <w:rsid w:val="21921F06"/>
    <w:rsid w:val="2D8A43D9"/>
    <w:rsid w:val="2E5642BC"/>
    <w:rsid w:val="357F059C"/>
    <w:rsid w:val="3DF05F54"/>
    <w:rsid w:val="3E945B9F"/>
    <w:rsid w:val="3E970704"/>
    <w:rsid w:val="3F200BF6"/>
    <w:rsid w:val="42004812"/>
    <w:rsid w:val="475C74D6"/>
    <w:rsid w:val="48A864D8"/>
    <w:rsid w:val="4B453B8E"/>
    <w:rsid w:val="4B481704"/>
    <w:rsid w:val="4D0A22BA"/>
    <w:rsid w:val="4E4D7031"/>
    <w:rsid w:val="4EDD42C6"/>
    <w:rsid w:val="50986815"/>
    <w:rsid w:val="52AB4326"/>
    <w:rsid w:val="5AEA0FA7"/>
    <w:rsid w:val="5E611C27"/>
    <w:rsid w:val="601B2AEB"/>
    <w:rsid w:val="621C2B4B"/>
    <w:rsid w:val="631F6D97"/>
    <w:rsid w:val="64151F48"/>
    <w:rsid w:val="67DC16C4"/>
    <w:rsid w:val="6AB9362D"/>
    <w:rsid w:val="6D3A657B"/>
    <w:rsid w:val="6E3D6323"/>
    <w:rsid w:val="6F377216"/>
    <w:rsid w:val="73506AF8"/>
    <w:rsid w:val="78BA5B76"/>
    <w:rsid w:val="79BC4EE7"/>
    <w:rsid w:val="7D0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513</Words>
  <Characters>584</Characters>
  <Lines>0</Lines>
  <Paragraphs>0</Paragraphs>
  <TotalTime>38</TotalTime>
  <ScaleCrop>false</ScaleCrop>
  <LinksUpToDate>false</LinksUpToDate>
  <CharactersWithSpaces>588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2023-12-17T03:27:14Z</dcterms:created>
  <dc:creator>19202</dc:creator>
  <cp:lastModifiedBy>Fu Z.M.</cp:lastModifiedBy>
  <dcterms:modified xsi:type="dcterms:W3CDTF">2023-12-17T04:41:09Z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E1F29F42A4984B8EBE99915B79138890_12</vt:lpwstr>
  </property>
</Properties>
</file>