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BB1D" w14:textId="2D091F3C" w:rsidR="00FA1FAC" w:rsidRDefault="00FA1FAC" w:rsidP="00FA1FAC">
      <w:pPr>
        <w:pStyle w:val="a9"/>
        <w:numPr>
          <w:ilvl w:val="0"/>
          <w:numId w:val="1"/>
        </w:numPr>
      </w:pPr>
      <w:r w:rsidRPr="00FA1FAC">
        <w:rPr>
          <w:rFonts w:hint="eastAsia"/>
        </w:rPr>
        <w:t>Download the code. Before downloading, please make sure your computer has a Java environment or a Python environment. There are two versions available for download: Java and Python.</w:t>
      </w:r>
    </w:p>
    <w:p w14:paraId="491E5E01" w14:textId="33C9B4FC" w:rsidR="00FA1FAC" w:rsidRDefault="00FA1FAC" w:rsidP="00FA1FAC">
      <w:pPr>
        <w:pStyle w:val="a9"/>
        <w:numPr>
          <w:ilvl w:val="0"/>
          <w:numId w:val="1"/>
        </w:numPr>
      </w:pPr>
      <w:r w:rsidRPr="00FA1FAC">
        <w:rPr>
          <w:rFonts w:hint="eastAsia"/>
        </w:rPr>
        <w:t>Click Run in Terminal in the path where the code is stored and enter the code to run the command.</w:t>
      </w:r>
    </w:p>
    <w:p w14:paraId="5FFABA08" w14:textId="77777777" w:rsidR="00FA1FAC" w:rsidRDefault="00FA1FAC" w:rsidP="00FA1FAC"/>
    <w:p w14:paraId="5A0DB2E4" w14:textId="7FD38D4C" w:rsidR="00FA1FAC" w:rsidRDefault="00FA1FAC" w:rsidP="00FA1FAC">
      <w:r w:rsidRPr="00FA1FAC">
        <w:drawing>
          <wp:inline distT="0" distB="0" distL="0" distR="0" wp14:anchorId="71E0880E" wp14:editId="6C34CAF4">
            <wp:extent cx="5274310" cy="1869440"/>
            <wp:effectExtent l="0" t="0" r="2540" b="0"/>
            <wp:docPr id="177576057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60573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763" w14:textId="77777777" w:rsidR="00FA1FAC" w:rsidRDefault="00FA1FAC" w:rsidP="00FA1FAC"/>
    <w:p w14:paraId="60592EA6" w14:textId="6F4EFCF4" w:rsidR="00FA1FAC" w:rsidRPr="00FA1FAC" w:rsidRDefault="00FA1FAC" w:rsidP="00FA1FAC">
      <w:pPr>
        <w:rPr>
          <w:rFonts w:hint="eastAsia"/>
        </w:rPr>
      </w:pPr>
      <w:r>
        <w:rPr>
          <w:rFonts w:hint="eastAsia"/>
        </w:rPr>
        <w:t>3.</w:t>
      </w:r>
      <w:r w:rsidRPr="00FA1FAC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 xml:space="preserve"> </w:t>
      </w:r>
      <w:r w:rsidRPr="00FA1FAC">
        <w:rPr>
          <w:rFonts w:ascii="Consolas" w:eastAsia="宋体" w:hAnsi="Consolas" w:cs="宋体" w:hint="eastAsia"/>
          <w:kern w:val="0"/>
          <w:sz w:val="21"/>
          <w:szCs w:val="21"/>
          <w14:ligatures w14:val="none"/>
        </w:rPr>
        <w:t>代码中</w:t>
      </w:r>
      <w:r w:rsidRPr="00FA1FAC">
        <w:t xml:space="preserve">ASCII_CHARS </w:t>
      </w:r>
      <w:r>
        <w:rPr>
          <w:rFonts w:hint="eastAsia"/>
        </w:rPr>
        <w:t xml:space="preserve">（python）和 </w:t>
      </w:r>
      <w:r w:rsidRPr="00FA1FAC">
        <w:t xml:space="preserve">String </w:t>
      </w:r>
      <w:proofErr w:type="spellStart"/>
      <w:r w:rsidRPr="00FA1FAC">
        <w:t>asciiChars</w:t>
      </w:r>
      <w:proofErr w:type="spellEnd"/>
      <w:r>
        <w:rPr>
          <w:rFonts w:hint="eastAsia"/>
        </w:rPr>
        <w:t>（Java） 排列顺序相反会产生不同风格的画作。根据需求可适当调整（python可选择</w:t>
      </w:r>
      <w:proofErr w:type="spellStart"/>
      <w:r>
        <w:rPr>
          <w:rFonts w:hint="eastAsia"/>
        </w:rPr>
        <w:t>ASCIIpaint</w:t>
      </w:r>
      <w:proofErr w:type="spellEnd"/>
      <w:r>
        <w:rPr>
          <w:rFonts w:hint="eastAsia"/>
        </w:rPr>
        <w:t>或者ASCIIpaint2）</w:t>
      </w:r>
    </w:p>
    <w:p w14:paraId="642F1020" w14:textId="2A0A49E4" w:rsidR="00FA1FAC" w:rsidRPr="00FA1FAC" w:rsidRDefault="00FA1FAC" w:rsidP="00FA1FAC">
      <w:pPr>
        <w:rPr>
          <w:rFonts w:hint="eastAsia"/>
        </w:rPr>
      </w:pPr>
      <w:r w:rsidRPr="00FA1FAC">
        <w:drawing>
          <wp:inline distT="0" distB="0" distL="0" distR="0" wp14:anchorId="67C17A88" wp14:editId="565C9E02">
            <wp:extent cx="5274310" cy="662305"/>
            <wp:effectExtent l="0" t="0" r="2540" b="4445"/>
            <wp:docPr id="1764325937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5937" name="图片 1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FAC" w:rsidRPr="00FA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66B3C"/>
    <w:multiLevelType w:val="hybridMultilevel"/>
    <w:tmpl w:val="E29E6AFE"/>
    <w:lvl w:ilvl="0" w:tplc="EBE45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75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AC"/>
    <w:rsid w:val="009B0EF3"/>
    <w:rsid w:val="00CE5B64"/>
    <w:rsid w:val="00FA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0549"/>
  <w15:chartTrackingRefBased/>
  <w15:docId w15:val="{546CF15A-DC5F-412B-AC31-813001DE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F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F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F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F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F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F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F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F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F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F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1F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1F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1F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1F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1F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F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1F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1F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1F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1F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1F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1FA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A1FA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A1FA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四洋 贺</dc:creator>
  <cp:keywords/>
  <dc:description/>
  <cp:lastModifiedBy>四洋 贺</cp:lastModifiedBy>
  <cp:revision>1</cp:revision>
  <dcterms:created xsi:type="dcterms:W3CDTF">2024-09-06T02:28:00Z</dcterms:created>
  <dcterms:modified xsi:type="dcterms:W3CDTF">2024-09-06T02:42:00Z</dcterms:modified>
</cp:coreProperties>
</file>