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E8A" w:rsidRDefault="00D31A80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898650" cy="2051050"/>
            <wp:effectExtent l="0" t="0" r="6350" b="6350"/>
            <wp:wrapTopAndBottom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A80" w:rsidRDefault="00D31A80"/>
    <w:p w:rsidR="00D31A80" w:rsidRDefault="00D31A80">
      <w:r>
        <w:t>Please sponsor                                           who is swimming         kilometres at the Ardingly Reservoir on Saturday 2</w:t>
      </w:r>
      <w:r w:rsidRPr="00D31A80">
        <w:rPr>
          <w:vertAlign w:val="superscript"/>
        </w:rPr>
        <w:t>nd</w:t>
      </w:r>
      <w:r>
        <w:t xml:space="preserve"> August 2014 in aid of Lauren’s Silver Swimmers Charity.  This is a local charity that seeks to raise money to pay for aquatic therapy for children with life long illness. </w:t>
      </w:r>
    </w:p>
    <w:p w:rsidR="00D31A80" w:rsidRDefault="00D31A80"/>
    <w:p w:rsidR="00D31A80" w:rsidRDefault="00D31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52"/>
        <w:gridCol w:w="2268"/>
      </w:tblGrid>
      <w:tr w:rsidR="00D31A80" w:rsidTr="00123EAE">
        <w:trPr>
          <w:tblHeader/>
        </w:trPr>
        <w:tc>
          <w:tcPr>
            <w:tcW w:w="3794" w:type="dxa"/>
            <w:shd w:val="clear" w:color="auto" w:fill="D9D9D9" w:themeFill="background1" w:themeFillShade="D9"/>
            <w:vAlign w:val="center"/>
          </w:tcPr>
          <w:p w:rsidR="00D31A80" w:rsidRPr="00123EAE" w:rsidRDefault="00D31A80" w:rsidP="00123EAE">
            <w:pPr>
              <w:jc w:val="center"/>
              <w:rPr>
                <w:b/>
              </w:rPr>
            </w:pPr>
            <w:r w:rsidRPr="00123EAE">
              <w:rPr>
                <w:b/>
              </w:rPr>
              <w:t>Name of sponsor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D31A80" w:rsidRPr="00123EAE" w:rsidRDefault="00D31A80" w:rsidP="00123EAE">
            <w:pPr>
              <w:jc w:val="center"/>
              <w:rPr>
                <w:b/>
              </w:rPr>
            </w:pPr>
            <w:r w:rsidRPr="00123EAE">
              <w:rPr>
                <w:b/>
              </w:rPr>
              <w:t>Address/contact details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31A80" w:rsidRPr="00123EAE" w:rsidRDefault="00D31A80" w:rsidP="00123EAE">
            <w:pPr>
              <w:jc w:val="center"/>
              <w:rPr>
                <w:b/>
                <w:color w:val="D9D9D9" w:themeColor="background1" w:themeShade="D9"/>
              </w:rPr>
            </w:pPr>
            <w:r w:rsidRPr="00123EAE">
              <w:rPr>
                <w:b/>
              </w:rPr>
              <w:t>Amount pledged</w:t>
            </w:r>
          </w:p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D31A80" w:rsidTr="00123EAE">
        <w:trPr>
          <w:trHeight w:val="1134"/>
        </w:trPr>
        <w:tc>
          <w:tcPr>
            <w:tcW w:w="3794" w:type="dxa"/>
          </w:tcPr>
          <w:p w:rsidR="00D31A80" w:rsidRDefault="00D31A80"/>
        </w:tc>
        <w:tc>
          <w:tcPr>
            <w:tcW w:w="4252" w:type="dxa"/>
          </w:tcPr>
          <w:p w:rsidR="00D31A80" w:rsidRDefault="00D31A80"/>
        </w:tc>
        <w:tc>
          <w:tcPr>
            <w:tcW w:w="2268" w:type="dxa"/>
          </w:tcPr>
          <w:p w:rsidR="00D31A80" w:rsidRDefault="00D31A80"/>
        </w:tc>
      </w:tr>
      <w:tr w:rsidR="00123EAE" w:rsidTr="00123EAE">
        <w:trPr>
          <w:trHeight w:val="1134"/>
        </w:trPr>
        <w:tc>
          <w:tcPr>
            <w:tcW w:w="3794" w:type="dxa"/>
          </w:tcPr>
          <w:p w:rsidR="00123EAE" w:rsidRDefault="00123EAE"/>
        </w:tc>
        <w:tc>
          <w:tcPr>
            <w:tcW w:w="4252" w:type="dxa"/>
          </w:tcPr>
          <w:p w:rsidR="00123EAE" w:rsidRDefault="00123EAE"/>
        </w:tc>
        <w:tc>
          <w:tcPr>
            <w:tcW w:w="2268" w:type="dxa"/>
          </w:tcPr>
          <w:p w:rsidR="00123EAE" w:rsidRDefault="00123EAE"/>
        </w:tc>
      </w:tr>
      <w:tr w:rsidR="00123EAE" w:rsidTr="00123EAE">
        <w:trPr>
          <w:trHeight w:val="1134"/>
        </w:trPr>
        <w:tc>
          <w:tcPr>
            <w:tcW w:w="3794" w:type="dxa"/>
          </w:tcPr>
          <w:p w:rsidR="00123EAE" w:rsidRDefault="00123EAE">
            <w:bookmarkStart w:id="0" w:name="_GoBack"/>
          </w:p>
        </w:tc>
        <w:tc>
          <w:tcPr>
            <w:tcW w:w="4252" w:type="dxa"/>
          </w:tcPr>
          <w:p w:rsidR="00123EAE" w:rsidRDefault="00123EAE"/>
        </w:tc>
        <w:tc>
          <w:tcPr>
            <w:tcW w:w="2268" w:type="dxa"/>
          </w:tcPr>
          <w:p w:rsidR="00123EAE" w:rsidRDefault="00123EAE"/>
        </w:tc>
      </w:tr>
      <w:bookmarkEnd w:id="0"/>
    </w:tbl>
    <w:p w:rsidR="00D31A80" w:rsidRDefault="00D31A80"/>
    <w:sectPr w:rsidR="00D31A80" w:rsidSect="00123EAE">
      <w:pgSz w:w="11901" w:h="16840"/>
      <w:pgMar w:top="851" w:right="851" w:bottom="851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3190E9DA"/>
    <w:lvl w:ilvl="0">
      <w:start w:val="1"/>
      <w:numFmt w:val="bullet"/>
      <w:pStyle w:val="ListBullet4"/>
      <w:lvlText w:val=""/>
      <w:lvlJc w:val="left"/>
      <w:pPr>
        <w:tabs>
          <w:tab w:val="num" w:pos="1209"/>
        </w:tabs>
        <w:ind w:left="1209" w:hanging="245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FFFFFF82"/>
    <w:multiLevelType w:val="singleLevel"/>
    <w:tmpl w:val="3F7C0468"/>
    <w:lvl w:ilvl="0">
      <w:start w:val="1"/>
      <w:numFmt w:val="bullet"/>
      <w:pStyle w:val="ListBullet3"/>
      <w:lvlText w:val=""/>
      <w:lvlJc w:val="left"/>
      <w:pPr>
        <w:ind w:left="964" w:hanging="284"/>
      </w:pPr>
      <w:rPr>
        <w:rFonts w:ascii="Symbol" w:hAnsi="Symbol" w:hint="default"/>
        <w:b w:val="0"/>
        <w:i w:val="0"/>
        <w:sz w:val="20"/>
      </w:rPr>
    </w:lvl>
  </w:abstractNum>
  <w:abstractNum w:abstractNumId="2">
    <w:nsid w:val="FFFFFF83"/>
    <w:multiLevelType w:val="singleLevel"/>
    <w:tmpl w:val="A3A81468"/>
    <w:lvl w:ilvl="0">
      <w:start w:val="1"/>
      <w:numFmt w:val="bullet"/>
      <w:pStyle w:val="ListBullet2"/>
      <w:lvlText w:val=""/>
      <w:lvlJc w:val="left"/>
      <w:pPr>
        <w:ind w:left="643" w:hanging="303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9"/>
    <w:multiLevelType w:val="singleLevel"/>
    <w:tmpl w:val="57A4AB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21C07BCA"/>
    <w:multiLevelType w:val="hybridMultilevel"/>
    <w:tmpl w:val="9D322160"/>
    <w:lvl w:ilvl="0" w:tplc="26C6DC26">
      <w:start w:val="1"/>
      <w:numFmt w:val="bullet"/>
      <w:pStyle w:val="ListContinue2"/>
      <w:lvlText w:val=""/>
      <w:lvlJc w:val="left"/>
      <w:pPr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E0018"/>
    <w:multiLevelType w:val="hybridMultilevel"/>
    <w:tmpl w:val="78864066"/>
    <w:lvl w:ilvl="0" w:tplc="F6B062E4">
      <w:start w:val="1"/>
      <w:numFmt w:val="decimal"/>
      <w:pStyle w:val="List2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D408A"/>
    <w:multiLevelType w:val="hybridMultilevel"/>
    <w:tmpl w:val="63E26378"/>
    <w:lvl w:ilvl="0" w:tplc="40B85B86">
      <w:start w:val="1"/>
      <w:numFmt w:val="bullet"/>
      <w:pStyle w:val="ListContinue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B1700"/>
    <w:multiLevelType w:val="hybridMultilevel"/>
    <w:tmpl w:val="16725CAE"/>
    <w:lvl w:ilvl="0" w:tplc="8B2CBD6C">
      <w:start w:val="1"/>
      <w:numFmt w:val="bullet"/>
      <w:pStyle w:val="ListContinue3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C3D24"/>
    <w:multiLevelType w:val="hybridMultilevel"/>
    <w:tmpl w:val="D19018F8"/>
    <w:lvl w:ilvl="0" w:tplc="2E0870B6">
      <w:start w:val="1"/>
      <w:numFmt w:val="decimal"/>
      <w:pStyle w:val="List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B1416"/>
    <w:multiLevelType w:val="hybridMultilevel"/>
    <w:tmpl w:val="9642EA9C"/>
    <w:lvl w:ilvl="0" w:tplc="A2B45D6E">
      <w:start w:val="1"/>
      <w:numFmt w:val="decimal"/>
      <w:pStyle w:val="List3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6"/>
  </w:num>
  <w:num w:numId="13">
    <w:abstractNumId w:val="4"/>
  </w:num>
  <w:num w:numId="14">
    <w:abstractNumId w:val="7"/>
  </w:num>
  <w:num w:numId="15">
    <w:abstractNumId w:val="8"/>
  </w:num>
  <w:num w:numId="16">
    <w:abstractNumId w:val="5"/>
  </w:num>
  <w:num w:numId="17">
    <w:abstractNumId w:val="3"/>
  </w:num>
  <w:num w:numId="18">
    <w:abstractNumId w:val="3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80"/>
    <w:rsid w:val="000118E3"/>
    <w:rsid w:val="00065E72"/>
    <w:rsid w:val="000C6D72"/>
    <w:rsid w:val="00123EAE"/>
    <w:rsid w:val="00134958"/>
    <w:rsid w:val="00166807"/>
    <w:rsid w:val="00177CD6"/>
    <w:rsid w:val="00256BCF"/>
    <w:rsid w:val="002A1385"/>
    <w:rsid w:val="00387E8A"/>
    <w:rsid w:val="003D6BD2"/>
    <w:rsid w:val="00483653"/>
    <w:rsid w:val="005D2B02"/>
    <w:rsid w:val="005D568B"/>
    <w:rsid w:val="006C13F3"/>
    <w:rsid w:val="006E6424"/>
    <w:rsid w:val="007A4951"/>
    <w:rsid w:val="007C3952"/>
    <w:rsid w:val="008B0FC2"/>
    <w:rsid w:val="0098001E"/>
    <w:rsid w:val="009D182B"/>
    <w:rsid w:val="00A300A9"/>
    <w:rsid w:val="00A454A7"/>
    <w:rsid w:val="00A7290C"/>
    <w:rsid w:val="00B54DC9"/>
    <w:rsid w:val="00C4377B"/>
    <w:rsid w:val="00D31A80"/>
    <w:rsid w:val="00D85199"/>
    <w:rsid w:val="00E143FE"/>
    <w:rsid w:val="00ED6B10"/>
    <w:rsid w:val="00FB09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12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Bullet" w:qFormat="1"/>
    <w:lsdException w:name="List 2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001E"/>
    <w:pPr>
      <w:spacing w:after="0" w:line="360" w:lineRule="auto"/>
      <w:jc w:val="both"/>
    </w:pPr>
    <w:rPr>
      <w:rFonts w:ascii="Arial" w:hAnsi="Arial" w:cs="Times New Roman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90C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outlineLvl w:val="1"/>
    </w:pPr>
    <w:rPr>
      <w:rFonts w:ascii="Trebuchet MS" w:eastAsiaTheme="majorEastAsia" w:hAnsi="Trebuchet MS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outlineLvl w:val="4"/>
    </w:pPr>
    <w:rPr>
      <w:rFonts w:eastAsiaTheme="majorEastAsi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 w:line="240" w:lineRule="auto"/>
      <w:outlineLvl w:val="5"/>
    </w:pPr>
    <w:rPr>
      <w:rFonts w:eastAsiaTheme="majorEastAsia" w:cstheme="majorBidi"/>
      <w:b/>
      <w:iCs/>
      <w:color w:val="244061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90C"/>
    <w:pPr>
      <w:keepNext/>
      <w:keepLines/>
      <w:spacing w:before="120" w:after="120" w:line="240" w:lineRule="auto"/>
      <w:outlineLvl w:val="6"/>
    </w:pPr>
    <w:rPr>
      <w:rFonts w:eastAsiaTheme="majorEastAsia" w:cstheme="majorBidi"/>
      <w:b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 w:line="240" w:lineRule="auto"/>
      <w:outlineLvl w:val="7"/>
    </w:pPr>
    <w:rPr>
      <w:rFonts w:eastAsiaTheme="majorEastAsia" w:cstheme="majorBidi"/>
      <w:b/>
      <w:color w:val="363636" w:themeColor="text1" w:themeTint="C9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90C"/>
    <w:pPr>
      <w:keepNext/>
      <w:keepLines/>
      <w:spacing w:before="120" w:after="120" w:line="240" w:lineRule="auto"/>
      <w:outlineLvl w:val="8"/>
    </w:pPr>
    <w:rPr>
      <w:rFonts w:eastAsiaTheme="majorEastAsia" w:cstheme="majorBidi"/>
      <w:b/>
      <w:i/>
      <w:iCs/>
      <w:color w:val="363636" w:themeColor="text1" w:themeTint="C9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Theme="majorEastAsia" w:hAnsi="Trebuchet MS" w:cstheme="majorBidi"/>
      <w:b/>
      <w:bCs/>
      <w:sz w:val="32"/>
      <w:szCs w:val="26"/>
    </w:rPr>
  </w:style>
  <w:style w:type="paragraph" w:styleId="BodyText">
    <w:name w:val="Body Text"/>
    <w:basedOn w:val="Normal"/>
    <w:link w:val="BodyTextChar"/>
    <w:qFormat/>
    <w:rsid w:val="00483653"/>
    <w:rPr>
      <w:rFonts w:ascii="Times New Roman" w:eastAsia="Times New Roman" w:hAnsi="Times New Roman"/>
      <w:iCs/>
      <w:lang w:eastAsia="en-GB"/>
    </w:rPr>
  </w:style>
  <w:style w:type="character" w:customStyle="1" w:styleId="BodyTextChar">
    <w:name w:val="Body Text Char"/>
    <w:basedOn w:val="DefaultParagraphFont"/>
    <w:link w:val="BodyText"/>
    <w:rsid w:val="00483653"/>
    <w:rPr>
      <w:rFonts w:ascii="Times New Roman" w:eastAsia="Times New Roman" w:hAnsi="Times New Roman" w:cs="Times New Roman"/>
      <w:iCs/>
      <w:lang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pPr>
      <w:spacing w:line="240" w:lineRule="auto"/>
    </w:pPr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pPr>
      <w:spacing w:line="24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eastAsia="Times New Roman" w:hAnsi="Arial" w:cs="Times New Roman"/>
      <w:iCs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001E"/>
    <w:pPr>
      <w:spacing w:line="240" w:lineRule="auto"/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001E"/>
    <w:rPr>
      <w:rFonts w:ascii="Arial" w:hAnsi="Arial" w:cs="Times New Roman"/>
      <w:sz w:val="20"/>
      <w:lang w:eastAsia="zh-TW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spacing w:line="240" w:lineRule="auto"/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290C"/>
    <w:rPr>
      <w:rFonts w:ascii="Arial" w:eastAsiaTheme="majorEastAsia" w:hAnsi="Arial" w:cstheme="majorBidi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rsid w:val="00FB099C"/>
    <w:pPr>
      <w:spacing w:line="240" w:lineRule="auto"/>
    </w:pPr>
    <w:rPr>
      <w:rFonts w:eastAsia="Times New Roman" w:cstheme="minorBidi"/>
    </w:rPr>
  </w:style>
  <w:style w:type="character" w:customStyle="1" w:styleId="CommentTextChar">
    <w:name w:val="Comment Text Char"/>
    <w:basedOn w:val="DefaultParagraphFont"/>
    <w:link w:val="CommentText"/>
    <w:rsid w:val="00FB099C"/>
    <w:rPr>
      <w:rFonts w:ascii="Arial" w:hAnsi="Arial"/>
      <w:szCs w:val="24"/>
      <w:lang w:eastAsia="zh-TW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pPr>
      <w:spacing w:line="240" w:lineRule="auto"/>
    </w:pPr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56BCF"/>
    <w:pPr>
      <w:tabs>
        <w:tab w:val="center" w:pos="4320"/>
        <w:tab w:val="right" w:pos="8640"/>
      </w:tabs>
      <w:spacing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pPr>
      <w:spacing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BCF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 w:themeColor="background1" w:themeShade="80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6BCF"/>
    <w:rPr>
      <w:rFonts w:ascii="Arial" w:hAnsi="Arial" w:cs="Times New Roman"/>
      <w:b/>
      <w:color w:val="808080" w:themeColor="background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Theme="majorEastAsia" w:hAnsi="Arial" w:cstheme="majorBidi"/>
      <w:b/>
      <w:i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Theme="majorEastAsia" w:hAnsi="Arial" w:cstheme="majorBidi"/>
      <w:b/>
      <w:iCs/>
      <w:color w:val="244061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90C"/>
    <w:rPr>
      <w:rFonts w:ascii="Arial" w:eastAsiaTheme="majorEastAsia" w:hAnsi="Arial" w:cstheme="majorBidi"/>
      <w:b/>
      <w:i/>
      <w:iCs/>
      <w:color w:val="404040" w:themeColor="text1" w:themeTint="BF"/>
      <w:sz w:val="20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Theme="majorEastAsia" w:hAnsi="Arial" w:cstheme="majorBidi"/>
      <w:b/>
      <w:color w:val="363636" w:themeColor="text1" w:themeTint="C9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90C"/>
    <w:rPr>
      <w:rFonts w:ascii="Arial" w:eastAsiaTheme="majorEastAsia" w:hAnsi="Arial" w:cstheme="majorBidi"/>
      <w:b/>
      <w:i/>
      <w:iCs/>
      <w:color w:val="363636" w:themeColor="text1" w:themeTint="C9"/>
      <w:sz w:val="16"/>
      <w:szCs w:val="20"/>
      <w:lang w:eastAsia="zh-TW"/>
    </w:rPr>
  </w:style>
  <w:style w:type="paragraph" w:styleId="List">
    <w:name w:val="List"/>
    <w:basedOn w:val="Normal"/>
    <w:uiPriority w:val="99"/>
    <w:semiHidden/>
    <w:unhideWhenUsed/>
    <w:rsid w:val="00A7290C"/>
    <w:pPr>
      <w:numPr>
        <w:numId w:val="15"/>
      </w:numPr>
      <w:contextualSpacing/>
    </w:pPr>
  </w:style>
  <w:style w:type="paragraph" w:styleId="List2">
    <w:name w:val="List 2"/>
    <w:basedOn w:val="Normal"/>
    <w:uiPriority w:val="99"/>
    <w:semiHidden/>
    <w:unhideWhenUsed/>
    <w:qFormat/>
    <w:rsid w:val="00A7290C"/>
    <w:pPr>
      <w:numPr>
        <w:numId w:val="16"/>
      </w:numPr>
      <w:contextualSpacing/>
    </w:p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spacing w:line="240" w:lineRule="auto"/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qFormat/>
    <w:rsid w:val="003D6BD2"/>
    <w:pPr>
      <w:numPr>
        <w:numId w:val="18"/>
      </w:numPr>
      <w:spacing w:line="240" w:lineRule="auto"/>
      <w:contextualSpacing/>
    </w:pPr>
    <w:rPr>
      <w:sz w:val="20"/>
    </w:rPr>
  </w:style>
  <w:style w:type="paragraph" w:styleId="ListBullet2">
    <w:name w:val="List Bullet 2"/>
    <w:basedOn w:val="Normal"/>
    <w:uiPriority w:val="99"/>
    <w:unhideWhenUsed/>
    <w:qFormat/>
    <w:rsid w:val="00065E72"/>
    <w:pPr>
      <w:numPr>
        <w:numId w:val="22"/>
      </w:numPr>
      <w:spacing w:line="240" w:lineRule="auto"/>
      <w:contextualSpacing/>
    </w:pPr>
    <w:rPr>
      <w:sz w:val="20"/>
    </w:r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  <w:spacing w:line="240" w:lineRule="auto"/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 w:line="240" w:lineRule="auto"/>
    </w:pPr>
    <w:rPr>
      <w:sz w:val="20"/>
    </w:rPr>
  </w:style>
  <w:style w:type="paragraph" w:styleId="ListContinue3">
    <w:name w:val="List Continue 3"/>
    <w:basedOn w:val="Normal"/>
    <w:uiPriority w:val="99"/>
    <w:semiHidden/>
    <w:unhideWhenUsed/>
    <w:rsid w:val="00256BCF"/>
    <w:pPr>
      <w:numPr>
        <w:numId w:val="14"/>
      </w:numPr>
      <w:spacing w:after="120" w:line="240" w:lineRule="auto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pPr>
      <w:spacing w:after="0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A8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A80"/>
    <w:rPr>
      <w:rFonts w:ascii="Lucida Grande" w:hAnsi="Lucida Grande" w:cs="Times New Roman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Bullet" w:qFormat="1"/>
    <w:lsdException w:name="List 2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001E"/>
    <w:pPr>
      <w:spacing w:after="0" w:line="360" w:lineRule="auto"/>
      <w:jc w:val="both"/>
    </w:pPr>
    <w:rPr>
      <w:rFonts w:ascii="Arial" w:hAnsi="Arial" w:cs="Times New Roman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90C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CF"/>
    <w:pPr>
      <w:keepNext/>
      <w:keepLines/>
      <w:spacing w:after="120"/>
      <w:outlineLvl w:val="1"/>
    </w:pPr>
    <w:rPr>
      <w:rFonts w:ascii="Trebuchet MS" w:eastAsiaTheme="majorEastAsia" w:hAnsi="Trebuchet MS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F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F"/>
    <w:pPr>
      <w:keepNext/>
      <w:keepLines/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F"/>
    <w:pPr>
      <w:keepNext/>
      <w:keepLines/>
      <w:spacing w:before="120" w:after="120"/>
      <w:outlineLvl w:val="4"/>
    </w:pPr>
    <w:rPr>
      <w:rFonts w:eastAsiaTheme="majorEastAsi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F"/>
    <w:pPr>
      <w:keepNext/>
      <w:keepLines/>
      <w:spacing w:before="120" w:after="120" w:line="240" w:lineRule="auto"/>
      <w:outlineLvl w:val="5"/>
    </w:pPr>
    <w:rPr>
      <w:rFonts w:eastAsiaTheme="majorEastAsia" w:cstheme="majorBidi"/>
      <w:b/>
      <w:iCs/>
      <w:color w:val="244061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90C"/>
    <w:pPr>
      <w:keepNext/>
      <w:keepLines/>
      <w:spacing w:before="120" w:after="120" w:line="240" w:lineRule="auto"/>
      <w:outlineLvl w:val="6"/>
    </w:pPr>
    <w:rPr>
      <w:rFonts w:eastAsiaTheme="majorEastAsia" w:cstheme="majorBidi"/>
      <w:b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F"/>
    <w:pPr>
      <w:keepNext/>
      <w:keepLines/>
      <w:spacing w:before="120" w:after="120" w:line="240" w:lineRule="auto"/>
      <w:outlineLvl w:val="7"/>
    </w:pPr>
    <w:rPr>
      <w:rFonts w:eastAsiaTheme="majorEastAsia" w:cstheme="majorBidi"/>
      <w:b/>
      <w:color w:val="363636" w:themeColor="text1" w:themeTint="C9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90C"/>
    <w:pPr>
      <w:keepNext/>
      <w:keepLines/>
      <w:spacing w:before="120" w:after="120" w:line="240" w:lineRule="auto"/>
      <w:outlineLvl w:val="8"/>
    </w:pPr>
    <w:rPr>
      <w:rFonts w:eastAsiaTheme="majorEastAsia" w:cstheme="majorBidi"/>
      <w:b/>
      <w:i/>
      <w:iCs/>
      <w:color w:val="363636" w:themeColor="text1" w:themeTint="C9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BCF"/>
    <w:rPr>
      <w:rFonts w:ascii="Trebuchet MS" w:eastAsiaTheme="majorEastAsia" w:hAnsi="Trebuchet MS" w:cstheme="majorBidi"/>
      <w:b/>
      <w:bCs/>
      <w:sz w:val="32"/>
      <w:szCs w:val="26"/>
    </w:rPr>
  </w:style>
  <w:style w:type="paragraph" w:styleId="BodyText">
    <w:name w:val="Body Text"/>
    <w:basedOn w:val="Normal"/>
    <w:link w:val="BodyTextChar"/>
    <w:qFormat/>
    <w:rsid w:val="00483653"/>
    <w:rPr>
      <w:rFonts w:ascii="Times New Roman" w:eastAsia="Times New Roman" w:hAnsi="Times New Roman"/>
      <w:iCs/>
      <w:lang w:eastAsia="en-GB"/>
    </w:rPr>
  </w:style>
  <w:style w:type="character" w:customStyle="1" w:styleId="BodyTextChar">
    <w:name w:val="Body Text Char"/>
    <w:basedOn w:val="DefaultParagraphFont"/>
    <w:link w:val="BodyText"/>
    <w:rsid w:val="00483653"/>
    <w:rPr>
      <w:rFonts w:ascii="Times New Roman" w:eastAsia="Times New Roman" w:hAnsi="Times New Roman" w:cs="Times New Roman"/>
      <w:iCs/>
      <w:lang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56BCF"/>
    <w:pPr>
      <w:spacing w:line="240" w:lineRule="auto"/>
    </w:pPr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6BCF"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56BCF"/>
    <w:pPr>
      <w:spacing w:line="24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6BCF"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56BCF"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6BCF"/>
    <w:rPr>
      <w:rFonts w:ascii="Arial" w:eastAsia="Times New Roman" w:hAnsi="Arial" w:cs="Times New Roman"/>
      <w:iCs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001E"/>
    <w:pPr>
      <w:spacing w:line="240" w:lineRule="auto"/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001E"/>
    <w:rPr>
      <w:rFonts w:ascii="Arial" w:hAnsi="Arial" w:cs="Times New Roman"/>
      <w:sz w:val="20"/>
      <w:lang w:eastAsia="zh-TW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56BCF"/>
    <w:pPr>
      <w:spacing w:line="240" w:lineRule="auto"/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6BCF"/>
    <w:rPr>
      <w:rFonts w:ascii="Arial" w:hAnsi="Arial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290C"/>
    <w:rPr>
      <w:rFonts w:ascii="Arial" w:eastAsiaTheme="majorEastAsia" w:hAnsi="Arial" w:cstheme="majorBidi"/>
      <w:b/>
      <w:bCs/>
      <w:sz w:val="36"/>
      <w:szCs w:val="32"/>
    </w:rPr>
  </w:style>
  <w:style w:type="paragraph" w:styleId="CommentText">
    <w:name w:val="annotation text"/>
    <w:basedOn w:val="Normal"/>
    <w:link w:val="CommentTextChar"/>
    <w:rsid w:val="00FB099C"/>
    <w:pPr>
      <w:spacing w:line="240" w:lineRule="auto"/>
    </w:pPr>
    <w:rPr>
      <w:rFonts w:eastAsia="Times New Roman" w:cstheme="minorBidi"/>
    </w:rPr>
  </w:style>
  <w:style w:type="character" w:customStyle="1" w:styleId="CommentTextChar">
    <w:name w:val="Comment Text Char"/>
    <w:basedOn w:val="DefaultParagraphFont"/>
    <w:link w:val="CommentText"/>
    <w:rsid w:val="00FB099C"/>
    <w:rPr>
      <w:rFonts w:ascii="Arial" w:hAnsi="Arial"/>
      <w:szCs w:val="24"/>
      <w:lang w:eastAsia="zh-TW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BCF"/>
    <w:pPr>
      <w:spacing w:line="240" w:lineRule="auto"/>
    </w:pPr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6BCF"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56BCF"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6BCF"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256BCF"/>
    <w:rPr>
      <w:sz w:val="16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56BCF"/>
    <w:pPr>
      <w:tabs>
        <w:tab w:val="center" w:pos="4320"/>
        <w:tab w:val="right" w:pos="8640"/>
      </w:tabs>
      <w:spacing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6BCF"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unhideWhenUsed/>
    <w:rsid w:val="007C395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BCF"/>
    <w:pPr>
      <w:spacing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6BCF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BCF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 w:themeColor="background1" w:themeShade="80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6BCF"/>
    <w:rPr>
      <w:rFonts w:ascii="Arial" w:hAnsi="Arial" w:cs="Times New Roman"/>
      <w:b/>
      <w:color w:val="808080" w:themeColor="background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F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F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F"/>
    <w:rPr>
      <w:rFonts w:ascii="Arial" w:eastAsiaTheme="majorEastAsia" w:hAnsi="Arial" w:cstheme="majorBidi"/>
      <w:b/>
      <w:i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F"/>
    <w:rPr>
      <w:rFonts w:ascii="Arial" w:eastAsiaTheme="majorEastAsia" w:hAnsi="Arial" w:cstheme="majorBidi"/>
      <w:b/>
      <w:iCs/>
      <w:color w:val="244061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90C"/>
    <w:rPr>
      <w:rFonts w:ascii="Arial" w:eastAsiaTheme="majorEastAsia" w:hAnsi="Arial" w:cstheme="majorBidi"/>
      <w:b/>
      <w:i/>
      <w:iCs/>
      <w:color w:val="404040" w:themeColor="text1" w:themeTint="BF"/>
      <w:sz w:val="20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F"/>
    <w:rPr>
      <w:rFonts w:ascii="Arial" w:eastAsiaTheme="majorEastAsia" w:hAnsi="Arial" w:cstheme="majorBidi"/>
      <w:b/>
      <w:color w:val="363636" w:themeColor="text1" w:themeTint="C9"/>
      <w:sz w:val="1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90C"/>
    <w:rPr>
      <w:rFonts w:ascii="Arial" w:eastAsiaTheme="majorEastAsia" w:hAnsi="Arial" w:cstheme="majorBidi"/>
      <w:b/>
      <w:i/>
      <w:iCs/>
      <w:color w:val="363636" w:themeColor="text1" w:themeTint="C9"/>
      <w:sz w:val="16"/>
      <w:szCs w:val="20"/>
      <w:lang w:eastAsia="zh-TW"/>
    </w:rPr>
  </w:style>
  <w:style w:type="paragraph" w:styleId="List">
    <w:name w:val="List"/>
    <w:basedOn w:val="Normal"/>
    <w:uiPriority w:val="99"/>
    <w:semiHidden/>
    <w:unhideWhenUsed/>
    <w:rsid w:val="00A7290C"/>
    <w:pPr>
      <w:numPr>
        <w:numId w:val="15"/>
      </w:numPr>
      <w:contextualSpacing/>
    </w:pPr>
  </w:style>
  <w:style w:type="paragraph" w:styleId="List2">
    <w:name w:val="List 2"/>
    <w:basedOn w:val="Normal"/>
    <w:uiPriority w:val="99"/>
    <w:semiHidden/>
    <w:unhideWhenUsed/>
    <w:qFormat/>
    <w:rsid w:val="00A7290C"/>
    <w:pPr>
      <w:numPr>
        <w:numId w:val="16"/>
      </w:numPr>
      <w:contextualSpacing/>
    </w:pPr>
  </w:style>
  <w:style w:type="paragraph" w:styleId="List3">
    <w:name w:val="List 3"/>
    <w:basedOn w:val="Normal"/>
    <w:uiPriority w:val="99"/>
    <w:semiHidden/>
    <w:unhideWhenUsed/>
    <w:rsid w:val="00256BCF"/>
    <w:pPr>
      <w:numPr>
        <w:numId w:val="3"/>
      </w:numPr>
      <w:spacing w:line="240" w:lineRule="auto"/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unhideWhenUsed/>
    <w:qFormat/>
    <w:rsid w:val="003D6BD2"/>
    <w:pPr>
      <w:numPr>
        <w:numId w:val="18"/>
      </w:numPr>
      <w:spacing w:line="240" w:lineRule="auto"/>
      <w:contextualSpacing/>
    </w:pPr>
    <w:rPr>
      <w:sz w:val="20"/>
    </w:rPr>
  </w:style>
  <w:style w:type="paragraph" w:styleId="ListBullet2">
    <w:name w:val="List Bullet 2"/>
    <w:basedOn w:val="Normal"/>
    <w:uiPriority w:val="99"/>
    <w:unhideWhenUsed/>
    <w:qFormat/>
    <w:rsid w:val="00065E72"/>
    <w:pPr>
      <w:numPr>
        <w:numId w:val="22"/>
      </w:numPr>
      <w:spacing w:line="240" w:lineRule="auto"/>
      <w:contextualSpacing/>
    </w:pPr>
    <w:rPr>
      <w:sz w:val="20"/>
    </w:rPr>
  </w:style>
  <w:style w:type="paragraph" w:styleId="ListBullet3">
    <w:name w:val="List Bullet 3"/>
    <w:basedOn w:val="Normal"/>
    <w:uiPriority w:val="99"/>
    <w:semiHidden/>
    <w:unhideWhenUsed/>
    <w:rsid w:val="00256BC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56BCF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56BCF"/>
    <w:pPr>
      <w:numPr>
        <w:numId w:val="12"/>
      </w:numPr>
      <w:spacing w:line="240" w:lineRule="auto"/>
    </w:pPr>
    <w:rPr>
      <w:sz w:val="20"/>
    </w:rPr>
  </w:style>
  <w:style w:type="paragraph" w:styleId="ListContinue2">
    <w:name w:val="List Continue 2"/>
    <w:basedOn w:val="Normal"/>
    <w:uiPriority w:val="99"/>
    <w:semiHidden/>
    <w:unhideWhenUsed/>
    <w:rsid w:val="00256BCF"/>
    <w:pPr>
      <w:numPr>
        <w:numId w:val="13"/>
      </w:numPr>
      <w:spacing w:after="120" w:line="240" w:lineRule="auto"/>
    </w:pPr>
    <w:rPr>
      <w:sz w:val="20"/>
    </w:rPr>
  </w:style>
  <w:style w:type="paragraph" w:styleId="ListContinue3">
    <w:name w:val="List Continue 3"/>
    <w:basedOn w:val="Normal"/>
    <w:uiPriority w:val="99"/>
    <w:semiHidden/>
    <w:unhideWhenUsed/>
    <w:rsid w:val="00256BCF"/>
    <w:pPr>
      <w:numPr>
        <w:numId w:val="14"/>
      </w:numPr>
      <w:spacing w:after="120" w:line="240" w:lineRule="auto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6BC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454A7"/>
    <w:pPr>
      <w:spacing w:after="0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A8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A80"/>
    <w:rPr>
      <w:rFonts w:ascii="Lucida Grande" w:hAnsi="Lucida Grande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Jordan</dc:creator>
  <cp:keywords/>
  <dc:description/>
  <cp:lastModifiedBy>Mark Jordan</cp:lastModifiedBy>
  <cp:revision>1</cp:revision>
  <dcterms:created xsi:type="dcterms:W3CDTF">2014-05-07T21:08:00Z</dcterms:created>
  <dcterms:modified xsi:type="dcterms:W3CDTF">2014-05-07T21:22:00Z</dcterms:modified>
</cp:coreProperties>
</file>