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51868" w14:textId="77777777" w:rsidR="003375AE" w:rsidRPr="00197367" w:rsidRDefault="00090F5C" w:rsidP="00807898">
      <w:pPr>
        <w:rPr>
          <w:b/>
        </w:rPr>
      </w:pPr>
      <w:bookmarkStart w:id="0" w:name="_GoBack"/>
      <w:bookmarkEnd w:id="0"/>
      <w:r w:rsidRPr="00090F5C">
        <w:t>This policy applies to all open water swim</w:t>
      </w:r>
      <w:r w:rsidR="00197367">
        <w:t>ming</w:t>
      </w:r>
      <w:r w:rsidRPr="00090F5C">
        <w:t xml:space="preserve"> at </w:t>
      </w:r>
      <w:r w:rsidR="008C4CA9">
        <w:t>ARDINGLY RESERVOIR</w:t>
      </w:r>
      <w:r w:rsidRPr="00090F5C">
        <w:t xml:space="preserve">. </w:t>
      </w:r>
      <w:r w:rsidR="00197367">
        <w:t xml:space="preserve"> It aims to assist members in swimming at the reservoir.  </w:t>
      </w:r>
      <w:r w:rsidR="00197367" w:rsidRPr="00197367">
        <w:rPr>
          <w:b/>
        </w:rPr>
        <w:t>IT IS IMPORTANT TO NOTE</w:t>
      </w:r>
      <w:r w:rsidR="00003C81">
        <w:rPr>
          <w:b/>
        </w:rPr>
        <w:t xml:space="preserve"> that</w:t>
      </w:r>
      <w:r w:rsidR="00197367" w:rsidRPr="00197367">
        <w:rPr>
          <w:b/>
        </w:rPr>
        <w:t xml:space="preserve"> the club does not accept any responsibility of any kind for any accident, injury, loss or damage arising out of members swimming at the reservoir.  </w:t>
      </w:r>
      <w:r w:rsidR="00197367">
        <w:rPr>
          <w:b/>
        </w:rPr>
        <w:t>Open water swimming is inherently dangerous.  Members swim at their own risk.  The following policy seeks to put in place steps to assist members with safety while swimming at the reservoir but these cannot be taken as being any assumption of responsibility</w:t>
      </w:r>
      <w:r w:rsidR="00203375">
        <w:rPr>
          <w:b/>
        </w:rPr>
        <w:t>.</w:t>
      </w:r>
      <w:r w:rsidR="00197367">
        <w:rPr>
          <w:b/>
        </w:rPr>
        <w:t xml:space="preserve">  </w:t>
      </w:r>
    </w:p>
    <w:p w14:paraId="52F605FA" w14:textId="77777777" w:rsidR="00203375" w:rsidRDefault="00203375" w:rsidP="00090F5C"/>
    <w:p w14:paraId="43502A80" w14:textId="77777777" w:rsidR="00636B5A" w:rsidRDefault="00636B5A" w:rsidP="00090F5C"/>
    <w:p w14:paraId="757B52CE" w14:textId="77777777" w:rsidR="008C4CA9" w:rsidRDefault="003375AE" w:rsidP="008C4CA9">
      <w:r>
        <w:t xml:space="preserve">A full description of the </w:t>
      </w:r>
      <w:r w:rsidR="008C4CA9">
        <w:t xml:space="preserve">Ardingly Reservoir </w:t>
      </w:r>
      <w:r>
        <w:t xml:space="preserve">is available at </w:t>
      </w:r>
      <w:hyperlink r:id="rId8" w:history="1">
        <w:r w:rsidR="008C4CA9" w:rsidRPr="005E2691">
          <w:rPr>
            <w:rStyle w:val="Hyperlink"/>
            <w:sz w:val="24"/>
          </w:rPr>
          <w:t>http://www.ardinglyactivitycentre.co.uk/</w:t>
        </w:r>
      </w:hyperlink>
    </w:p>
    <w:p w14:paraId="17248EAB" w14:textId="77777777" w:rsidR="00AE344B" w:rsidRDefault="003375AE" w:rsidP="008C4CA9">
      <w:r>
        <w:t xml:space="preserve"> </w:t>
      </w:r>
    </w:p>
    <w:p w14:paraId="7081E3E6" w14:textId="77777777" w:rsidR="00522E85" w:rsidRDefault="00522E85" w:rsidP="003375AE">
      <w:pPr>
        <w:pStyle w:val="BodyText2"/>
      </w:pPr>
      <w:r>
        <w:t xml:space="preserve"> </w:t>
      </w:r>
    </w:p>
    <w:p w14:paraId="4210EE15" w14:textId="77777777" w:rsidR="00522E85" w:rsidRDefault="00522E85" w:rsidP="00522E85">
      <w:pPr>
        <w:pStyle w:val="Heading5"/>
      </w:pPr>
      <w:r w:rsidRPr="00090F5C">
        <w:t xml:space="preserve">Contact details for </w:t>
      </w:r>
      <w:r>
        <w:t>site mangers</w:t>
      </w:r>
    </w:p>
    <w:p w14:paraId="1E8A7B77" w14:textId="77777777" w:rsidR="008C4CA9" w:rsidRDefault="008C4CA9" w:rsidP="00636B5A">
      <w:r>
        <w:t>Mr Chris Kinsman (Manager)</w:t>
      </w:r>
    </w:p>
    <w:p w14:paraId="41AF43EB" w14:textId="77777777" w:rsidR="008C4CA9" w:rsidRDefault="008C4CA9" w:rsidP="00636B5A">
      <w:r>
        <w:t xml:space="preserve">Ardingly </w:t>
      </w:r>
      <w:proofErr w:type="spellStart"/>
      <w:r>
        <w:t>Resevoir</w:t>
      </w:r>
      <w:proofErr w:type="spellEnd"/>
    </w:p>
    <w:p w14:paraId="7BCD7758" w14:textId="77777777" w:rsidR="008C4CA9" w:rsidRDefault="008C4CA9" w:rsidP="00636B5A">
      <w:r>
        <w:t>Ardingly</w:t>
      </w:r>
    </w:p>
    <w:p w14:paraId="1468572B" w14:textId="77777777" w:rsidR="008C4CA9" w:rsidRDefault="008C4CA9" w:rsidP="00636B5A">
      <w:r>
        <w:t>Sussex</w:t>
      </w:r>
    </w:p>
    <w:p w14:paraId="01E4CB31" w14:textId="77777777" w:rsidR="008C4CA9" w:rsidRDefault="008C4CA9" w:rsidP="00636B5A">
      <w:proofErr w:type="spellStart"/>
      <w:r>
        <w:t>RH17</w:t>
      </w:r>
      <w:proofErr w:type="spellEnd"/>
      <w:r>
        <w:t xml:space="preserve"> </w:t>
      </w:r>
      <w:proofErr w:type="spellStart"/>
      <w:r>
        <w:t>6SQ</w:t>
      </w:r>
      <w:proofErr w:type="spellEnd"/>
    </w:p>
    <w:p w14:paraId="4153BD9D" w14:textId="77777777" w:rsidR="008C4CA9" w:rsidRDefault="008C4CA9" w:rsidP="00636B5A">
      <w:pPr>
        <w:rPr>
          <w:b/>
        </w:rPr>
      </w:pPr>
    </w:p>
    <w:p w14:paraId="449E0D53" w14:textId="77777777" w:rsidR="00522E85" w:rsidRDefault="008C4CA9" w:rsidP="00636B5A">
      <w:pPr>
        <w:rPr>
          <w:b/>
        </w:rPr>
      </w:pPr>
      <w:r w:rsidRPr="008C4CA9">
        <w:rPr>
          <w:i/>
        </w:rPr>
        <w:t>Telephone:</w:t>
      </w:r>
      <w:r>
        <w:t> 01444 892 549</w:t>
      </w:r>
    </w:p>
    <w:p w14:paraId="7E71F919" w14:textId="77777777" w:rsidR="008C4CA9" w:rsidRDefault="008C4CA9" w:rsidP="003375AE">
      <w:pPr>
        <w:pStyle w:val="Heading5"/>
      </w:pPr>
    </w:p>
    <w:p w14:paraId="756E2D03" w14:textId="77777777" w:rsidR="003375AE" w:rsidRDefault="003375AE" w:rsidP="003375AE">
      <w:pPr>
        <w:pStyle w:val="Heading5"/>
      </w:pPr>
      <w:r w:rsidRPr="00090F5C">
        <w:t>Access arrangements for club</w:t>
      </w:r>
    </w:p>
    <w:p w14:paraId="1EC1D2E3" w14:textId="77777777" w:rsidR="00003C81" w:rsidRDefault="00003C81" w:rsidP="00522E85">
      <w:pPr>
        <w:pStyle w:val="Heading5"/>
        <w:rPr>
          <w:b w:val="0"/>
          <w:i w:val="0"/>
        </w:rPr>
      </w:pPr>
      <w:r>
        <w:rPr>
          <w:b w:val="0"/>
          <w:i w:val="0"/>
        </w:rPr>
        <w:t>The reservoir sits at the end of ARDINGLY ROAD.  It runs off of COLLEGE ROAD.  There are no vehicle height restrictions on the approach road but there are a number of speed ramps (sleeping policemen).</w:t>
      </w:r>
    </w:p>
    <w:p w14:paraId="0CC41F9E" w14:textId="77777777" w:rsidR="0061198F" w:rsidRPr="00003C81" w:rsidRDefault="0061198F" w:rsidP="00003C81"/>
    <w:p w14:paraId="5AFD9902" w14:textId="77777777" w:rsidR="00807898" w:rsidRDefault="00807898" w:rsidP="00522E85">
      <w:pPr>
        <w:pStyle w:val="Heading5"/>
      </w:pPr>
      <w:r>
        <w:lastRenderedPageBreak/>
        <w:t>Risk Assessment</w:t>
      </w:r>
    </w:p>
    <w:p w14:paraId="4DE3CCCC" w14:textId="77777777" w:rsidR="00522E85" w:rsidRDefault="00807898" w:rsidP="00807898">
      <w:r>
        <w:t xml:space="preserve">The risk assessment for </w:t>
      </w:r>
      <w:r w:rsidR="008C4CA9">
        <w:t xml:space="preserve">ARDINGLY RESERVOIR </w:t>
      </w:r>
      <w:r>
        <w:t xml:space="preserve">is attached at </w:t>
      </w:r>
      <w:r w:rsidR="003728F1">
        <w:t>A</w:t>
      </w:r>
      <w:r>
        <w:t>ppendix 2.  Please ensure that you read it.</w:t>
      </w:r>
    </w:p>
    <w:p w14:paraId="37349D9B" w14:textId="77777777" w:rsidR="00807898" w:rsidRDefault="00807898" w:rsidP="00807898">
      <w:pPr>
        <w:pStyle w:val="BodyText2"/>
      </w:pPr>
    </w:p>
    <w:p w14:paraId="788F0192" w14:textId="77777777" w:rsidR="00807898" w:rsidRDefault="00807898" w:rsidP="00807898">
      <w:r>
        <w:t xml:space="preserve">You should be aware that the </w:t>
      </w:r>
      <w:r w:rsidR="003728F1">
        <w:t xml:space="preserve">reservoir </w:t>
      </w:r>
      <w:r>
        <w:t xml:space="preserve">is routinely used </w:t>
      </w:r>
      <w:r w:rsidR="008C4CA9">
        <w:t>for</w:t>
      </w:r>
      <w:r w:rsidR="003728F1">
        <w:t xml:space="preserve"> a variety of activities, including</w:t>
      </w:r>
      <w:r w:rsidR="008C4CA9">
        <w:t>:</w:t>
      </w:r>
    </w:p>
    <w:p w14:paraId="213C3C12" w14:textId="77777777" w:rsidR="008C4CA9" w:rsidRDefault="008C4CA9" w:rsidP="00807898">
      <w:pPr>
        <w:pStyle w:val="List"/>
      </w:pPr>
      <w:r>
        <w:t>Sailing</w:t>
      </w:r>
    </w:p>
    <w:p w14:paraId="1ED94619" w14:textId="77777777" w:rsidR="008C4CA9" w:rsidRDefault="008C4CA9" w:rsidP="00807898">
      <w:pPr>
        <w:pStyle w:val="List"/>
      </w:pPr>
      <w:r>
        <w:t>Wind-surfing</w:t>
      </w:r>
    </w:p>
    <w:p w14:paraId="1062F278" w14:textId="77777777" w:rsidR="008C4CA9" w:rsidRDefault="008C4CA9" w:rsidP="00807898">
      <w:pPr>
        <w:pStyle w:val="List"/>
      </w:pPr>
      <w:r>
        <w:t>Canoeing, some of whom are children under tuition</w:t>
      </w:r>
    </w:p>
    <w:p w14:paraId="3EFCA0B6" w14:textId="77777777" w:rsidR="00807898" w:rsidRPr="00807898" w:rsidRDefault="008C4CA9" w:rsidP="00807898">
      <w:pPr>
        <w:pStyle w:val="List"/>
      </w:pPr>
      <w:r>
        <w:t xml:space="preserve">People </w:t>
      </w:r>
      <w:r w:rsidR="00807898" w:rsidRPr="00807898">
        <w:t>learning water skills, including rafting</w:t>
      </w:r>
    </w:p>
    <w:p w14:paraId="7CAE4C04" w14:textId="77777777" w:rsidR="00807898" w:rsidRDefault="00807898" w:rsidP="00807898"/>
    <w:p w14:paraId="45A736DB" w14:textId="77777777" w:rsidR="003728F1" w:rsidRDefault="00807898" w:rsidP="00807898">
      <w:r>
        <w:t xml:space="preserve">There are numerous other land-based activities in and around the lake including excellent opportunities for running and </w:t>
      </w:r>
      <w:r w:rsidR="008C4CA9">
        <w:t>walking on the adjacent public footpaths and bridleways.  Indeed, the reservoir is a commonly used picnic and recreational facility.</w:t>
      </w:r>
      <w:r w:rsidR="003728F1">
        <w:t xml:space="preserve">  </w:t>
      </w:r>
    </w:p>
    <w:p w14:paraId="3AF03DB6" w14:textId="77777777" w:rsidR="003728F1" w:rsidRDefault="003728F1" w:rsidP="00807898"/>
    <w:p w14:paraId="2D7C33E7" w14:textId="77777777" w:rsidR="00807898" w:rsidRDefault="003728F1" w:rsidP="00807898">
      <w:r>
        <w:t>You must be aware of land-based activity as you approach and leave the water.</w:t>
      </w:r>
    </w:p>
    <w:p w14:paraId="10DFF505" w14:textId="77777777" w:rsidR="00807898" w:rsidRDefault="00807898" w:rsidP="00731848"/>
    <w:p w14:paraId="7AC77AF5" w14:textId="77777777" w:rsidR="00522E85" w:rsidRDefault="00A67D0F" w:rsidP="00807898">
      <w:r>
        <w:t xml:space="preserve">The </w:t>
      </w:r>
      <w:r w:rsidRPr="00A67D0F">
        <w:rPr>
          <w:b/>
        </w:rPr>
        <w:t>average water temperature</w:t>
      </w:r>
      <w:r>
        <w:t xml:space="preserve"> between May and September is </w:t>
      </w:r>
      <w:r w:rsidR="00003C81">
        <w:t>(to be confirmed)</w:t>
      </w:r>
    </w:p>
    <w:p w14:paraId="51C50768" w14:textId="77777777" w:rsidR="00636B5A" w:rsidRPr="00090F5C" w:rsidRDefault="00636B5A" w:rsidP="00807898">
      <w:pPr>
        <w:rPr>
          <w:b/>
        </w:rPr>
      </w:pPr>
    </w:p>
    <w:p w14:paraId="0EBA0B1C" w14:textId="77777777" w:rsidR="00807898" w:rsidRPr="00090F5C" w:rsidRDefault="00A67D0F" w:rsidP="00807898">
      <w:r>
        <w:t xml:space="preserve">The </w:t>
      </w:r>
      <w:r w:rsidRPr="00A67D0F">
        <w:rPr>
          <w:b/>
        </w:rPr>
        <w:t>quality of the water</w:t>
      </w:r>
      <w:r>
        <w:t xml:space="preserve"> is </w:t>
      </w:r>
      <w:r w:rsidR="00197367">
        <w:t>generally good.  The water authorit</w:t>
      </w:r>
      <w:r w:rsidR="00003C81">
        <w:t>y</w:t>
      </w:r>
      <w:r w:rsidR="00197367">
        <w:t xml:space="preserve"> will inform us if there is any change.</w:t>
      </w:r>
      <w:r w:rsidR="00003C81">
        <w:t xml:space="preserve">  A visual check must be made for blue-green algae at the start of each session.</w:t>
      </w:r>
    </w:p>
    <w:p w14:paraId="1248DAFC" w14:textId="77777777" w:rsidR="008C4CA9" w:rsidRDefault="008C4CA9" w:rsidP="00807898">
      <w:pPr>
        <w:pStyle w:val="Heading4"/>
      </w:pPr>
    </w:p>
    <w:p w14:paraId="1005B6AA" w14:textId="77777777" w:rsidR="00A43344" w:rsidRDefault="00807898" w:rsidP="00807898">
      <w:pPr>
        <w:pStyle w:val="Heading4"/>
      </w:pPr>
      <w:r>
        <w:t>NORMAL OPERATING POLICY</w:t>
      </w:r>
    </w:p>
    <w:p w14:paraId="463D4550" w14:textId="77777777" w:rsidR="00090F5C" w:rsidRPr="00090F5C" w:rsidRDefault="00090F5C" w:rsidP="00090F5C">
      <w:pPr>
        <w:pStyle w:val="Heading4"/>
      </w:pPr>
      <w:r w:rsidRPr="00090F5C">
        <w:t>Individual responsibility</w:t>
      </w:r>
    </w:p>
    <w:p w14:paraId="3798F8B0" w14:textId="77777777" w:rsidR="00090F5C" w:rsidRPr="00090F5C" w:rsidRDefault="00090F5C" w:rsidP="00090F5C">
      <w:r w:rsidRPr="00090F5C">
        <w:t xml:space="preserve">This policy presumes that all </w:t>
      </w:r>
      <w:r>
        <w:t xml:space="preserve">club members </w:t>
      </w:r>
      <w:r w:rsidRPr="00090F5C">
        <w:t xml:space="preserve">participating in swim sessions at </w:t>
      </w:r>
      <w:r w:rsidR="008C4CA9">
        <w:t>ARDINGLY RESERVOIR</w:t>
      </w:r>
      <w:r w:rsidRPr="00090F5C">
        <w:t>:</w:t>
      </w:r>
    </w:p>
    <w:p w14:paraId="02893DA0" w14:textId="77777777" w:rsidR="00090F5C" w:rsidRPr="00090F5C" w:rsidRDefault="00090F5C" w:rsidP="00090F5C">
      <w:pPr>
        <w:pStyle w:val="ListBullet"/>
      </w:pPr>
      <w:r w:rsidRPr="00090F5C">
        <w:t>Recognise the inherent risks associated with open water swimming</w:t>
      </w:r>
    </w:p>
    <w:p w14:paraId="660DD3C0" w14:textId="77777777" w:rsidR="00090F5C" w:rsidRPr="00090F5C" w:rsidRDefault="00090F5C" w:rsidP="00090F5C">
      <w:pPr>
        <w:pStyle w:val="ListBullet"/>
      </w:pPr>
      <w:r w:rsidRPr="00090F5C">
        <w:t xml:space="preserve">Assume individual responsibility for their actions while at the session and, in particular, while in the water.  </w:t>
      </w:r>
    </w:p>
    <w:p w14:paraId="3B816889" w14:textId="77777777" w:rsidR="0061198F" w:rsidRDefault="0061198F" w:rsidP="0061198F">
      <w:pPr>
        <w:pStyle w:val="ListBullet"/>
      </w:pPr>
      <w:r>
        <w:t xml:space="preserve">Do not swim </w:t>
      </w:r>
      <w:r w:rsidR="008C4CA9">
        <w:t xml:space="preserve">other than </w:t>
      </w:r>
      <w:r w:rsidR="00003C81">
        <w:t xml:space="preserve">during the approved times and within the approved swimming area.  This initially means between 0830-1000 each Saturday morning and at the club Olympic and Middle distance events.  </w:t>
      </w:r>
    </w:p>
    <w:p w14:paraId="6E941CF1" w14:textId="77777777" w:rsidR="00090F5C" w:rsidRPr="00090F5C" w:rsidRDefault="00090F5C" w:rsidP="00090F5C">
      <w:pPr>
        <w:pStyle w:val="ListBullet"/>
      </w:pPr>
      <w:r w:rsidRPr="00090F5C">
        <w:t>Each person MUST, before entering the water</w:t>
      </w:r>
      <w:r>
        <w:t>,</w:t>
      </w:r>
      <w:r w:rsidRPr="00090F5C">
        <w:t xml:space="preserve"> have:</w:t>
      </w:r>
    </w:p>
    <w:p w14:paraId="43274D33" w14:textId="77777777" w:rsidR="00090F5C" w:rsidRPr="00090F5C" w:rsidRDefault="00090F5C" w:rsidP="00090F5C">
      <w:pPr>
        <w:pStyle w:val="ListBullet2"/>
      </w:pPr>
      <w:r w:rsidRPr="00090F5C">
        <w:t xml:space="preserve">Read the attached risk assessment for swimming at </w:t>
      </w:r>
      <w:r w:rsidR="008C4CA9">
        <w:t>the reservoir</w:t>
      </w:r>
    </w:p>
    <w:p w14:paraId="55C97CE9" w14:textId="77777777" w:rsidR="00090F5C" w:rsidRPr="00090F5C" w:rsidRDefault="00090F5C" w:rsidP="00090F5C">
      <w:pPr>
        <w:pStyle w:val="ListBullet2"/>
      </w:pPr>
      <w:r w:rsidRPr="00090F5C">
        <w:t xml:space="preserve">Signed the </w:t>
      </w:r>
      <w:r w:rsidR="00003C81">
        <w:t>indemnity form</w:t>
      </w:r>
    </w:p>
    <w:p w14:paraId="2DC9D940" w14:textId="77777777" w:rsidR="00090F5C" w:rsidRPr="000243EF" w:rsidRDefault="00090F5C" w:rsidP="00090F5C">
      <w:pPr>
        <w:pStyle w:val="ListBullet2"/>
      </w:pPr>
      <w:r w:rsidRPr="000243EF">
        <w:t>Completed the pre-swim entry in the session register.  This includes the person’s name, address, an emergency contact telephone number and information about any medical condition</w:t>
      </w:r>
    </w:p>
    <w:p w14:paraId="33A04797" w14:textId="77777777" w:rsidR="00090F5C" w:rsidRPr="00090F5C" w:rsidRDefault="00090F5C" w:rsidP="00090F5C">
      <w:pPr>
        <w:pStyle w:val="ListBullet2"/>
      </w:pPr>
      <w:r w:rsidRPr="00090F5C">
        <w:t>(</w:t>
      </w:r>
      <w:proofErr w:type="gramStart"/>
      <w:r w:rsidRPr="00090F5C">
        <w:t>in</w:t>
      </w:r>
      <w:proofErr w:type="gramEnd"/>
      <w:r w:rsidRPr="00090F5C">
        <w:t xml:space="preserve"> the case of those with medical conditions) Spoken in person to the safety </w:t>
      </w:r>
      <w:r w:rsidR="008C4CA9">
        <w:t>coordinator</w:t>
      </w:r>
      <w:r w:rsidRPr="00090F5C">
        <w:t>/session leader and provided all relevant information about that medical condition, and the type and whereabouts of any medication.  Please note that the club, it officers or agents cannot be presumed to be responsible for administer</w:t>
      </w:r>
      <w:r w:rsidR="008C4CA9">
        <w:t>ing or providing any medication: see the Emergency Action Plan (</w:t>
      </w:r>
      <w:proofErr w:type="spellStart"/>
      <w:r w:rsidR="008C4CA9">
        <w:t>EAP</w:t>
      </w:r>
      <w:proofErr w:type="spellEnd"/>
      <w:r w:rsidR="008C4CA9">
        <w:t xml:space="preserve">) </w:t>
      </w:r>
      <w:r w:rsidR="00902F7C">
        <w:t xml:space="preserve">at Appendix 3 </w:t>
      </w:r>
      <w:r w:rsidR="008C4CA9">
        <w:t>below</w:t>
      </w:r>
      <w:r w:rsidRPr="00090F5C">
        <w:t xml:space="preserve">  </w:t>
      </w:r>
    </w:p>
    <w:p w14:paraId="26E72F71" w14:textId="77777777" w:rsidR="00090F5C" w:rsidRPr="00090F5C" w:rsidRDefault="00090F5C" w:rsidP="00090F5C">
      <w:pPr>
        <w:pStyle w:val="ListBullet2"/>
      </w:pPr>
      <w:r w:rsidRPr="00090F5C">
        <w:t xml:space="preserve">Comply with any directions given by the safety </w:t>
      </w:r>
      <w:r w:rsidR="00902F7C">
        <w:t>co</w:t>
      </w:r>
      <w:r w:rsidR="008C4CA9">
        <w:t>ordinator</w:t>
      </w:r>
      <w:r w:rsidRPr="00090F5C">
        <w:t>/session leader</w:t>
      </w:r>
    </w:p>
    <w:p w14:paraId="0E13D5C0" w14:textId="77777777" w:rsidR="00090F5C" w:rsidRPr="00090F5C" w:rsidRDefault="00090F5C" w:rsidP="00090F5C">
      <w:pPr>
        <w:pStyle w:val="ListBullet"/>
      </w:pPr>
      <w:r w:rsidRPr="00090F5C">
        <w:t>While swimming, each person MUST</w:t>
      </w:r>
      <w:r>
        <w:t>:</w:t>
      </w:r>
    </w:p>
    <w:p w14:paraId="29FBD61B" w14:textId="77777777" w:rsidR="00090F5C" w:rsidRPr="00090F5C" w:rsidRDefault="00090F5C" w:rsidP="00090F5C">
      <w:pPr>
        <w:pStyle w:val="ListBullet2"/>
      </w:pPr>
      <w:r w:rsidRPr="00090F5C">
        <w:t>Wear a wet suit</w:t>
      </w:r>
    </w:p>
    <w:p w14:paraId="3D519BDB" w14:textId="77777777" w:rsidR="008C4CA9" w:rsidRDefault="008C4CA9" w:rsidP="00090F5C">
      <w:pPr>
        <w:pStyle w:val="ListBullet2"/>
      </w:pPr>
      <w:r>
        <w:t>S</w:t>
      </w:r>
      <w:r w:rsidRPr="00090F5C">
        <w:t xml:space="preserve">wim </w:t>
      </w:r>
      <w:r>
        <w:t xml:space="preserve">within the designated areas and always </w:t>
      </w:r>
      <w:r w:rsidRPr="00090F5C">
        <w:t xml:space="preserve">parallel to the bank in a </w:t>
      </w:r>
      <w:r w:rsidR="00003C81">
        <w:t>anti-</w:t>
      </w:r>
      <w:r w:rsidRPr="00090F5C">
        <w:t>clockwise direction</w:t>
      </w:r>
    </w:p>
    <w:p w14:paraId="7ED4F66C" w14:textId="77777777" w:rsidR="00090F5C" w:rsidRPr="00090F5C" w:rsidRDefault="00090F5C" w:rsidP="00090F5C">
      <w:pPr>
        <w:pStyle w:val="ListBullet2"/>
      </w:pPr>
      <w:r w:rsidRPr="00090F5C">
        <w:t>Swim within his/her ability</w:t>
      </w:r>
    </w:p>
    <w:p w14:paraId="4AFE9395" w14:textId="77777777" w:rsidR="00090F5C" w:rsidRPr="00090F5C" w:rsidRDefault="00090F5C" w:rsidP="00090F5C">
      <w:pPr>
        <w:pStyle w:val="ListBullet2"/>
      </w:pPr>
      <w:r>
        <w:t>S</w:t>
      </w:r>
      <w:r w:rsidRPr="00090F5C">
        <w:t xml:space="preserve">wim with at least one other person – as a buddy – for the duration of the swim session </w:t>
      </w:r>
    </w:p>
    <w:p w14:paraId="237088D5" w14:textId="77777777" w:rsidR="00090F5C" w:rsidRPr="008C4CA9" w:rsidRDefault="00090F5C" w:rsidP="00090F5C">
      <w:pPr>
        <w:pStyle w:val="ListBullet2"/>
        <w:rPr>
          <w:b/>
          <w:bCs/>
        </w:rPr>
      </w:pPr>
      <w:r>
        <w:t>W</w:t>
      </w:r>
      <w:r w:rsidRPr="00090F5C">
        <w:t xml:space="preserve">ear the official club red coloured swim hat </w:t>
      </w:r>
    </w:p>
    <w:p w14:paraId="2F3E14B8" w14:textId="77777777" w:rsidR="00090F5C" w:rsidRPr="00090F5C" w:rsidRDefault="00090F5C" w:rsidP="00090F5C">
      <w:pPr>
        <w:rPr>
          <w:b/>
          <w:bCs/>
        </w:rPr>
      </w:pPr>
    </w:p>
    <w:p w14:paraId="7BAD994D" w14:textId="77777777" w:rsidR="00090F5C" w:rsidRPr="00090F5C" w:rsidRDefault="00090F5C" w:rsidP="00090F5C">
      <w:r w:rsidRPr="00090F5C">
        <w:t xml:space="preserve">If a swimmer gets into difficulty </w:t>
      </w:r>
      <w:r>
        <w:t>while swimming in open water, she/</w:t>
      </w:r>
      <w:r w:rsidRPr="00090F5C">
        <w:t>he should</w:t>
      </w:r>
      <w:r>
        <w:t xml:space="preserve"> immediately inform her/his swim buddy.  Wherever </w:t>
      </w:r>
      <w:r w:rsidRPr="00090F5C">
        <w:t>possible</w:t>
      </w:r>
      <w:r>
        <w:t xml:space="preserve"> that person should</w:t>
      </w:r>
      <w:r w:rsidRPr="00090F5C">
        <w:t>, roll on to her</w:t>
      </w:r>
      <w:r>
        <w:t>/his</w:t>
      </w:r>
      <w:r w:rsidRPr="00090F5C">
        <w:t xml:space="preserve"> back, raise </w:t>
      </w:r>
      <w:r>
        <w:t>her/</w:t>
      </w:r>
      <w:r w:rsidRPr="00090F5C">
        <w:t>his arms in the air and</w:t>
      </w:r>
      <w:r>
        <w:t>, together with her/his swim buddy,</w:t>
      </w:r>
      <w:r w:rsidRPr="00090F5C">
        <w:t xml:space="preserve"> shout for assistance. </w:t>
      </w:r>
      <w:r>
        <w:t xml:space="preserve"> </w:t>
      </w:r>
    </w:p>
    <w:p w14:paraId="4DDF2398" w14:textId="77777777" w:rsidR="00090F5C" w:rsidRPr="00090F5C" w:rsidRDefault="00090F5C" w:rsidP="00090F5C"/>
    <w:p w14:paraId="04656B8B" w14:textId="77777777" w:rsidR="00090F5C" w:rsidRPr="00090F5C" w:rsidRDefault="00090F5C" w:rsidP="00090F5C"/>
    <w:p w14:paraId="41DB677F" w14:textId="77777777" w:rsidR="0061198F" w:rsidRDefault="0061198F" w:rsidP="0061198F">
      <w:pPr>
        <w:pStyle w:val="Heading4"/>
      </w:pPr>
      <w:r>
        <w:t>The Club Safety Coordinator</w:t>
      </w:r>
    </w:p>
    <w:p w14:paraId="191E4F3A" w14:textId="77777777" w:rsidR="00003C81" w:rsidRDefault="00A52147" w:rsidP="00A52147">
      <w:r>
        <w:t>The club safety coordinator will act as a co-ordinator to facilitate members’ swimming</w:t>
      </w:r>
      <w:r w:rsidR="00003C81">
        <w:t xml:space="preserve">.  </w:t>
      </w:r>
      <w:r w:rsidR="00003C81" w:rsidRPr="00672D77">
        <w:rPr>
          <w:b/>
        </w:rPr>
        <w:t>Please remember that all club members swim at their own risk</w:t>
      </w:r>
      <w:r w:rsidR="00003C81">
        <w:t xml:space="preserve">.  </w:t>
      </w:r>
      <w:r w:rsidR="00672D77" w:rsidRPr="00672D77">
        <w:rPr>
          <w:b/>
        </w:rPr>
        <w:t>There can be no assumption of responsibility by the club or the safety-co-coordinator of any responsibility for swimmers</w:t>
      </w:r>
      <w:r w:rsidR="00672D77">
        <w:t>.</w:t>
      </w:r>
    </w:p>
    <w:p w14:paraId="3AD2209D" w14:textId="77777777" w:rsidR="00003C81" w:rsidRDefault="00003C81" w:rsidP="00A52147"/>
    <w:p w14:paraId="2A39F7E2" w14:textId="77777777" w:rsidR="00A52147" w:rsidRDefault="00003C81" w:rsidP="00A52147">
      <w:r>
        <w:t>The safety co-ordinator</w:t>
      </w:r>
      <w:r w:rsidR="00A52147">
        <w:t xml:space="preserve"> will:</w:t>
      </w:r>
    </w:p>
    <w:p w14:paraId="0CE77292" w14:textId="77777777" w:rsidR="00A52147" w:rsidRDefault="00A52147" w:rsidP="00A52147">
      <w:pPr>
        <w:pStyle w:val="ListBullet"/>
        <w:numPr>
          <w:ilvl w:val="0"/>
          <w:numId w:val="11"/>
        </w:numPr>
      </w:pPr>
      <w:r w:rsidRPr="00DA3D6E">
        <w:t>Advise</w:t>
      </w:r>
      <w:r>
        <w:t xml:space="preserve"> whether it is safe to conduct the session</w:t>
      </w:r>
      <w:r w:rsidR="0061198F">
        <w:t>, taking into account the weather, water conditions and other use of the water.</w:t>
      </w:r>
    </w:p>
    <w:p w14:paraId="2622F9DF" w14:textId="77777777" w:rsidR="00A52147" w:rsidRPr="00090F5C" w:rsidRDefault="00A52147" w:rsidP="00A52147">
      <w:pPr>
        <w:pStyle w:val="ListBullet"/>
      </w:pPr>
      <w:r>
        <w:t xml:space="preserve">Remind members of the need to complete </w:t>
      </w:r>
      <w:r w:rsidRPr="00090F5C">
        <w:t>the pre-swim entry in the session register.  This includes the person’s name, address, an emergency contact telephone number and information about any medical condition</w:t>
      </w:r>
    </w:p>
    <w:p w14:paraId="26D8A7A5" w14:textId="77777777" w:rsidR="00A52147" w:rsidRDefault="00A52147" w:rsidP="00A52147">
      <w:pPr>
        <w:pStyle w:val="BodyTextFirstIndent2"/>
      </w:pPr>
      <w:r w:rsidRPr="00A43344">
        <w:rPr>
          <w:b/>
        </w:rPr>
        <w:t>Note:</w:t>
      </w:r>
      <w:r>
        <w:t xml:space="preserve"> It is the responsibility of those with </w:t>
      </w:r>
      <w:r w:rsidRPr="00090F5C">
        <w:t>medical conditions</w:t>
      </w:r>
      <w:r>
        <w:t xml:space="preserve"> to speak to the safety </w:t>
      </w:r>
      <w:r w:rsidR="008C4CA9">
        <w:t>coordinator/session leader</w:t>
      </w:r>
      <w:r>
        <w:t xml:space="preserve"> before entering the water</w:t>
      </w:r>
      <w:r w:rsidRPr="00090F5C">
        <w:t xml:space="preserve"> and provided </w:t>
      </w:r>
      <w:r>
        <w:t xml:space="preserve">her/him with </w:t>
      </w:r>
      <w:r w:rsidRPr="00090F5C">
        <w:t xml:space="preserve">all relevant information about that medical condition, and the type and whereabouts of any medication.  </w:t>
      </w:r>
      <w:r>
        <w:t xml:space="preserve">Individual members remain responsible for administering their medication.  </w:t>
      </w:r>
    </w:p>
    <w:p w14:paraId="60A4314B" w14:textId="77777777" w:rsidR="00A52147" w:rsidRDefault="00A52147" w:rsidP="00A52147">
      <w:pPr>
        <w:pStyle w:val="ListBullet"/>
      </w:pPr>
      <w:r>
        <w:t>Have possession of the club’s first aid kit, torpedo buoy</w:t>
      </w:r>
      <w:r w:rsidR="0061198F">
        <w:t>(s)</w:t>
      </w:r>
      <w:r>
        <w:t xml:space="preserve"> and sleeve, emergency whistle</w:t>
      </w:r>
      <w:r w:rsidR="00902F7C">
        <w:t>, binoculars</w:t>
      </w:r>
      <w:r>
        <w:t xml:space="preserve"> and a mobile telephone</w:t>
      </w:r>
    </w:p>
    <w:p w14:paraId="1603E79C" w14:textId="77777777" w:rsidR="00A52147" w:rsidRDefault="00A52147" w:rsidP="00A52147">
      <w:pPr>
        <w:pStyle w:val="ListBullet"/>
      </w:pPr>
      <w:r>
        <w:t>Act, throughout the session, as a ‘spotter’, scanning the water for any swimmer who is in difficulty or needs assistance</w:t>
      </w:r>
    </w:p>
    <w:p w14:paraId="2ED90B96" w14:textId="77777777" w:rsidR="00A52147" w:rsidRDefault="00672D77" w:rsidP="00A52147">
      <w:pPr>
        <w:pStyle w:val="ListBullet"/>
      </w:pPr>
      <w:r>
        <w:t>I</w:t>
      </w:r>
      <w:r w:rsidR="00A52147">
        <w:t>nitially coordinate the efforts to provide assistance to any swimmer who need</w:t>
      </w:r>
      <w:r>
        <w:t>s</w:t>
      </w:r>
      <w:r w:rsidR="00A52147">
        <w:t xml:space="preserve"> assistance bearing in mind the advice within the club’s Emergency Action Plans</w:t>
      </w:r>
      <w:r w:rsidR="00902F7C">
        <w:t xml:space="preserve"> (</w:t>
      </w:r>
      <w:proofErr w:type="spellStart"/>
      <w:r w:rsidR="00902F7C">
        <w:t>EAP</w:t>
      </w:r>
      <w:proofErr w:type="spellEnd"/>
      <w:r w:rsidR="00902F7C">
        <w:t>) as set out at Appendix 3 below</w:t>
      </w:r>
      <w:r w:rsidR="00A52147">
        <w:t xml:space="preserve"> </w:t>
      </w:r>
    </w:p>
    <w:p w14:paraId="579E5102" w14:textId="77777777" w:rsidR="00090F5C" w:rsidRPr="00090F5C" w:rsidRDefault="00A52147" w:rsidP="00A52147">
      <w:pPr>
        <w:pStyle w:val="ListBullet"/>
      </w:pPr>
      <w:r>
        <w:t>Ensure that an incident report is completed in the event of an incident</w:t>
      </w:r>
    </w:p>
    <w:p w14:paraId="6F96998F" w14:textId="77777777" w:rsidR="00807898" w:rsidRDefault="00807898" w:rsidP="00EE5DD6"/>
    <w:p w14:paraId="7F8DE8FF" w14:textId="77777777" w:rsidR="00807898" w:rsidRDefault="00807898" w:rsidP="00EE5DD6"/>
    <w:p w14:paraId="02308E21" w14:textId="77777777" w:rsidR="00807898" w:rsidRDefault="00807898" w:rsidP="00807898">
      <w:pPr>
        <w:pStyle w:val="Heading4"/>
      </w:pPr>
      <w:r>
        <w:t>EMERGENCY ACTION PLAN</w:t>
      </w:r>
    </w:p>
    <w:p w14:paraId="1BC93579" w14:textId="77777777" w:rsidR="00807898" w:rsidRDefault="00902F7C" w:rsidP="00807898">
      <w:r>
        <w:rPr>
          <w:b/>
        </w:rPr>
        <w:t>A</w:t>
      </w:r>
      <w:r w:rsidR="00807898" w:rsidRPr="001B1179">
        <w:rPr>
          <w:b/>
        </w:rPr>
        <w:t xml:space="preserve">ppendix </w:t>
      </w:r>
      <w:r w:rsidR="00807898">
        <w:rPr>
          <w:b/>
        </w:rPr>
        <w:t>3</w:t>
      </w:r>
      <w:r w:rsidR="00807898">
        <w:t xml:space="preserve"> </w:t>
      </w:r>
      <w:r>
        <w:t xml:space="preserve">contains the </w:t>
      </w:r>
      <w:proofErr w:type="spellStart"/>
      <w:r>
        <w:t>EAP</w:t>
      </w:r>
      <w:proofErr w:type="spellEnd"/>
      <w:r>
        <w:t xml:space="preserve">.  This includes information </w:t>
      </w:r>
      <w:r w:rsidR="00807898">
        <w:t>relating to specific medical conditions including: drowning, heart attack, stroke, diabetes, asthma and anaphylaxis</w:t>
      </w:r>
    </w:p>
    <w:p w14:paraId="11152041" w14:textId="77777777" w:rsidR="00807898" w:rsidRDefault="00807898" w:rsidP="00EE5DD6"/>
    <w:sectPr w:rsidR="00807898" w:rsidSect="00AE344B">
      <w:headerReference w:type="default" r:id="rId9"/>
      <w:footerReference w:type="default" r:id="rId10"/>
      <w:pgSz w:w="12240" w:h="15840"/>
      <w:pgMar w:top="1985" w:right="1701" w:bottom="1701" w:left="1701"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A2AB0" w14:textId="77777777" w:rsidR="00000000" w:rsidRDefault="004734DF">
      <w:pPr>
        <w:spacing w:line="240" w:lineRule="auto"/>
      </w:pPr>
      <w:r>
        <w:separator/>
      </w:r>
    </w:p>
  </w:endnote>
  <w:endnote w:type="continuationSeparator" w:id="0">
    <w:p w14:paraId="4AA0093A" w14:textId="77777777" w:rsidR="00000000" w:rsidRDefault="00473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D918B" w14:textId="77777777" w:rsidR="004734DF" w:rsidRDefault="004734DF">
    <w:pPr>
      <w:pStyle w:val="Footer"/>
    </w:pPr>
    <w:proofErr w:type="spellStart"/>
    <w:r>
      <w:t>MAJ</w:t>
    </w:r>
    <w:proofErr w:type="spellEnd"/>
    <w:r>
      <w:t>/01 May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3180E" w14:textId="77777777" w:rsidR="00000000" w:rsidRDefault="004734DF">
      <w:pPr>
        <w:spacing w:line="240" w:lineRule="auto"/>
      </w:pPr>
      <w:r>
        <w:separator/>
      </w:r>
    </w:p>
  </w:footnote>
  <w:footnote w:type="continuationSeparator" w:id="0">
    <w:p w14:paraId="45186AD7" w14:textId="77777777" w:rsidR="00000000" w:rsidRDefault="004734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7273F" w14:textId="77777777" w:rsidR="00003C81" w:rsidRPr="00090F5C" w:rsidRDefault="00003C81" w:rsidP="00636B5A">
    <w:pPr>
      <w:pStyle w:val="Header"/>
    </w:pPr>
    <w:r w:rsidRPr="00090F5C">
      <w:t xml:space="preserve">Mid Sussex Triathlon Club Policy for Club Swim Sessions at </w:t>
    </w:r>
    <w:r>
      <w:t>ARDINGLY RESERVOIR</w:t>
    </w:r>
  </w:p>
  <w:p w14:paraId="68694A1E" w14:textId="77777777" w:rsidR="00003C81" w:rsidRDefault="00003C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1ED274"/>
    <w:lvl w:ilvl="0">
      <w:start w:val="1"/>
      <w:numFmt w:val="bullet"/>
      <w:lvlText w:val=""/>
      <w:lvlJc w:val="left"/>
      <w:pPr>
        <w:tabs>
          <w:tab w:val="num" w:pos="1361"/>
        </w:tabs>
        <w:ind w:left="1361" w:hanging="340"/>
      </w:pPr>
      <w:rPr>
        <w:rFonts w:ascii="Wingdings 2" w:hAnsi="Wingdings 2" w:hint="default"/>
        <w:b w:val="0"/>
        <w:i w:val="0"/>
        <w:sz w:val="16"/>
      </w:rPr>
    </w:lvl>
  </w:abstractNum>
  <w:abstractNum w:abstractNumId="1">
    <w:nsid w:val="FFFFFF82"/>
    <w:multiLevelType w:val="singleLevel"/>
    <w:tmpl w:val="A28693B8"/>
    <w:lvl w:ilvl="0">
      <w:start w:val="1"/>
      <w:numFmt w:val="bullet"/>
      <w:pStyle w:val="ListBullet3"/>
      <w:lvlText w:val=""/>
      <w:lvlJc w:val="left"/>
      <w:pPr>
        <w:tabs>
          <w:tab w:val="num" w:pos="1021"/>
        </w:tabs>
        <w:ind w:left="1021" w:hanging="341"/>
      </w:pPr>
      <w:rPr>
        <w:rFonts w:ascii="Webdings" w:hAnsi="Webdings" w:hint="default"/>
        <w:sz w:val="20"/>
      </w:rPr>
    </w:lvl>
  </w:abstractNum>
  <w:abstractNum w:abstractNumId="2">
    <w:nsid w:val="FFFFFF83"/>
    <w:multiLevelType w:val="singleLevel"/>
    <w:tmpl w:val="7C6480C2"/>
    <w:lvl w:ilvl="0">
      <w:start w:val="1"/>
      <w:numFmt w:val="bullet"/>
      <w:pStyle w:val="ListBullet2"/>
      <w:lvlText w:val=""/>
      <w:lvlJc w:val="left"/>
      <w:pPr>
        <w:tabs>
          <w:tab w:val="num" w:pos="680"/>
        </w:tabs>
        <w:ind w:left="680" w:hanging="340"/>
      </w:pPr>
      <w:rPr>
        <w:rFonts w:ascii="Wingdings" w:hAnsi="Wingdings" w:hint="default"/>
        <w:b w:val="0"/>
        <w:i w:val="0"/>
        <w:sz w:val="24"/>
      </w:rPr>
    </w:lvl>
  </w:abstractNum>
  <w:abstractNum w:abstractNumId="3">
    <w:nsid w:val="FFFFFF88"/>
    <w:multiLevelType w:val="singleLevel"/>
    <w:tmpl w:val="2AA8CA6C"/>
    <w:lvl w:ilvl="0">
      <w:start w:val="1"/>
      <w:numFmt w:val="decimal"/>
      <w:pStyle w:val="ListNumber"/>
      <w:lvlText w:val="%1."/>
      <w:lvlJc w:val="left"/>
      <w:pPr>
        <w:tabs>
          <w:tab w:val="num" w:pos="360"/>
        </w:tabs>
        <w:ind w:left="360" w:hanging="360"/>
      </w:pPr>
    </w:lvl>
  </w:abstractNum>
  <w:abstractNum w:abstractNumId="4">
    <w:nsid w:val="FFFFFF89"/>
    <w:multiLevelType w:val="singleLevel"/>
    <w:tmpl w:val="2C540C6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78644C1"/>
    <w:multiLevelType w:val="multilevel"/>
    <w:tmpl w:val="4CE45D52"/>
    <w:lvl w:ilvl="0">
      <w:start w:val="1"/>
      <w:numFmt w:val="bullet"/>
      <w:pStyle w:val="ListBullet"/>
      <w:lvlText w:val=""/>
      <w:lvlJc w:val="left"/>
      <w:pPr>
        <w:tabs>
          <w:tab w:val="num" w:pos="340"/>
        </w:tabs>
        <w:ind w:left="340" w:hanging="34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2301C4"/>
    <w:multiLevelType w:val="hybridMultilevel"/>
    <w:tmpl w:val="CE0A0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7E157B"/>
    <w:multiLevelType w:val="hybridMultilevel"/>
    <w:tmpl w:val="B92C5E48"/>
    <w:lvl w:ilvl="0" w:tplc="FEA0D026">
      <w:start w:val="1"/>
      <w:numFmt w:val="decimal"/>
      <w:pStyle w:val="ListContinue"/>
      <w:lvlText w:val="%1)"/>
      <w:lvlJc w:val="left"/>
      <w:pPr>
        <w:tabs>
          <w:tab w:val="num" w:pos="360"/>
        </w:tabs>
        <w:ind w:left="360" w:hanging="360"/>
      </w:pPr>
      <w:rPr>
        <w:rFonts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104B60"/>
    <w:multiLevelType w:val="hybridMultilevel"/>
    <w:tmpl w:val="297C07FA"/>
    <w:lvl w:ilvl="0" w:tplc="9C7A9590">
      <w:start w:val="1"/>
      <w:numFmt w:val="lowerLetter"/>
      <w:pStyle w:val="ListContinue5"/>
      <w:lvlText w:val="(%1)"/>
      <w:lvlJc w:val="left"/>
      <w:pPr>
        <w:tabs>
          <w:tab w:val="num" w:pos="340"/>
        </w:tabs>
        <w:ind w:left="34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886ED1"/>
    <w:multiLevelType w:val="hybridMultilevel"/>
    <w:tmpl w:val="1B3E6102"/>
    <w:lvl w:ilvl="0" w:tplc="3A624ABE">
      <w:start w:val="1"/>
      <w:numFmt w:val="bullet"/>
      <w:pStyle w:val="List3"/>
      <w:lvlText w:val=""/>
      <w:lvlJc w:val="left"/>
      <w:pPr>
        <w:tabs>
          <w:tab w:val="num" w:pos="1021"/>
        </w:tabs>
        <w:ind w:left="1021" w:hanging="341"/>
      </w:pPr>
      <w:rPr>
        <w:rFonts w:ascii="Webdings" w:hAnsi="Web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AA0564"/>
    <w:multiLevelType w:val="hybridMultilevel"/>
    <w:tmpl w:val="65F6F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490400"/>
    <w:multiLevelType w:val="hybridMultilevel"/>
    <w:tmpl w:val="570246DE"/>
    <w:lvl w:ilvl="0" w:tplc="F3547868">
      <w:start w:val="1"/>
      <w:numFmt w:val="lowerRoman"/>
      <w:pStyle w:val="ListContinue3"/>
      <w:lvlText w:val="%1."/>
      <w:lvlJc w:val="right"/>
      <w:pPr>
        <w:tabs>
          <w:tab w:val="num" w:pos="1021"/>
        </w:tabs>
        <w:ind w:left="1021" w:hanging="34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CB5A62"/>
    <w:multiLevelType w:val="multilevel"/>
    <w:tmpl w:val="82AC6BBA"/>
    <w:lvl w:ilvl="0">
      <w:start w:val="1"/>
      <w:numFmt w:val="bullet"/>
      <w:pStyle w:val="ListBullet"/>
      <w:lvlText w:val=""/>
      <w:lvlJc w:val="left"/>
      <w:pPr>
        <w:tabs>
          <w:tab w:val="num" w:pos="357"/>
        </w:tabs>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E37443"/>
    <w:multiLevelType w:val="hybridMultilevel"/>
    <w:tmpl w:val="1F9AD926"/>
    <w:lvl w:ilvl="0" w:tplc="E1B2002A">
      <w:start w:val="1"/>
      <w:numFmt w:val="lowerLetter"/>
      <w:pStyle w:val="ListContinue2"/>
      <w:lvlText w:val="(%1)"/>
      <w:lvlJc w:val="left"/>
      <w:pPr>
        <w:tabs>
          <w:tab w:val="num" w:pos="680"/>
        </w:tabs>
        <w:ind w:left="68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2A593C"/>
    <w:multiLevelType w:val="hybridMultilevel"/>
    <w:tmpl w:val="75A0E85E"/>
    <w:lvl w:ilvl="0" w:tplc="DA4A0A5A">
      <w:start w:val="1"/>
      <w:numFmt w:val="bullet"/>
      <w:pStyle w:val="List2"/>
      <w:lvlText w:val=""/>
      <w:lvlJc w:val="left"/>
      <w:pPr>
        <w:tabs>
          <w:tab w:val="num" w:pos="680"/>
        </w:tabs>
        <w:ind w:left="680" w:hanging="34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65566C"/>
    <w:multiLevelType w:val="hybridMultilevel"/>
    <w:tmpl w:val="574ED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C93F19"/>
    <w:multiLevelType w:val="multilevel"/>
    <w:tmpl w:val="CF1CE3B8"/>
    <w:lvl w:ilvl="0">
      <w:start w:val="1"/>
      <w:numFmt w:val="bullet"/>
      <w:lvlText w:val=""/>
      <w:lvlJc w:val="left"/>
      <w:pPr>
        <w:tabs>
          <w:tab w:val="num" w:pos="340"/>
        </w:tabs>
        <w:ind w:left="340" w:hanging="340"/>
      </w:pPr>
      <w:rPr>
        <w:rFonts w:ascii="Symbol" w:hAnsi="Symbol"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7">
    <w:nsid w:val="7B4D0E9D"/>
    <w:multiLevelType w:val="multilevel"/>
    <w:tmpl w:val="4B7646FA"/>
    <w:lvl w:ilvl="0">
      <w:start w:val="1"/>
      <w:numFmt w:val="bullet"/>
      <w:pStyle w:val="List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B735B2"/>
    <w:multiLevelType w:val="hybridMultilevel"/>
    <w:tmpl w:val="D7543728"/>
    <w:lvl w:ilvl="0" w:tplc="D7B25F02">
      <w:start w:val="1"/>
      <w:numFmt w:val="bullet"/>
      <w:pStyle w:val="List"/>
      <w:lvlText w:val=""/>
      <w:lvlJc w:val="left"/>
      <w:pPr>
        <w:tabs>
          <w:tab w:val="num" w:pos="340"/>
        </w:tabs>
        <w:ind w:left="340" w:hanging="340"/>
      </w:pPr>
      <w:rPr>
        <w:rFonts w:ascii="Symbol" w:hAnsi="Symbol" w:hint="default"/>
        <w:b w:val="0"/>
        <w:i w:val="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
  </w:num>
  <w:num w:numId="4">
    <w:abstractNumId w:val="13"/>
  </w:num>
  <w:num w:numId="5">
    <w:abstractNumId w:val="11"/>
  </w:num>
  <w:num w:numId="6">
    <w:abstractNumId w:val="9"/>
  </w:num>
  <w:num w:numId="7">
    <w:abstractNumId w:val="0"/>
  </w:num>
  <w:num w:numId="8">
    <w:abstractNumId w:val="2"/>
  </w:num>
  <w:num w:numId="9">
    <w:abstractNumId w:val="14"/>
  </w:num>
  <w:num w:numId="10">
    <w:abstractNumId w:val="3"/>
  </w:num>
  <w:num w:numId="11">
    <w:abstractNumId w:val="4"/>
  </w:num>
  <w:num w:numId="12">
    <w:abstractNumId w:val="18"/>
  </w:num>
  <w:num w:numId="13">
    <w:abstractNumId w:val="16"/>
  </w:num>
  <w:num w:numId="14">
    <w:abstractNumId w:val="18"/>
  </w:num>
  <w:num w:numId="15">
    <w:abstractNumId w:val="9"/>
  </w:num>
  <w:num w:numId="16">
    <w:abstractNumId w:val="4"/>
  </w:num>
  <w:num w:numId="17">
    <w:abstractNumId w:val="4"/>
  </w:num>
  <w:num w:numId="18">
    <w:abstractNumId w:val="18"/>
  </w:num>
  <w:num w:numId="19">
    <w:abstractNumId w:val="4"/>
  </w:num>
  <w:num w:numId="20">
    <w:abstractNumId w:val="10"/>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90F5C"/>
    <w:rsid w:val="00003C81"/>
    <w:rsid w:val="000243EF"/>
    <w:rsid w:val="00050A8B"/>
    <w:rsid w:val="00090F5C"/>
    <w:rsid w:val="00197367"/>
    <w:rsid w:val="001B1179"/>
    <w:rsid w:val="00203375"/>
    <w:rsid w:val="003375AE"/>
    <w:rsid w:val="003575DE"/>
    <w:rsid w:val="003728F1"/>
    <w:rsid w:val="003C4482"/>
    <w:rsid w:val="004734DF"/>
    <w:rsid w:val="00522E85"/>
    <w:rsid w:val="0061198F"/>
    <w:rsid w:val="00636B5A"/>
    <w:rsid w:val="00672D77"/>
    <w:rsid w:val="00716246"/>
    <w:rsid w:val="00731848"/>
    <w:rsid w:val="00807898"/>
    <w:rsid w:val="008C4CA9"/>
    <w:rsid w:val="00902F7C"/>
    <w:rsid w:val="00937482"/>
    <w:rsid w:val="009F1637"/>
    <w:rsid w:val="009F1B5C"/>
    <w:rsid w:val="00A43344"/>
    <w:rsid w:val="00A52147"/>
    <w:rsid w:val="00A67D0F"/>
    <w:rsid w:val="00AE344B"/>
    <w:rsid w:val="00B03B1A"/>
    <w:rsid w:val="00B91A60"/>
    <w:rsid w:val="00DC0C9E"/>
    <w:rsid w:val="00EC08C5"/>
    <w:rsid w:val="00EE5DD6"/>
    <w:rsid w:val="00F116C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AC8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90F5C"/>
    <w:pPr>
      <w:spacing w:after="0" w:line="360" w:lineRule="auto"/>
      <w:jc w:val="both"/>
    </w:pPr>
    <w:rPr>
      <w:rFonts w:ascii="Trebuchet MS" w:hAnsi="Trebuchet MS" w:cs="Times New Roman"/>
    </w:rPr>
  </w:style>
  <w:style w:type="paragraph" w:styleId="Heading1">
    <w:name w:val="heading 1"/>
    <w:basedOn w:val="Normal"/>
    <w:next w:val="Normal"/>
    <w:link w:val="Heading1Char"/>
    <w:uiPriority w:val="9"/>
    <w:qFormat/>
    <w:rsid w:val="002F50ED"/>
    <w:pPr>
      <w:keepNext/>
      <w:spacing w:before="240" w:after="60"/>
      <w:jc w:val="center"/>
      <w:outlineLvl w:val="0"/>
    </w:pPr>
    <w:rPr>
      <w:b/>
      <w:kern w:val="32"/>
      <w:sz w:val="40"/>
      <w:szCs w:val="32"/>
    </w:rPr>
  </w:style>
  <w:style w:type="paragraph" w:styleId="Heading2">
    <w:name w:val="heading 2"/>
    <w:basedOn w:val="Normal"/>
    <w:next w:val="Normal"/>
    <w:link w:val="Heading2Char"/>
    <w:uiPriority w:val="9"/>
    <w:qFormat/>
    <w:rsid w:val="0007323A"/>
    <w:pPr>
      <w:keepNext/>
      <w:spacing w:before="120" w:after="60"/>
      <w:outlineLvl w:val="1"/>
    </w:pPr>
    <w:rPr>
      <w:b/>
      <w:sz w:val="32"/>
      <w:szCs w:val="28"/>
    </w:rPr>
  </w:style>
  <w:style w:type="paragraph" w:styleId="Heading3">
    <w:name w:val="heading 3"/>
    <w:basedOn w:val="Normal"/>
    <w:next w:val="Normal"/>
    <w:qFormat/>
    <w:rsid w:val="0007323A"/>
    <w:pPr>
      <w:keepNext/>
      <w:spacing w:before="120" w:after="60"/>
      <w:outlineLvl w:val="2"/>
    </w:pPr>
    <w:rPr>
      <w:b/>
      <w:sz w:val="28"/>
      <w:szCs w:val="26"/>
    </w:rPr>
  </w:style>
  <w:style w:type="paragraph" w:styleId="Heading4">
    <w:name w:val="heading 4"/>
    <w:basedOn w:val="Normal"/>
    <w:next w:val="Normal"/>
    <w:qFormat/>
    <w:rsid w:val="0007323A"/>
    <w:pPr>
      <w:keepNext/>
      <w:spacing w:before="120" w:after="60"/>
      <w:outlineLvl w:val="3"/>
    </w:pPr>
    <w:rPr>
      <w:b/>
      <w:szCs w:val="28"/>
    </w:rPr>
  </w:style>
  <w:style w:type="paragraph" w:styleId="Heading5">
    <w:name w:val="heading 5"/>
    <w:basedOn w:val="Normal"/>
    <w:next w:val="Normal"/>
    <w:qFormat/>
    <w:rsid w:val="00522E85"/>
    <w:pPr>
      <w:spacing w:before="120" w:after="60"/>
      <w:outlineLvl w:val="4"/>
    </w:pPr>
    <w:rPr>
      <w:b/>
      <w:i/>
      <w:szCs w:val="26"/>
    </w:rPr>
  </w:style>
  <w:style w:type="paragraph" w:styleId="Heading6">
    <w:name w:val="heading 6"/>
    <w:basedOn w:val="Normal"/>
    <w:next w:val="Normal"/>
    <w:qFormat/>
    <w:rsid w:val="00A94DFC"/>
    <w:pPr>
      <w:spacing w:before="120" w:after="60" w:line="240" w:lineRule="auto"/>
      <w:outlineLvl w:val="5"/>
    </w:pPr>
    <w:rPr>
      <w:b/>
      <w:sz w:val="20"/>
      <w:szCs w:val="22"/>
    </w:rPr>
  </w:style>
  <w:style w:type="paragraph" w:styleId="Heading7">
    <w:name w:val="heading 7"/>
    <w:basedOn w:val="Normal"/>
    <w:next w:val="Normal"/>
    <w:qFormat/>
    <w:rsid w:val="0007323A"/>
    <w:pPr>
      <w:spacing w:before="120" w:after="60"/>
      <w:outlineLvl w:val="6"/>
    </w:pPr>
    <w:rPr>
      <w:b/>
      <w:i/>
    </w:rPr>
  </w:style>
  <w:style w:type="paragraph" w:styleId="Heading8">
    <w:name w:val="heading 8"/>
    <w:basedOn w:val="Normal"/>
    <w:next w:val="Normal"/>
    <w:qFormat/>
    <w:rsid w:val="0007323A"/>
    <w:pPr>
      <w:spacing w:before="120" w:after="60"/>
      <w:outlineLvl w:val="7"/>
    </w:pPr>
    <w:rPr>
      <w:b/>
      <w:sz w:val="16"/>
    </w:rPr>
  </w:style>
  <w:style w:type="paragraph" w:styleId="Heading9">
    <w:name w:val="heading 9"/>
    <w:basedOn w:val="Normal"/>
    <w:next w:val="Normal"/>
    <w:qFormat/>
    <w:rsid w:val="0007323A"/>
    <w:pPr>
      <w:spacing w:before="120" w:after="60"/>
      <w:outlineLvl w:val="8"/>
    </w:pPr>
    <w:rPr>
      <w:b/>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2F50ED"/>
    <w:pPr>
      <w:numPr>
        <w:numId w:val="1"/>
      </w:numPr>
      <w:spacing w:after="60"/>
    </w:pPr>
  </w:style>
  <w:style w:type="paragraph" w:styleId="BodyText">
    <w:name w:val="Body Text"/>
    <w:basedOn w:val="Normal"/>
    <w:link w:val="BodyTextChar"/>
    <w:uiPriority w:val="99"/>
    <w:rsid w:val="00971939"/>
  </w:style>
  <w:style w:type="paragraph" w:styleId="BlockText">
    <w:name w:val="Block Text"/>
    <w:basedOn w:val="Normal"/>
    <w:rsid w:val="0007323A"/>
  </w:style>
  <w:style w:type="paragraph" w:styleId="BodyText2">
    <w:name w:val="Body Text 2"/>
    <w:basedOn w:val="Normal"/>
    <w:link w:val="BodyText2Char"/>
    <w:uiPriority w:val="99"/>
    <w:rsid w:val="009F6289"/>
    <w:pPr>
      <w:spacing w:line="240" w:lineRule="auto"/>
      <w:contextualSpacing/>
    </w:pPr>
    <w:rPr>
      <w:sz w:val="20"/>
    </w:rPr>
  </w:style>
  <w:style w:type="paragraph" w:styleId="BodyText3">
    <w:name w:val="Body Text 3"/>
    <w:basedOn w:val="Normal"/>
    <w:link w:val="BodyText3Char"/>
    <w:uiPriority w:val="99"/>
    <w:rsid w:val="005A1129"/>
    <w:pPr>
      <w:spacing w:line="240" w:lineRule="auto"/>
    </w:pPr>
    <w:rPr>
      <w:sz w:val="16"/>
      <w:szCs w:val="16"/>
    </w:rPr>
  </w:style>
  <w:style w:type="paragraph" w:styleId="BodyTextFirstIndent">
    <w:name w:val="Body Text First Indent"/>
    <w:basedOn w:val="BodyText"/>
    <w:link w:val="BodyTextFirstIndentChar"/>
    <w:rsid w:val="0007323A"/>
    <w:pPr>
      <w:ind w:left="340"/>
    </w:pPr>
  </w:style>
  <w:style w:type="paragraph" w:styleId="BodyTextIndent">
    <w:name w:val="Body Text Indent"/>
    <w:basedOn w:val="Normal"/>
    <w:rsid w:val="0007323A"/>
    <w:pPr>
      <w:spacing w:after="120"/>
      <w:ind w:left="283"/>
    </w:pPr>
  </w:style>
  <w:style w:type="paragraph" w:styleId="BodyTextFirstIndent2">
    <w:name w:val="Body Text First Indent 2"/>
    <w:basedOn w:val="BodyTextIndent"/>
    <w:rsid w:val="00D43C62"/>
    <w:pPr>
      <w:ind w:left="680"/>
    </w:pPr>
    <w:rPr>
      <w:rFonts w:eastAsia="Cambria"/>
    </w:rPr>
  </w:style>
  <w:style w:type="paragraph" w:styleId="BodyTextIndent2">
    <w:name w:val="Body Text Indent 2"/>
    <w:basedOn w:val="Normal"/>
    <w:link w:val="BodyTextIndent2Char"/>
    <w:uiPriority w:val="99"/>
    <w:rsid w:val="00016CF2"/>
    <w:pPr>
      <w:spacing w:line="240" w:lineRule="auto"/>
      <w:ind w:left="340" w:right="340"/>
    </w:pPr>
    <w:rPr>
      <w:sz w:val="20"/>
    </w:rPr>
  </w:style>
  <w:style w:type="paragraph" w:styleId="Subtitle">
    <w:name w:val="Subtitle"/>
    <w:basedOn w:val="Normal"/>
    <w:qFormat/>
    <w:rsid w:val="002F50ED"/>
    <w:pPr>
      <w:spacing w:after="60"/>
      <w:jc w:val="center"/>
      <w:outlineLvl w:val="1"/>
    </w:pPr>
  </w:style>
  <w:style w:type="paragraph" w:styleId="BodyTextIndent3">
    <w:name w:val="Body Text Indent 3"/>
    <w:basedOn w:val="Normal"/>
    <w:link w:val="BodyTextIndent3Char"/>
    <w:uiPriority w:val="99"/>
    <w:rsid w:val="00AB219A"/>
    <w:pPr>
      <w:spacing w:line="240" w:lineRule="auto"/>
      <w:ind w:left="340" w:right="340"/>
    </w:pPr>
    <w:rPr>
      <w:sz w:val="16"/>
      <w:szCs w:val="16"/>
    </w:rPr>
  </w:style>
  <w:style w:type="paragraph" w:styleId="Date">
    <w:name w:val="Date"/>
    <w:basedOn w:val="Normal"/>
    <w:next w:val="Normal"/>
    <w:rsid w:val="0007323A"/>
    <w:rPr>
      <w:color w:val="808080"/>
    </w:rPr>
  </w:style>
  <w:style w:type="paragraph" w:styleId="E-mailSignature">
    <w:name w:val="E-mail Signature"/>
    <w:basedOn w:val="Normal"/>
    <w:rsid w:val="0007323A"/>
  </w:style>
  <w:style w:type="character" w:styleId="EndnoteReference">
    <w:name w:val="endnote reference"/>
    <w:basedOn w:val="DefaultParagraphFont"/>
    <w:semiHidden/>
    <w:rsid w:val="0007323A"/>
    <w:rPr>
      <w:rFonts w:ascii="Trebuchet MS" w:hAnsi="Trebuchet MS"/>
      <w:color w:val="000080"/>
      <w:sz w:val="20"/>
      <w:vertAlign w:val="superscript"/>
    </w:rPr>
  </w:style>
  <w:style w:type="paragraph" w:styleId="EndnoteText">
    <w:name w:val="endnote text"/>
    <w:basedOn w:val="Normal"/>
    <w:semiHidden/>
    <w:rsid w:val="0007323A"/>
  </w:style>
  <w:style w:type="paragraph" w:styleId="EnvelopeAddress">
    <w:name w:val="envelope address"/>
    <w:basedOn w:val="Normal"/>
    <w:rsid w:val="0007323A"/>
    <w:pPr>
      <w:framePr w:w="7920" w:h="1980" w:hRule="exact" w:hSpace="180" w:wrap="auto" w:hAnchor="page" w:xAlign="center" w:yAlign="bottom"/>
      <w:ind w:left="2880"/>
    </w:pPr>
  </w:style>
  <w:style w:type="paragraph" w:styleId="EnvelopeReturn">
    <w:name w:val="envelope return"/>
    <w:basedOn w:val="Normal"/>
    <w:rsid w:val="0007323A"/>
  </w:style>
  <w:style w:type="character" w:styleId="FollowedHyperlink">
    <w:name w:val="FollowedHyperlink"/>
    <w:basedOn w:val="DefaultParagraphFont"/>
    <w:rsid w:val="0007323A"/>
    <w:rPr>
      <w:rFonts w:ascii="Trebuchet MS" w:hAnsi="Trebuchet MS"/>
      <w:color w:val="800080"/>
      <w:sz w:val="24"/>
      <w:u w:val="single"/>
    </w:rPr>
  </w:style>
  <w:style w:type="paragraph" w:styleId="Footer">
    <w:name w:val="footer"/>
    <w:basedOn w:val="Normal"/>
    <w:semiHidden/>
    <w:rsid w:val="001639A1"/>
    <w:pPr>
      <w:tabs>
        <w:tab w:val="center" w:pos="4320"/>
        <w:tab w:val="right" w:pos="8640"/>
      </w:tabs>
      <w:jc w:val="right"/>
    </w:pPr>
    <w:rPr>
      <w:color w:val="808080"/>
      <w:sz w:val="20"/>
    </w:rPr>
  </w:style>
  <w:style w:type="character" w:styleId="FootnoteReference">
    <w:name w:val="footnote reference"/>
    <w:basedOn w:val="DefaultParagraphFont"/>
    <w:semiHidden/>
    <w:rsid w:val="001F047D"/>
    <w:rPr>
      <w:rFonts w:ascii="Trebuchet MS" w:hAnsi="Trebuchet MS"/>
      <w:color w:val="auto"/>
      <w:sz w:val="20"/>
      <w:vertAlign w:val="superscript"/>
    </w:rPr>
  </w:style>
  <w:style w:type="paragraph" w:styleId="FootnoteText">
    <w:name w:val="footnote text"/>
    <w:basedOn w:val="Normal"/>
    <w:link w:val="FootnoteTextChar"/>
    <w:rsid w:val="00D10296"/>
    <w:pPr>
      <w:spacing w:line="240" w:lineRule="auto"/>
    </w:pPr>
    <w:rPr>
      <w:rFonts w:asciiTheme="minorHAnsi" w:hAnsiTheme="minorHAnsi" w:cstheme="minorBidi"/>
      <w:sz w:val="16"/>
    </w:rPr>
  </w:style>
  <w:style w:type="paragraph" w:styleId="Header">
    <w:name w:val="header"/>
    <w:basedOn w:val="Normal"/>
    <w:rsid w:val="009F6289"/>
    <w:pPr>
      <w:tabs>
        <w:tab w:val="center" w:pos="4320"/>
        <w:tab w:val="right" w:pos="8640"/>
      </w:tabs>
      <w:spacing w:line="240" w:lineRule="auto"/>
      <w:jc w:val="center"/>
    </w:pPr>
    <w:rPr>
      <w:b/>
      <w:color w:val="808080"/>
      <w:sz w:val="20"/>
    </w:rPr>
  </w:style>
  <w:style w:type="character" w:styleId="Hyperlink">
    <w:name w:val="Hyperlink"/>
    <w:basedOn w:val="DefaultParagraphFont"/>
    <w:uiPriority w:val="99"/>
    <w:rsid w:val="0090712E"/>
    <w:rPr>
      <w:rFonts w:ascii="Trebuchet MS" w:hAnsi="Trebuchet MS"/>
      <w:color w:val="auto"/>
      <w:sz w:val="20"/>
      <w:u w:val="single"/>
    </w:rPr>
  </w:style>
  <w:style w:type="paragraph" w:styleId="List">
    <w:name w:val="List"/>
    <w:basedOn w:val="Normal"/>
    <w:rsid w:val="00807898"/>
    <w:pPr>
      <w:numPr>
        <w:numId w:val="18"/>
      </w:numPr>
    </w:pPr>
    <w:rPr>
      <w:rFonts w:eastAsia="Times"/>
    </w:rPr>
  </w:style>
  <w:style w:type="paragraph" w:styleId="List2">
    <w:name w:val="List 2"/>
    <w:basedOn w:val="Normal"/>
    <w:rsid w:val="005833D0"/>
    <w:pPr>
      <w:numPr>
        <w:numId w:val="9"/>
      </w:numPr>
      <w:spacing w:after="60"/>
    </w:pPr>
    <w:rPr>
      <w:lang w:val="en-US"/>
    </w:rPr>
  </w:style>
  <w:style w:type="paragraph" w:styleId="List3">
    <w:name w:val="List 3"/>
    <w:basedOn w:val="Normal"/>
    <w:rsid w:val="00067665"/>
    <w:pPr>
      <w:numPr>
        <w:numId w:val="15"/>
      </w:numPr>
      <w:spacing w:after="120"/>
    </w:pPr>
  </w:style>
  <w:style w:type="paragraph" w:styleId="ListBullet">
    <w:name w:val="List Bullet"/>
    <w:basedOn w:val="Normal"/>
    <w:rsid w:val="00A6690C"/>
    <w:pPr>
      <w:numPr>
        <w:numId w:val="19"/>
      </w:numPr>
      <w:spacing w:after="120"/>
    </w:pPr>
  </w:style>
  <w:style w:type="paragraph" w:styleId="ListBullet2">
    <w:name w:val="List Bullet 2"/>
    <w:basedOn w:val="Normal"/>
    <w:rsid w:val="008C7963"/>
    <w:pPr>
      <w:numPr>
        <w:numId w:val="8"/>
      </w:numPr>
      <w:spacing w:after="120"/>
    </w:pPr>
  </w:style>
  <w:style w:type="paragraph" w:styleId="ListBullet3">
    <w:name w:val="List Bullet 3"/>
    <w:basedOn w:val="Normal"/>
    <w:rsid w:val="002F50ED"/>
    <w:pPr>
      <w:numPr>
        <w:numId w:val="3"/>
      </w:numPr>
      <w:spacing w:after="60"/>
    </w:pPr>
  </w:style>
  <w:style w:type="character" w:styleId="PageNumber">
    <w:name w:val="page number"/>
    <w:basedOn w:val="DefaultParagraphFont"/>
    <w:rsid w:val="0007323A"/>
    <w:rPr>
      <w:rFonts w:ascii="Trebuchet MS" w:hAnsi="Trebuchet MS"/>
      <w:sz w:val="24"/>
    </w:rPr>
  </w:style>
  <w:style w:type="paragraph" w:styleId="ListContinue5">
    <w:name w:val="List Continue 5"/>
    <w:basedOn w:val="Normal"/>
    <w:rsid w:val="00CE0A2F"/>
    <w:pPr>
      <w:numPr>
        <w:numId w:val="2"/>
      </w:numPr>
      <w:spacing w:after="120"/>
    </w:pPr>
  </w:style>
  <w:style w:type="paragraph" w:styleId="ListBullet4">
    <w:name w:val="List Bullet 4"/>
    <w:basedOn w:val="Normal"/>
    <w:rsid w:val="008C7963"/>
    <w:pPr>
      <w:numPr>
        <w:numId w:val="7"/>
      </w:numPr>
      <w:spacing w:after="60"/>
    </w:pPr>
  </w:style>
  <w:style w:type="paragraph" w:styleId="ListContinue2">
    <w:name w:val="List Continue 2"/>
    <w:basedOn w:val="Normal"/>
    <w:rsid w:val="002F50ED"/>
    <w:pPr>
      <w:numPr>
        <w:numId w:val="4"/>
      </w:numPr>
      <w:spacing w:after="60"/>
      <w:ind w:left="340" w:firstLine="0"/>
    </w:pPr>
  </w:style>
  <w:style w:type="paragraph" w:styleId="ListContinue3">
    <w:name w:val="List Continue 3"/>
    <w:basedOn w:val="Normal"/>
    <w:rsid w:val="002F50ED"/>
    <w:pPr>
      <w:numPr>
        <w:numId w:val="5"/>
      </w:numPr>
      <w:spacing w:after="60"/>
    </w:pPr>
  </w:style>
  <w:style w:type="paragraph" w:styleId="ListNumber">
    <w:name w:val="List Number"/>
    <w:basedOn w:val="Normal"/>
    <w:rsid w:val="003375AE"/>
    <w:pPr>
      <w:numPr>
        <w:numId w:val="10"/>
      </w:numPr>
      <w:spacing w:line="240" w:lineRule="auto"/>
    </w:pPr>
    <w:rPr>
      <w:sz w:val="20"/>
    </w:rPr>
  </w:style>
  <w:style w:type="paragraph" w:styleId="CommentText">
    <w:name w:val="annotation text"/>
    <w:basedOn w:val="Normal"/>
    <w:link w:val="CommentTextChar"/>
    <w:uiPriority w:val="99"/>
    <w:unhideWhenUsed/>
    <w:rsid w:val="00EA038C"/>
    <w:pPr>
      <w:spacing w:line="240" w:lineRule="auto"/>
    </w:pPr>
    <w:rPr>
      <w:rFonts w:cstheme="minorBidi"/>
      <w:sz w:val="20"/>
    </w:rPr>
  </w:style>
  <w:style w:type="paragraph" w:styleId="CommentSubject">
    <w:name w:val="annotation subject"/>
    <w:basedOn w:val="CommentText"/>
    <w:next w:val="CommentText"/>
    <w:semiHidden/>
    <w:rsid w:val="005F5390"/>
  </w:style>
  <w:style w:type="paragraph" w:styleId="Caption">
    <w:name w:val="caption"/>
    <w:basedOn w:val="Normal"/>
    <w:next w:val="Normal"/>
    <w:qFormat/>
    <w:rsid w:val="005F5390"/>
    <w:pPr>
      <w:spacing w:before="120" w:after="120"/>
    </w:pPr>
  </w:style>
  <w:style w:type="table" w:styleId="TableGrid">
    <w:name w:val="Table Grid"/>
    <w:basedOn w:val="TableNormal"/>
    <w:uiPriority w:val="59"/>
    <w:rsid w:val="00AB22D8"/>
    <w:pPr>
      <w:jc w:val="both"/>
    </w:pPr>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rsid w:val="00EA038C"/>
    <w:rPr>
      <w:rFonts w:ascii="Trebuchet MS" w:hAnsi="Trebuchet MS"/>
      <w:szCs w:val="24"/>
    </w:rPr>
  </w:style>
  <w:style w:type="character" w:customStyle="1" w:styleId="FootnoteTextChar">
    <w:name w:val="Footnote Text Char"/>
    <w:basedOn w:val="DefaultParagraphFont"/>
    <w:link w:val="FootnoteText"/>
    <w:rsid w:val="00D10296"/>
    <w:rPr>
      <w:sz w:val="16"/>
      <w:szCs w:val="24"/>
    </w:rPr>
  </w:style>
  <w:style w:type="character" w:customStyle="1" w:styleId="Heading1Char">
    <w:name w:val="Heading 1 Char"/>
    <w:basedOn w:val="DefaultParagraphFont"/>
    <w:link w:val="Heading1"/>
    <w:uiPriority w:val="9"/>
    <w:rsid w:val="00090F5C"/>
    <w:rPr>
      <w:rFonts w:ascii="Trebuchet MS" w:hAnsi="Trebuchet MS" w:cs="Times New Roman"/>
      <w:b/>
      <w:kern w:val="32"/>
      <w:sz w:val="40"/>
      <w:szCs w:val="32"/>
    </w:rPr>
  </w:style>
  <w:style w:type="character" w:customStyle="1" w:styleId="Heading2Char">
    <w:name w:val="Heading 2 Char"/>
    <w:basedOn w:val="DefaultParagraphFont"/>
    <w:link w:val="Heading2"/>
    <w:uiPriority w:val="9"/>
    <w:rsid w:val="00090F5C"/>
    <w:rPr>
      <w:rFonts w:ascii="Trebuchet MS" w:hAnsi="Trebuchet MS" w:cs="Times New Roman"/>
      <w:b/>
      <w:sz w:val="32"/>
      <w:szCs w:val="28"/>
    </w:rPr>
  </w:style>
  <w:style w:type="character" w:customStyle="1" w:styleId="BodyTextChar">
    <w:name w:val="Body Text Char"/>
    <w:basedOn w:val="DefaultParagraphFont"/>
    <w:link w:val="BodyText"/>
    <w:uiPriority w:val="99"/>
    <w:rsid w:val="00090F5C"/>
    <w:rPr>
      <w:rFonts w:ascii="Trebuchet MS" w:hAnsi="Trebuchet MS" w:cs="Times New Roman"/>
      <w:sz w:val="24"/>
      <w:szCs w:val="24"/>
    </w:rPr>
  </w:style>
  <w:style w:type="character" w:customStyle="1" w:styleId="BodyText2Char">
    <w:name w:val="Body Text 2 Char"/>
    <w:basedOn w:val="DefaultParagraphFont"/>
    <w:link w:val="BodyText2"/>
    <w:uiPriority w:val="99"/>
    <w:rsid w:val="00090F5C"/>
    <w:rPr>
      <w:rFonts w:ascii="Trebuchet MS" w:hAnsi="Trebuchet MS" w:cs="Times New Roman"/>
      <w:szCs w:val="24"/>
    </w:rPr>
  </w:style>
  <w:style w:type="character" w:customStyle="1" w:styleId="BodyText3Char">
    <w:name w:val="Body Text 3 Char"/>
    <w:basedOn w:val="DefaultParagraphFont"/>
    <w:link w:val="BodyText3"/>
    <w:uiPriority w:val="99"/>
    <w:rsid w:val="00090F5C"/>
    <w:rPr>
      <w:rFonts w:ascii="Trebuchet MS" w:hAnsi="Trebuchet MS" w:cs="Times New Roman"/>
      <w:sz w:val="16"/>
      <w:szCs w:val="16"/>
    </w:rPr>
  </w:style>
  <w:style w:type="character" w:customStyle="1" w:styleId="BodyTextFirstIndentChar">
    <w:name w:val="Body Text First Indent Char"/>
    <w:basedOn w:val="BodyTextChar"/>
    <w:link w:val="BodyTextFirstIndent"/>
    <w:uiPriority w:val="99"/>
    <w:rsid w:val="00090F5C"/>
    <w:rPr>
      <w:rFonts w:ascii="Trebuchet MS" w:hAnsi="Trebuchet MS" w:cs="Times New Roman"/>
      <w:sz w:val="24"/>
      <w:szCs w:val="24"/>
    </w:rPr>
  </w:style>
  <w:style w:type="character" w:customStyle="1" w:styleId="BodyTextIndent2Char">
    <w:name w:val="Body Text Indent 2 Char"/>
    <w:basedOn w:val="DefaultParagraphFont"/>
    <w:link w:val="BodyTextIndent2"/>
    <w:uiPriority w:val="99"/>
    <w:rsid w:val="00090F5C"/>
    <w:rPr>
      <w:rFonts w:ascii="Trebuchet MS" w:hAnsi="Trebuchet MS" w:cs="Times New Roman"/>
      <w:szCs w:val="24"/>
    </w:rPr>
  </w:style>
  <w:style w:type="character" w:customStyle="1" w:styleId="BodyTextIndent3Char">
    <w:name w:val="Body Text Indent 3 Char"/>
    <w:basedOn w:val="DefaultParagraphFont"/>
    <w:link w:val="BodyTextIndent3"/>
    <w:uiPriority w:val="99"/>
    <w:rsid w:val="00090F5C"/>
    <w:rPr>
      <w:rFonts w:ascii="Trebuchet MS" w:hAnsi="Trebuchet MS"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dinglyactivitycentre.co.uk/"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847</Words>
  <Characters>4830</Characters>
  <Application>Microsoft Macintosh Word</Application>
  <DocSecurity>0</DocSecurity>
  <Lines>40</Lines>
  <Paragraphs>11</Paragraphs>
  <ScaleCrop>false</ScaleCrop>
  <Company>University of Brighton</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Jordan</dc:creator>
  <cp:keywords/>
  <cp:lastModifiedBy>Mark Jordan</cp:lastModifiedBy>
  <cp:revision>15</cp:revision>
  <dcterms:created xsi:type="dcterms:W3CDTF">2010-07-16T16:11:00Z</dcterms:created>
  <dcterms:modified xsi:type="dcterms:W3CDTF">2014-05-01T11:21:00Z</dcterms:modified>
</cp:coreProperties>
</file>