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45A51" w14:textId="77777777" w:rsidR="0060463B" w:rsidRPr="0060463B" w:rsidRDefault="0060463B" w:rsidP="0060463B">
      <w:pPr>
        <w:spacing w:after="0"/>
        <w:rPr>
          <w:b/>
          <w:bCs/>
        </w:rPr>
      </w:pPr>
      <w:r w:rsidRPr="0060463B">
        <w:rPr>
          <w:b/>
          <w:bCs/>
        </w:rPr>
        <w:t xml:space="preserve">Step-by-Step Guide for Implementing the IoT Network, IDS, and Attack Simulation Using </w:t>
      </w:r>
      <w:proofErr w:type="spellStart"/>
      <w:r w:rsidRPr="0060463B">
        <w:rPr>
          <w:b/>
          <w:bCs/>
        </w:rPr>
        <w:t>Cooja</w:t>
      </w:r>
      <w:proofErr w:type="spellEnd"/>
    </w:p>
    <w:p w14:paraId="040FB13E" w14:textId="77777777" w:rsidR="0060463B" w:rsidRDefault="0060463B" w:rsidP="0060463B">
      <w:pPr>
        <w:spacing w:after="0"/>
        <w:rPr>
          <w:b/>
          <w:bCs/>
        </w:rPr>
      </w:pPr>
    </w:p>
    <w:p w14:paraId="45C9A73F" w14:textId="145460BB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 xml:space="preserve">Step 1: Familiarize Yourself with </w:t>
      </w:r>
      <w:proofErr w:type="spellStart"/>
      <w:r w:rsidRPr="0060463B">
        <w:rPr>
          <w:b/>
          <w:bCs/>
        </w:rPr>
        <w:t>Cooja</w:t>
      </w:r>
      <w:proofErr w:type="spellEnd"/>
    </w:p>
    <w:p w14:paraId="64220336" w14:textId="77777777" w:rsidR="0060463B" w:rsidRPr="0060463B" w:rsidRDefault="0060463B" w:rsidP="0060463B">
      <w:proofErr w:type="spellStart"/>
      <w:r w:rsidRPr="0060463B">
        <w:t>Cooja</w:t>
      </w:r>
      <w:proofErr w:type="spellEnd"/>
      <w:r w:rsidRPr="0060463B">
        <w:t xml:space="preserve"> is a simulation tool included in the Contiki OS. It supports various IoT devices and allows you to simulate IoT networks. Start by:</w:t>
      </w:r>
    </w:p>
    <w:p w14:paraId="07E21AF8" w14:textId="77777777" w:rsidR="0060463B" w:rsidRPr="0060463B" w:rsidRDefault="0060463B" w:rsidP="0060463B">
      <w:pPr>
        <w:numPr>
          <w:ilvl w:val="0"/>
          <w:numId w:val="1"/>
        </w:numPr>
      </w:pPr>
      <w:r w:rsidRPr="0060463B">
        <w:t xml:space="preserve">Installing Contiki OS and </w:t>
      </w:r>
      <w:proofErr w:type="spellStart"/>
      <w:r w:rsidRPr="0060463B">
        <w:t>Cooja</w:t>
      </w:r>
      <w:proofErr w:type="spellEnd"/>
      <w:r w:rsidRPr="0060463B">
        <w:t xml:space="preserve"> on your system.</w:t>
      </w:r>
    </w:p>
    <w:p w14:paraId="0831423C" w14:textId="77777777" w:rsidR="0060463B" w:rsidRPr="0060463B" w:rsidRDefault="0060463B" w:rsidP="0060463B">
      <w:pPr>
        <w:numPr>
          <w:ilvl w:val="0"/>
          <w:numId w:val="1"/>
        </w:numPr>
      </w:pPr>
      <w:r w:rsidRPr="0060463B">
        <w:t xml:space="preserve">Reviewing basic tutorials on setting up and running simulations in </w:t>
      </w:r>
      <w:proofErr w:type="spellStart"/>
      <w:r w:rsidRPr="0060463B">
        <w:t>Cooja</w:t>
      </w:r>
      <w:proofErr w:type="spellEnd"/>
      <w:r w:rsidRPr="0060463B">
        <w:t>.</w:t>
      </w:r>
    </w:p>
    <w:p w14:paraId="64C6BCBB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Step 2: Design the IoT Network</w:t>
      </w:r>
    </w:p>
    <w:p w14:paraId="37432FF8" w14:textId="77777777" w:rsidR="0060463B" w:rsidRPr="0060463B" w:rsidRDefault="0060463B" w:rsidP="0060463B">
      <w:r w:rsidRPr="0060463B">
        <w:t xml:space="preserve">Use the GUI of </w:t>
      </w:r>
      <w:proofErr w:type="spellStart"/>
      <w:r w:rsidRPr="0060463B">
        <w:t>Cooja</w:t>
      </w:r>
      <w:proofErr w:type="spellEnd"/>
      <w:r w:rsidRPr="0060463B">
        <w:t xml:space="preserve"> to:</w:t>
      </w:r>
    </w:p>
    <w:p w14:paraId="2794155C" w14:textId="77777777" w:rsidR="0060463B" w:rsidRPr="0060463B" w:rsidRDefault="0060463B" w:rsidP="0060463B">
      <w:pPr>
        <w:numPr>
          <w:ilvl w:val="0"/>
          <w:numId w:val="2"/>
        </w:numPr>
      </w:pPr>
      <w:r w:rsidRPr="0060463B">
        <w:rPr>
          <w:b/>
          <w:bCs/>
        </w:rPr>
        <w:t>Define Network Topology</w:t>
      </w:r>
      <w:r w:rsidRPr="0060463B">
        <w:t>:</w:t>
      </w:r>
    </w:p>
    <w:p w14:paraId="77044335" w14:textId="77777777" w:rsidR="0060463B" w:rsidRPr="0060463B" w:rsidRDefault="0060463B" w:rsidP="0060463B">
      <w:pPr>
        <w:numPr>
          <w:ilvl w:val="1"/>
          <w:numId w:val="2"/>
        </w:numPr>
      </w:pPr>
      <w:r w:rsidRPr="0060463B">
        <w:t xml:space="preserve">Add nodes such as </w:t>
      </w:r>
      <w:proofErr w:type="spellStart"/>
      <w:r w:rsidRPr="0060463B">
        <w:t>Tmote</w:t>
      </w:r>
      <w:proofErr w:type="spellEnd"/>
      <w:r w:rsidRPr="0060463B">
        <w:t xml:space="preserve"> Sky or Z1 (as used in the paper).</w:t>
      </w:r>
    </w:p>
    <w:p w14:paraId="799351D2" w14:textId="77777777" w:rsidR="0060463B" w:rsidRPr="0060463B" w:rsidRDefault="0060463B" w:rsidP="0060463B">
      <w:pPr>
        <w:numPr>
          <w:ilvl w:val="1"/>
          <w:numId w:val="2"/>
        </w:numPr>
      </w:pPr>
      <w:r w:rsidRPr="0060463B">
        <w:t>Configure the network size (20, 30, 40 nodes, etc.).</w:t>
      </w:r>
    </w:p>
    <w:p w14:paraId="23B6D203" w14:textId="77777777" w:rsidR="0060463B" w:rsidRPr="0060463B" w:rsidRDefault="0060463B" w:rsidP="0060463B">
      <w:pPr>
        <w:numPr>
          <w:ilvl w:val="1"/>
          <w:numId w:val="2"/>
        </w:numPr>
      </w:pPr>
      <w:r w:rsidRPr="0060463B">
        <w:t>Set distances between nodes (e.g., 20m, 30m, 40m).</w:t>
      </w:r>
    </w:p>
    <w:p w14:paraId="37A38625" w14:textId="77777777" w:rsidR="0060463B" w:rsidRPr="0060463B" w:rsidRDefault="0060463B" w:rsidP="0060463B">
      <w:pPr>
        <w:numPr>
          <w:ilvl w:val="1"/>
          <w:numId w:val="2"/>
        </w:numPr>
      </w:pPr>
      <w:r w:rsidRPr="0060463B">
        <w:t>Assign a border router for the connection to the IPv6 network.</w:t>
      </w:r>
    </w:p>
    <w:p w14:paraId="175E171B" w14:textId="77777777" w:rsidR="0060463B" w:rsidRPr="0060463B" w:rsidRDefault="0060463B" w:rsidP="0060463B">
      <w:pPr>
        <w:numPr>
          <w:ilvl w:val="0"/>
          <w:numId w:val="2"/>
        </w:numPr>
      </w:pPr>
      <w:r w:rsidRPr="0060463B">
        <w:rPr>
          <w:b/>
          <w:bCs/>
        </w:rPr>
        <w:t xml:space="preserve">Configure Node </w:t>
      </w:r>
      <w:proofErr w:type="spellStart"/>
      <w:r w:rsidRPr="0060463B">
        <w:rPr>
          <w:b/>
          <w:bCs/>
        </w:rPr>
        <w:t>Behavior</w:t>
      </w:r>
      <w:proofErr w:type="spellEnd"/>
      <w:r w:rsidRPr="0060463B">
        <w:t>:</w:t>
      </w:r>
    </w:p>
    <w:p w14:paraId="0FA91C3C" w14:textId="77777777" w:rsidR="0060463B" w:rsidRPr="0060463B" w:rsidRDefault="0060463B" w:rsidP="0060463B">
      <w:pPr>
        <w:numPr>
          <w:ilvl w:val="1"/>
          <w:numId w:val="2"/>
        </w:numPr>
      </w:pPr>
      <w:r w:rsidRPr="0060463B">
        <w:t>Install RPL (Routing Protocol for Low-Power and Lossy Networks) on the nodes.</w:t>
      </w:r>
    </w:p>
    <w:p w14:paraId="65ACF0D4" w14:textId="77777777" w:rsidR="0060463B" w:rsidRPr="0060463B" w:rsidRDefault="0060463B" w:rsidP="0060463B">
      <w:pPr>
        <w:numPr>
          <w:ilvl w:val="1"/>
          <w:numId w:val="2"/>
        </w:numPr>
      </w:pPr>
      <w:r w:rsidRPr="0060463B">
        <w:t>Use Contiki's built-in RPL stack for communication.</w:t>
      </w:r>
    </w:p>
    <w:p w14:paraId="369FD659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Step 3: Implement the IDS on Each Node</w:t>
      </w:r>
    </w:p>
    <w:p w14:paraId="2CEEEC4D" w14:textId="77777777" w:rsidR="0060463B" w:rsidRPr="0060463B" w:rsidRDefault="0060463B" w:rsidP="0060463B">
      <w:r w:rsidRPr="0060463B">
        <w:t>The paper suggests an anomaly-based lightweight IDS implemented in a distributed manner:</w:t>
      </w:r>
    </w:p>
    <w:p w14:paraId="64EC02E3" w14:textId="77777777" w:rsidR="0060463B" w:rsidRPr="0060463B" w:rsidRDefault="0060463B" w:rsidP="0060463B">
      <w:pPr>
        <w:numPr>
          <w:ilvl w:val="0"/>
          <w:numId w:val="3"/>
        </w:numPr>
      </w:pPr>
      <w:r w:rsidRPr="0060463B">
        <w:rPr>
          <w:b/>
          <w:bCs/>
        </w:rPr>
        <w:t>Code the IDS</w:t>
      </w:r>
      <w:r w:rsidRPr="0060463B">
        <w:t>:</w:t>
      </w:r>
    </w:p>
    <w:p w14:paraId="4D37B227" w14:textId="77777777" w:rsidR="0060463B" w:rsidRPr="0060463B" w:rsidRDefault="0060463B" w:rsidP="0060463B">
      <w:pPr>
        <w:numPr>
          <w:ilvl w:val="1"/>
          <w:numId w:val="3"/>
        </w:numPr>
      </w:pPr>
      <w:r w:rsidRPr="0060463B">
        <w:t>Write a Contiki C program to monitor DIO and DIS messages.</w:t>
      </w:r>
    </w:p>
    <w:p w14:paraId="6CBA6D63" w14:textId="77777777" w:rsidR="0060463B" w:rsidRPr="0060463B" w:rsidRDefault="0060463B" w:rsidP="0060463B">
      <w:pPr>
        <w:numPr>
          <w:ilvl w:val="1"/>
          <w:numId w:val="3"/>
        </w:numPr>
      </w:pPr>
      <w:r w:rsidRPr="0060463B">
        <w:t xml:space="preserve">Use thresholds based on normal </w:t>
      </w:r>
      <w:proofErr w:type="spellStart"/>
      <w:r w:rsidRPr="0060463B">
        <w:t>behavior</w:t>
      </w:r>
      <w:proofErr w:type="spellEnd"/>
      <w:r w:rsidRPr="0060463B">
        <w:t xml:space="preserve"> (e.g., average number of DIO messages + </w:t>
      </w:r>
      <w:proofErr w:type="spellStart"/>
      <w:r w:rsidRPr="0060463B">
        <w:t>k×standard</w:t>
      </w:r>
      <w:proofErr w:type="spellEnd"/>
      <w:r w:rsidRPr="0060463B">
        <w:t xml:space="preserve"> deviation).</w:t>
      </w:r>
    </w:p>
    <w:p w14:paraId="47036C65" w14:textId="77777777" w:rsidR="0060463B" w:rsidRPr="0060463B" w:rsidRDefault="0060463B" w:rsidP="0060463B">
      <w:pPr>
        <w:numPr>
          <w:ilvl w:val="0"/>
          <w:numId w:val="3"/>
        </w:numPr>
      </w:pPr>
      <w:r w:rsidRPr="0060463B">
        <w:rPr>
          <w:b/>
          <w:bCs/>
        </w:rPr>
        <w:t>Deploy IDS</w:t>
      </w:r>
      <w:r w:rsidRPr="0060463B">
        <w:t>:</w:t>
      </w:r>
    </w:p>
    <w:p w14:paraId="69623B3A" w14:textId="77777777" w:rsidR="0060463B" w:rsidRPr="0060463B" w:rsidRDefault="0060463B" w:rsidP="0060463B">
      <w:pPr>
        <w:numPr>
          <w:ilvl w:val="1"/>
          <w:numId w:val="3"/>
        </w:numPr>
      </w:pPr>
      <w:r w:rsidRPr="0060463B">
        <w:t xml:space="preserve">Compile the IDS code and upload it to each simulated node in </w:t>
      </w:r>
      <w:proofErr w:type="spellStart"/>
      <w:r w:rsidRPr="0060463B">
        <w:t>Cooja</w:t>
      </w:r>
      <w:proofErr w:type="spellEnd"/>
      <w:r w:rsidRPr="0060463B">
        <w:t>.</w:t>
      </w:r>
    </w:p>
    <w:p w14:paraId="7887066B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Step 4: Simulate Attacks</w:t>
      </w:r>
    </w:p>
    <w:p w14:paraId="6F0E3BB7" w14:textId="77777777" w:rsidR="0060463B" w:rsidRPr="0060463B" w:rsidRDefault="0060463B" w:rsidP="0060463B">
      <w:r w:rsidRPr="0060463B">
        <w:t xml:space="preserve">The paper identifies two key attacks: </w:t>
      </w:r>
      <w:proofErr w:type="spellStart"/>
      <w:r w:rsidRPr="0060463B">
        <w:t>Neighbor</w:t>
      </w:r>
      <w:proofErr w:type="spellEnd"/>
      <w:r w:rsidRPr="0060463B">
        <w:t xml:space="preserve"> Attack and DIS Attack.</w:t>
      </w:r>
    </w:p>
    <w:p w14:paraId="1015DDA2" w14:textId="77777777" w:rsidR="0060463B" w:rsidRPr="0060463B" w:rsidRDefault="0060463B" w:rsidP="0060463B">
      <w:pPr>
        <w:numPr>
          <w:ilvl w:val="0"/>
          <w:numId w:val="4"/>
        </w:numPr>
      </w:pPr>
      <w:proofErr w:type="spellStart"/>
      <w:r w:rsidRPr="0060463B">
        <w:rPr>
          <w:b/>
          <w:bCs/>
        </w:rPr>
        <w:t>Neighbor</w:t>
      </w:r>
      <w:proofErr w:type="spellEnd"/>
      <w:r w:rsidRPr="0060463B">
        <w:rPr>
          <w:b/>
          <w:bCs/>
        </w:rPr>
        <w:t xml:space="preserve"> Attack</w:t>
      </w:r>
      <w:r w:rsidRPr="0060463B">
        <w:t xml:space="preserve">: </w:t>
      </w:r>
    </w:p>
    <w:p w14:paraId="31E456F6" w14:textId="77777777" w:rsidR="0060463B" w:rsidRPr="0060463B" w:rsidRDefault="0060463B" w:rsidP="0060463B">
      <w:pPr>
        <w:numPr>
          <w:ilvl w:val="1"/>
          <w:numId w:val="4"/>
        </w:numPr>
      </w:pPr>
      <w:r w:rsidRPr="0060463B">
        <w:t xml:space="preserve">Modify the DIO </w:t>
      </w:r>
      <w:proofErr w:type="spellStart"/>
      <w:r w:rsidRPr="0060463B">
        <w:t>behavior</w:t>
      </w:r>
      <w:proofErr w:type="spellEnd"/>
      <w:r w:rsidRPr="0060463B">
        <w:t xml:space="preserve"> to simulate broadcasting false DIO messages.</w:t>
      </w:r>
    </w:p>
    <w:p w14:paraId="1FE8DD4E" w14:textId="77777777" w:rsidR="0060463B" w:rsidRPr="0060463B" w:rsidRDefault="0060463B" w:rsidP="0060463B">
      <w:pPr>
        <w:numPr>
          <w:ilvl w:val="0"/>
          <w:numId w:val="4"/>
        </w:numPr>
      </w:pPr>
      <w:r w:rsidRPr="0060463B">
        <w:rPr>
          <w:b/>
          <w:bCs/>
        </w:rPr>
        <w:t>DIS Attack</w:t>
      </w:r>
      <w:r w:rsidRPr="0060463B">
        <w:t xml:space="preserve">: </w:t>
      </w:r>
    </w:p>
    <w:p w14:paraId="437ECD2E" w14:textId="77777777" w:rsidR="0060463B" w:rsidRPr="0060463B" w:rsidRDefault="0060463B" w:rsidP="0060463B">
      <w:pPr>
        <w:numPr>
          <w:ilvl w:val="1"/>
          <w:numId w:val="4"/>
        </w:numPr>
      </w:pPr>
      <w:r w:rsidRPr="0060463B">
        <w:t>Program nodes to flood the network with excessive DIS messages (either broadcast or unicast).</w:t>
      </w:r>
    </w:p>
    <w:p w14:paraId="7292415D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Step 5: Test and Validate</w:t>
      </w:r>
    </w:p>
    <w:p w14:paraId="6FE27CF3" w14:textId="77777777" w:rsidR="0060463B" w:rsidRPr="0060463B" w:rsidRDefault="0060463B" w:rsidP="0060463B">
      <w:pPr>
        <w:numPr>
          <w:ilvl w:val="0"/>
          <w:numId w:val="5"/>
        </w:numPr>
      </w:pPr>
      <w:r w:rsidRPr="0060463B">
        <w:rPr>
          <w:b/>
          <w:bCs/>
        </w:rPr>
        <w:lastRenderedPageBreak/>
        <w:t>Run Simulations</w:t>
      </w:r>
      <w:r w:rsidRPr="0060463B">
        <w:t>:</w:t>
      </w:r>
    </w:p>
    <w:p w14:paraId="5EE07355" w14:textId="77777777" w:rsidR="0060463B" w:rsidRPr="0060463B" w:rsidRDefault="0060463B" w:rsidP="0060463B">
      <w:pPr>
        <w:numPr>
          <w:ilvl w:val="1"/>
          <w:numId w:val="5"/>
        </w:numPr>
      </w:pPr>
      <w:r w:rsidRPr="0060463B">
        <w:t xml:space="preserve">Observe node </w:t>
      </w:r>
      <w:proofErr w:type="spellStart"/>
      <w:r w:rsidRPr="0060463B">
        <w:t>behavior</w:t>
      </w:r>
      <w:proofErr w:type="spellEnd"/>
      <w:r w:rsidRPr="0060463B">
        <w:t xml:space="preserve"> under normal and attack scenarios.</w:t>
      </w:r>
    </w:p>
    <w:p w14:paraId="63B563DC" w14:textId="77777777" w:rsidR="0060463B" w:rsidRPr="0060463B" w:rsidRDefault="0060463B" w:rsidP="0060463B">
      <w:pPr>
        <w:numPr>
          <w:ilvl w:val="1"/>
          <w:numId w:val="5"/>
        </w:numPr>
      </w:pPr>
      <w:r w:rsidRPr="0060463B">
        <w:t>Collect logs of message exchanges and node states.</w:t>
      </w:r>
    </w:p>
    <w:p w14:paraId="40C4E2E9" w14:textId="77777777" w:rsidR="0060463B" w:rsidRPr="0060463B" w:rsidRDefault="0060463B" w:rsidP="0060463B">
      <w:pPr>
        <w:numPr>
          <w:ilvl w:val="0"/>
          <w:numId w:val="5"/>
        </w:numPr>
      </w:pPr>
      <w:proofErr w:type="spellStart"/>
      <w:r w:rsidRPr="0060463B">
        <w:rPr>
          <w:b/>
          <w:bCs/>
        </w:rPr>
        <w:t>Analyze</w:t>
      </w:r>
      <w:proofErr w:type="spellEnd"/>
      <w:r w:rsidRPr="0060463B">
        <w:rPr>
          <w:b/>
          <w:bCs/>
        </w:rPr>
        <w:t xml:space="preserve"> Results</w:t>
      </w:r>
      <w:r w:rsidRPr="0060463B">
        <w:t>:</w:t>
      </w:r>
    </w:p>
    <w:p w14:paraId="5C41E560" w14:textId="77777777" w:rsidR="0060463B" w:rsidRPr="0060463B" w:rsidRDefault="0060463B" w:rsidP="0060463B">
      <w:pPr>
        <w:numPr>
          <w:ilvl w:val="1"/>
          <w:numId w:val="5"/>
        </w:numPr>
      </w:pPr>
      <w:r w:rsidRPr="0060463B">
        <w:t>Use True Positive Rate (TPR) and False Positive Rate (FPR) metrics to evaluate IDS performance, as done in the paper.</w:t>
      </w:r>
    </w:p>
    <w:p w14:paraId="670980D2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Step 6: Document and Refine</w:t>
      </w:r>
    </w:p>
    <w:p w14:paraId="729FD62C" w14:textId="77777777" w:rsidR="0060463B" w:rsidRPr="0060463B" w:rsidRDefault="0060463B" w:rsidP="0060463B">
      <w:pPr>
        <w:numPr>
          <w:ilvl w:val="0"/>
          <w:numId w:val="6"/>
        </w:numPr>
      </w:pPr>
      <w:r w:rsidRPr="0060463B">
        <w:rPr>
          <w:b/>
          <w:bCs/>
        </w:rPr>
        <w:t>Document Observations</w:t>
      </w:r>
      <w:r w:rsidRPr="0060463B">
        <w:t xml:space="preserve">: </w:t>
      </w:r>
    </w:p>
    <w:p w14:paraId="78E846AC" w14:textId="77777777" w:rsidR="0060463B" w:rsidRPr="0060463B" w:rsidRDefault="0060463B" w:rsidP="0060463B">
      <w:pPr>
        <w:numPr>
          <w:ilvl w:val="1"/>
          <w:numId w:val="6"/>
        </w:numPr>
      </w:pPr>
      <w:r w:rsidRPr="0060463B">
        <w:t>Record detection accuracy, timing, and network overhead.</w:t>
      </w:r>
    </w:p>
    <w:p w14:paraId="01EC3BE2" w14:textId="77777777" w:rsidR="0060463B" w:rsidRPr="0060463B" w:rsidRDefault="0060463B" w:rsidP="0060463B">
      <w:pPr>
        <w:numPr>
          <w:ilvl w:val="0"/>
          <w:numId w:val="6"/>
        </w:numPr>
      </w:pPr>
      <w:r w:rsidRPr="0060463B">
        <w:rPr>
          <w:b/>
          <w:bCs/>
        </w:rPr>
        <w:t>Refine Thresholds</w:t>
      </w:r>
      <w:r w:rsidRPr="0060463B">
        <w:t xml:space="preserve">: </w:t>
      </w:r>
    </w:p>
    <w:p w14:paraId="5EC20944" w14:textId="77777777" w:rsidR="0060463B" w:rsidRPr="0060463B" w:rsidRDefault="0060463B" w:rsidP="0060463B">
      <w:pPr>
        <w:numPr>
          <w:ilvl w:val="1"/>
          <w:numId w:val="6"/>
        </w:numPr>
      </w:pPr>
      <w:r w:rsidRPr="0060463B">
        <w:t>Adjust thresholds for anomaly detection to optimize performance.</w:t>
      </w:r>
    </w:p>
    <w:p w14:paraId="54EA7070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Tools and Resources</w:t>
      </w:r>
    </w:p>
    <w:p w14:paraId="40E85766" w14:textId="77777777" w:rsidR="0060463B" w:rsidRPr="0060463B" w:rsidRDefault="0060463B" w:rsidP="0060463B">
      <w:pPr>
        <w:numPr>
          <w:ilvl w:val="0"/>
          <w:numId w:val="7"/>
        </w:numPr>
      </w:pPr>
      <w:r w:rsidRPr="0060463B">
        <w:rPr>
          <w:b/>
          <w:bCs/>
        </w:rPr>
        <w:t xml:space="preserve">Contiki OS and </w:t>
      </w:r>
      <w:proofErr w:type="spellStart"/>
      <w:r w:rsidRPr="0060463B">
        <w:rPr>
          <w:b/>
          <w:bCs/>
        </w:rPr>
        <w:t>Cooja</w:t>
      </w:r>
      <w:proofErr w:type="spellEnd"/>
      <w:r w:rsidRPr="0060463B">
        <w:t xml:space="preserve">: </w:t>
      </w:r>
      <w:hyperlink r:id="rId5" w:history="1">
        <w:r w:rsidRPr="0060463B">
          <w:rPr>
            <w:rStyle w:val="Collegamentoipertestuale"/>
          </w:rPr>
          <w:t>Download and install from the official Contiki repository.</w:t>
        </w:r>
      </w:hyperlink>
    </w:p>
    <w:p w14:paraId="2C6DAE4F" w14:textId="77777777" w:rsidR="0060463B" w:rsidRPr="0060463B" w:rsidRDefault="0060463B" w:rsidP="0060463B">
      <w:pPr>
        <w:numPr>
          <w:ilvl w:val="0"/>
          <w:numId w:val="7"/>
        </w:numPr>
      </w:pPr>
      <w:r w:rsidRPr="0060463B">
        <w:rPr>
          <w:b/>
          <w:bCs/>
        </w:rPr>
        <w:t>Coding Environment</w:t>
      </w:r>
      <w:r w:rsidRPr="0060463B">
        <w:t xml:space="preserve">: Use an IDE like Eclipse with Contiki plugins or a text editor like </w:t>
      </w:r>
      <w:proofErr w:type="spellStart"/>
      <w:r w:rsidRPr="0060463B">
        <w:t>VSCode</w:t>
      </w:r>
      <w:proofErr w:type="spellEnd"/>
      <w:r w:rsidRPr="0060463B">
        <w:t>.</w:t>
      </w:r>
    </w:p>
    <w:p w14:paraId="06C4E6C4" w14:textId="77777777" w:rsidR="0060463B" w:rsidRPr="0060463B" w:rsidRDefault="0060463B" w:rsidP="0060463B">
      <w:pPr>
        <w:numPr>
          <w:ilvl w:val="0"/>
          <w:numId w:val="7"/>
        </w:numPr>
      </w:pPr>
      <w:r w:rsidRPr="0060463B">
        <w:rPr>
          <w:b/>
          <w:bCs/>
        </w:rPr>
        <w:t>Statistics and Logs</w:t>
      </w:r>
      <w:r w:rsidRPr="0060463B">
        <w:t xml:space="preserve">: Utilize tools like Wireshark (integrated with </w:t>
      </w:r>
      <w:proofErr w:type="spellStart"/>
      <w:r w:rsidRPr="0060463B">
        <w:t>Cooja</w:t>
      </w:r>
      <w:proofErr w:type="spellEnd"/>
      <w:r w:rsidRPr="0060463B">
        <w:t xml:space="preserve">) to </w:t>
      </w:r>
      <w:proofErr w:type="spellStart"/>
      <w:r w:rsidRPr="0060463B">
        <w:t>analyze</w:t>
      </w:r>
      <w:proofErr w:type="spellEnd"/>
      <w:r w:rsidRPr="0060463B">
        <w:t xml:space="preserve"> network traffic.</w:t>
      </w:r>
    </w:p>
    <w:p w14:paraId="4AD5AD6B" w14:textId="77777777" w:rsidR="0060463B" w:rsidRPr="0060463B" w:rsidRDefault="0060463B" w:rsidP="0060463B">
      <w:pPr>
        <w:rPr>
          <w:b/>
          <w:bCs/>
        </w:rPr>
      </w:pPr>
      <w:r w:rsidRPr="0060463B">
        <w:rPr>
          <w:b/>
          <w:bCs/>
        </w:rPr>
        <w:t>Suggested Next Steps</w:t>
      </w:r>
    </w:p>
    <w:p w14:paraId="026AAEE7" w14:textId="77777777" w:rsidR="0060463B" w:rsidRPr="0060463B" w:rsidRDefault="0060463B" w:rsidP="0060463B">
      <w:pPr>
        <w:numPr>
          <w:ilvl w:val="0"/>
          <w:numId w:val="8"/>
        </w:numPr>
      </w:pPr>
      <w:r w:rsidRPr="0060463B">
        <w:t>Implement specific algorithms from the paper, such as the threshold calculation formula for the IDS.</w:t>
      </w:r>
    </w:p>
    <w:p w14:paraId="51C47CE7" w14:textId="77777777" w:rsidR="0060463B" w:rsidRPr="0060463B" w:rsidRDefault="0060463B" w:rsidP="0060463B">
      <w:pPr>
        <w:numPr>
          <w:ilvl w:val="0"/>
          <w:numId w:val="8"/>
        </w:numPr>
      </w:pPr>
      <w:r w:rsidRPr="0060463B">
        <w:t>Introduce variations in network size and attacker distribution (e.g., 1, 20%, or 30% of nodes as attackers) to test robustness.</w:t>
      </w:r>
    </w:p>
    <w:p w14:paraId="7ACBF532" w14:textId="5A6706A5" w:rsidR="008576F1" w:rsidRDefault="0060463B" w:rsidP="0060463B">
      <w:pPr>
        <w:numPr>
          <w:ilvl w:val="0"/>
          <w:numId w:val="8"/>
        </w:numPr>
      </w:pPr>
      <w:r w:rsidRPr="0060463B">
        <w:t>Validate against existing models like the one proposed by Lee et al. (compared in the paper).</w:t>
      </w:r>
    </w:p>
    <w:sectPr w:rsidR="008576F1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49E9"/>
    <w:multiLevelType w:val="multilevel"/>
    <w:tmpl w:val="474E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23B80"/>
    <w:multiLevelType w:val="multilevel"/>
    <w:tmpl w:val="D51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22A88"/>
    <w:multiLevelType w:val="multilevel"/>
    <w:tmpl w:val="C44C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23BD8"/>
    <w:multiLevelType w:val="multilevel"/>
    <w:tmpl w:val="1FE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71F22"/>
    <w:multiLevelType w:val="multilevel"/>
    <w:tmpl w:val="2ABC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26354"/>
    <w:multiLevelType w:val="multilevel"/>
    <w:tmpl w:val="BED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90791"/>
    <w:multiLevelType w:val="multilevel"/>
    <w:tmpl w:val="CF5E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02A54"/>
    <w:multiLevelType w:val="multilevel"/>
    <w:tmpl w:val="3938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55550">
    <w:abstractNumId w:val="7"/>
  </w:num>
  <w:num w:numId="2" w16cid:durableId="1997801746">
    <w:abstractNumId w:val="0"/>
  </w:num>
  <w:num w:numId="3" w16cid:durableId="249509916">
    <w:abstractNumId w:val="1"/>
  </w:num>
  <w:num w:numId="4" w16cid:durableId="1151412467">
    <w:abstractNumId w:val="4"/>
  </w:num>
  <w:num w:numId="5" w16cid:durableId="157425823">
    <w:abstractNumId w:val="3"/>
  </w:num>
  <w:num w:numId="6" w16cid:durableId="254288536">
    <w:abstractNumId w:val="2"/>
  </w:num>
  <w:num w:numId="7" w16cid:durableId="1945839353">
    <w:abstractNumId w:val="5"/>
  </w:num>
  <w:num w:numId="8" w16cid:durableId="299386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3B"/>
    <w:rsid w:val="005F2841"/>
    <w:rsid w:val="0060463B"/>
    <w:rsid w:val="008576F1"/>
    <w:rsid w:val="008E5540"/>
    <w:rsid w:val="00CD2600"/>
    <w:rsid w:val="00C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03CA"/>
  <w15:chartTrackingRefBased/>
  <w15:docId w15:val="{44E81B24-08FC-40B9-AF3A-1661B767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4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4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4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4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4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4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4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4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4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4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4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0463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ntiki-ng/contiki-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</cp:revision>
  <dcterms:created xsi:type="dcterms:W3CDTF">2025-01-09T08:51:00Z</dcterms:created>
  <dcterms:modified xsi:type="dcterms:W3CDTF">2025-01-09T08:53:00Z</dcterms:modified>
</cp:coreProperties>
</file>