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6CA" w:rsidRDefault="005A06CA" w:rsidP="005A0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января 2018 г. в стенах манежа Республиканского спорта колледжа, стартовал первый в этом году Чемпионат - Открытий чемпионат города Алматы.</w:t>
      </w:r>
    </w:p>
    <w:p w:rsidR="00562005" w:rsidRDefault="005A06CA" w:rsidP="005A0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5A06CA">
        <w:rPr>
          <w:rFonts w:ascii="Times New Roman" w:hAnsi="Times New Roman" w:cs="Times New Roman"/>
          <w:sz w:val="24"/>
          <w:szCs w:val="24"/>
        </w:rPr>
        <w:t xml:space="preserve">ткрытый чемпионат города Алматы </w:t>
      </w:r>
      <w:r>
        <w:rPr>
          <w:rFonts w:ascii="Times New Roman" w:hAnsi="Times New Roman" w:cs="Times New Roman"/>
          <w:sz w:val="24"/>
          <w:szCs w:val="24"/>
        </w:rPr>
        <w:t xml:space="preserve"> проводился с целью определения</w:t>
      </w:r>
      <w:r w:rsidRPr="005A06CA">
        <w:rPr>
          <w:rFonts w:ascii="Times New Roman" w:hAnsi="Times New Roman" w:cs="Times New Roman"/>
          <w:sz w:val="24"/>
          <w:szCs w:val="24"/>
        </w:rPr>
        <w:t xml:space="preserve"> членов команд города Алматы для выступлений на зимних чемпионатах Республики Казахстан по возрастным категориям.</w:t>
      </w:r>
    </w:p>
    <w:p w:rsidR="005A06CA" w:rsidRPr="005A06CA" w:rsidRDefault="005A06CA" w:rsidP="005A06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Чемпионате участвовали следующие </w:t>
      </w:r>
      <w:r w:rsidRPr="005A06CA">
        <w:rPr>
          <w:rFonts w:ascii="Times New Roman" w:hAnsi="Times New Roman" w:cs="Times New Roman"/>
          <w:sz w:val="24"/>
          <w:szCs w:val="24"/>
        </w:rPr>
        <w:t>возрастны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A06CA">
        <w:rPr>
          <w:rFonts w:ascii="Times New Roman" w:hAnsi="Times New Roman" w:cs="Times New Roman"/>
          <w:sz w:val="24"/>
          <w:szCs w:val="24"/>
        </w:rPr>
        <w:t xml:space="preserve"> 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5A06CA">
        <w:rPr>
          <w:rFonts w:ascii="Times New Roman" w:hAnsi="Times New Roman" w:cs="Times New Roman"/>
          <w:sz w:val="24"/>
          <w:szCs w:val="24"/>
        </w:rPr>
        <w:t>:</w:t>
      </w:r>
    </w:p>
    <w:p w:rsidR="005A06CA" w:rsidRPr="005A06CA" w:rsidRDefault="005A06CA" w:rsidP="005A0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6CA">
        <w:rPr>
          <w:rFonts w:ascii="Times New Roman" w:hAnsi="Times New Roman" w:cs="Times New Roman"/>
          <w:sz w:val="24"/>
          <w:szCs w:val="24"/>
        </w:rPr>
        <w:t>Взрослые: 1994г.р. и старше при наличии 1 разряда</w:t>
      </w:r>
    </w:p>
    <w:p w:rsidR="005A06CA" w:rsidRPr="005A06CA" w:rsidRDefault="005A06CA" w:rsidP="005A0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6CA">
        <w:rPr>
          <w:rFonts w:ascii="Times New Roman" w:hAnsi="Times New Roman" w:cs="Times New Roman"/>
          <w:sz w:val="24"/>
          <w:szCs w:val="24"/>
        </w:rPr>
        <w:t>Молодёж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5A06CA">
        <w:rPr>
          <w:rFonts w:ascii="Times New Roman" w:hAnsi="Times New Roman" w:cs="Times New Roman"/>
          <w:sz w:val="24"/>
          <w:szCs w:val="24"/>
        </w:rPr>
        <w:t>: 1995-1998г.р. при наличии 2 разряда</w:t>
      </w:r>
    </w:p>
    <w:p w:rsidR="005A06CA" w:rsidRPr="005A06CA" w:rsidRDefault="005A06CA" w:rsidP="005A0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6CA">
        <w:rPr>
          <w:rFonts w:ascii="Times New Roman" w:hAnsi="Times New Roman" w:cs="Times New Roman"/>
          <w:sz w:val="24"/>
          <w:szCs w:val="24"/>
        </w:rPr>
        <w:t>Юниоры: 1999-2000г.р. при наличии 3 разряда</w:t>
      </w:r>
    </w:p>
    <w:p w:rsidR="005A06CA" w:rsidRPr="005A06CA" w:rsidRDefault="005A06CA" w:rsidP="005A0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6CA">
        <w:rPr>
          <w:rFonts w:ascii="Times New Roman" w:hAnsi="Times New Roman" w:cs="Times New Roman"/>
          <w:sz w:val="24"/>
          <w:szCs w:val="24"/>
        </w:rPr>
        <w:t>Старшие юноши: 2001-2002г.р. при наличии 1юношеского разряда</w:t>
      </w:r>
    </w:p>
    <w:p w:rsidR="005A06CA" w:rsidRDefault="005A06CA" w:rsidP="005A0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6CA">
        <w:rPr>
          <w:rFonts w:ascii="Times New Roman" w:hAnsi="Times New Roman" w:cs="Times New Roman"/>
          <w:sz w:val="24"/>
          <w:szCs w:val="24"/>
        </w:rPr>
        <w:t>Младшие юноши: 2003-2004г.р. (2005 г.р. по допуску)  при наличии 2 юношеского разряда.</w:t>
      </w:r>
    </w:p>
    <w:p w:rsidR="005A06CA" w:rsidRDefault="005A06CA" w:rsidP="005A06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Чемпионата в себя включала: </w:t>
      </w:r>
    </w:p>
    <w:p w:rsidR="005A06CA" w:rsidRDefault="005A06CA" w:rsidP="005A0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6CA">
        <w:rPr>
          <w:rFonts w:ascii="Times New Roman" w:hAnsi="Times New Roman" w:cs="Times New Roman"/>
          <w:sz w:val="24"/>
          <w:szCs w:val="24"/>
        </w:rPr>
        <w:t>Бег - 60м., 200м., 400м., 1500м., 800м.</w:t>
      </w:r>
      <w:r w:rsidRPr="005A06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6CA" w:rsidRPr="005A06CA" w:rsidRDefault="005A06CA" w:rsidP="005A0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6CA">
        <w:rPr>
          <w:rFonts w:ascii="Times New Roman" w:hAnsi="Times New Roman" w:cs="Times New Roman"/>
          <w:sz w:val="24"/>
          <w:szCs w:val="24"/>
        </w:rPr>
        <w:t>С\х – 3000м.</w:t>
      </w:r>
    </w:p>
    <w:p w:rsidR="005A06CA" w:rsidRDefault="005A06CA" w:rsidP="005A0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6CA">
        <w:rPr>
          <w:rFonts w:ascii="Times New Roman" w:hAnsi="Times New Roman" w:cs="Times New Roman"/>
          <w:sz w:val="24"/>
          <w:szCs w:val="24"/>
        </w:rPr>
        <w:t xml:space="preserve">Прыжки – высота, </w:t>
      </w:r>
      <w:proofErr w:type="gramStart"/>
      <w:r w:rsidRPr="005A06CA">
        <w:rPr>
          <w:rFonts w:ascii="Times New Roman" w:hAnsi="Times New Roman" w:cs="Times New Roman"/>
          <w:sz w:val="24"/>
          <w:szCs w:val="24"/>
        </w:rPr>
        <w:t>тройной</w:t>
      </w:r>
      <w:proofErr w:type="gramEnd"/>
      <w:r w:rsidRPr="005A06CA">
        <w:rPr>
          <w:rFonts w:ascii="Times New Roman" w:hAnsi="Times New Roman" w:cs="Times New Roman"/>
          <w:sz w:val="24"/>
          <w:szCs w:val="24"/>
        </w:rPr>
        <w:t>, длина.</w:t>
      </w:r>
    </w:p>
    <w:p w:rsidR="005A06CA" w:rsidRDefault="005A06CA" w:rsidP="005A06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06CA" w:rsidRPr="005A06CA" w:rsidRDefault="005A06CA" w:rsidP="005A06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Судейскую бригаду возглавлял Ерещенко Даниил Владимирович. </w:t>
      </w:r>
    </w:p>
    <w:p w:rsidR="005A06CA" w:rsidRDefault="005A06CA" w:rsidP="005A06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06CA" w:rsidRPr="005A06CA" w:rsidRDefault="005A06CA" w:rsidP="005A06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награждении участвовал Главный тренер города Алматы, Лосев Станислав Аркадьевич и вице –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президент Республиканской Федерации Лёгкой атлетики РК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Кондрат Алексей Михайлович.</w:t>
      </w:r>
    </w:p>
    <w:sectPr w:rsidR="005A06CA" w:rsidRPr="005A0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CA"/>
    <w:rsid w:val="00562005"/>
    <w:rsid w:val="005A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Мухит</dc:creator>
  <cp:lastModifiedBy>Мухит</cp:lastModifiedBy>
  <cp:revision>1</cp:revision>
  <dcterms:created xsi:type="dcterms:W3CDTF">2018-01-12T09:07:00Z</dcterms:created>
  <dcterms:modified xsi:type="dcterms:W3CDTF">2018-01-12T09:15:00Z</dcterms:modified>
</cp:coreProperties>
</file>