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b w:val="1"/>
          <w:sz w:val="40"/>
          <w:szCs w:val="40"/>
          <w:u w:val="single"/>
        </w:rPr>
      </w:pPr>
      <w:r w:rsidDel="00000000" w:rsidR="00000000" w:rsidRPr="00000000">
        <w:rPr>
          <w:rFonts w:ascii="Ubuntu" w:cs="Ubuntu" w:eastAsia="Ubuntu" w:hAnsi="Ubuntu"/>
          <w:b w:val="1"/>
          <w:sz w:val="40"/>
          <w:szCs w:val="40"/>
          <w:u w:val="single"/>
          <w:rtl w:val="0"/>
        </w:rPr>
        <w:t xml:space="preserve"> Potential Solutions</w:t>
      </w:r>
    </w:p>
    <w:p w:rsidR="00000000" w:rsidDel="00000000" w:rsidP="00000000" w:rsidRDefault="00000000" w:rsidRPr="00000000" w14:paraId="00000002">
      <w:pPr>
        <w:numPr>
          <w:ilvl w:val="0"/>
          <w:numId w:val="1"/>
        </w:numPr>
        <w:ind w:left="72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Windows Disk Cleanup</w:t>
      </w:r>
    </w:p>
    <w:p w:rsidR="00000000" w:rsidDel="00000000" w:rsidP="00000000" w:rsidRDefault="00000000" w:rsidRPr="00000000" w14:paraId="00000003">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Go into file explorer and right click on the main C: drive.</w:t>
      </w:r>
    </w:p>
    <w:p w:rsidR="00000000" w:rsidDel="00000000" w:rsidP="00000000" w:rsidRDefault="00000000" w:rsidRPr="00000000" w14:paraId="00000004">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Click on properties</w:t>
      </w:r>
    </w:p>
    <w:p w:rsidR="00000000" w:rsidDel="00000000" w:rsidP="00000000" w:rsidRDefault="00000000" w:rsidRPr="00000000" w14:paraId="00000005">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Go to the general tab and click disk cleanup </w:t>
      </w:r>
    </w:p>
    <w:p w:rsidR="00000000" w:rsidDel="00000000" w:rsidP="00000000" w:rsidRDefault="00000000" w:rsidRPr="00000000" w14:paraId="00000006">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Uncheck any possibly still important files, then click clean up system files.</w:t>
      </w:r>
    </w:p>
    <w:p w:rsidR="00000000" w:rsidDel="00000000" w:rsidP="00000000" w:rsidRDefault="00000000" w:rsidRPr="00000000" w14:paraId="00000007">
      <w:pPr>
        <w:ind w:left="144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 Uninstall necessary programs via start menu</w:t>
      </w:r>
    </w:p>
    <w:p w:rsidR="00000000" w:rsidDel="00000000" w:rsidP="00000000" w:rsidRDefault="00000000" w:rsidRPr="00000000" w14:paraId="00000009">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Click on windows icon</w:t>
      </w:r>
    </w:p>
    <w:p w:rsidR="00000000" w:rsidDel="00000000" w:rsidP="00000000" w:rsidRDefault="00000000" w:rsidRPr="00000000" w14:paraId="0000000A">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Type in ‘Uninstall’ and click Add or Remove Programs</w:t>
      </w:r>
    </w:p>
    <w:p w:rsidR="00000000" w:rsidDel="00000000" w:rsidP="00000000" w:rsidRDefault="00000000" w:rsidRPr="00000000" w14:paraId="0000000B">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Begin uninstalling programs you see unneeded. </w:t>
      </w:r>
    </w:p>
    <w:p w:rsidR="00000000" w:rsidDel="00000000" w:rsidP="00000000" w:rsidRDefault="00000000" w:rsidRPr="00000000" w14:paraId="0000000C">
      <w:pPr>
        <w:ind w:left="144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Clean Temporary files from the Temp Folder</w:t>
      </w:r>
    </w:p>
    <w:p w:rsidR="00000000" w:rsidDel="00000000" w:rsidP="00000000" w:rsidRDefault="00000000" w:rsidRPr="00000000" w14:paraId="0000000E">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Open file explorer and click the view tab at the top</w:t>
      </w:r>
    </w:p>
    <w:p w:rsidR="00000000" w:rsidDel="00000000" w:rsidP="00000000" w:rsidRDefault="00000000" w:rsidRPr="00000000" w14:paraId="0000000F">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Check ‘Hidden Files’</w:t>
      </w:r>
    </w:p>
    <w:p w:rsidR="00000000" w:rsidDel="00000000" w:rsidP="00000000" w:rsidRDefault="00000000" w:rsidRPr="00000000" w14:paraId="00000010">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Go down the following file path: OS (C:) &gt; Users &gt; *Your profile* &gt; AppData &gt; Local &gt; Temp</w:t>
      </w:r>
    </w:p>
    <w:p w:rsidR="00000000" w:rsidDel="00000000" w:rsidP="00000000" w:rsidRDefault="00000000" w:rsidRPr="00000000" w14:paraId="00000011">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Delete everything </w:t>
      </w:r>
      <w:r w:rsidDel="00000000" w:rsidR="00000000" w:rsidRPr="00000000">
        <w:rPr>
          <w:rFonts w:ascii="Ubuntu" w:cs="Ubuntu" w:eastAsia="Ubuntu" w:hAnsi="Ubuntu"/>
          <w:i w:val="1"/>
          <w:sz w:val="24"/>
          <w:szCs w:val="24"/>
          <w:rtl w:val="0"/>
        </w:rPr>
        <w:t xml:space="preserve">inside </w:t>
      </w:r>
      <w:r w:rsidDel="00000000" w:rsidR="00000000" w:rsidRPr="00000000">
        <w:rPr>
          <w:rFonts w:ascii="Ubuntu" w:cs="Ubuntu" w:eastAsia="Ubuntu" w:hAnsi="Ubuntu"/>
          <w:sz w:val="24"/>
          <w:szCs w:val="24"/>
          <w:rtl w:val="0"/>
        </w:rPr>
        <w:t xml:space="preserve">that folder, but do not delete the actual folder itself!</w:t>
      </w:r>
    </w:p>
    <w:p w:rsidR="00000000" w:rsidDel="00000000" w:rsidP="00000000" w:rsidRDefault="00000000" w:rsidRPr="00000000" w14:paraId="00000012">
      <w:pPr>
        <w:ind w:left="144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Defragging the drive</w:t>
      </w:r>
    </w:p>
    <w:p w:rsidR="00000000" w:rsidDel="00000000" w:rsidP="00000000" w:rsidRDefault="00000000" w:rsidRPr="00000000" w14:paraId="00000014">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Auto defrag may be off. check if this is the case.</w:t>
      </w:r>
    </w:p>
    <w:p w:rsidR="00000000" w:rsidDel="00000000" w:rsidP="00000000" w:rsidRDefault="00000000" w:rsidRPr="00000000" w14:paraId="00000015">
      <w:pPr>
        <w:ind w:lef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Disabling Superfetch (or sysmain)</w:t>
      </w:r>
    </w:p>
    <w:p w:rsidR="00000000" w:rsidDel="00000000" w:rsidP="00000000" w:rsidRDefault="00000000" w:rsidRPr="00000000" w14:paraId="00000017">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First we need to stop it running now. Go to the start menu and type powershell. </w:t>
      </w:r>
    </w:p>
    <w:p w:rsidR="00000000" w:rsidDel="00000000" w:rsidP="00000000" w:rsidRDefault="00000000" w:rsidRPr="00000000" w14:paraId="00000018">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Right click on Powershell and click run as administrator. Type </w:t>
      </w:r>
      <w:r w:rsidDel="00000000" w:rsidR="00000000" w:rsidRPr="00000000">
        <w:rPr>
          <w:rFonts w:ascii="Ubuntu" w:cs="Ubuntu" w:eastAsia="Ubuntu" w:hAnsi="Ubuntu"/>
          <w:i w:val="1"/>
          <w:sz w:val="24"/>
          <w:szCs w:val="24"/>
          <w:rtl w:val="0"/>
        </w:rPr>
        <w:t xml:space="preserve">net.exe stop sysmain</w:t>
      </w:r>
      <w:r w:rsidDel="00000000" w:rsidR="00000000" w:rsidRPr="00000000">
        <w:rPr>
          <w:rFonts w:ascii="Ubuntu" w:cs="Ubuntu" w:eastAsia="Ubuntu" w:hAnsi="Ubuntu"/>
          <w:sz w:val="24"/>
          <w:szCs w:val="24"/>
          <w:rtl w:val="0"/>
        </w:rPr>
        <w:t xml:space="preserve"> (or superfetch)</w:t>
      </w:r>
    </w:p>
    <w:p w:rsidR="00000000" w:rsidDel="00000000" w:rsidP="00000000" w:rsidRDefault="00000000" w:rsidRPr="00000000" w14:paraId="00000019">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Then we need to disable it from running on startup. Go to the start menu and type services. Click the services app.</w:t>
      </w:r>
    </w:p>
    <w:p w:rsidR="00000000" w:rsidDel="00000000" w:rsidP="00000000" w:rsidRDefault="00000000" w:rsidRPr="00000000" w14:paraId="0000001A">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Scroll down until you either see SuperFetch or SysMain. Right click on it, and click properties. In the general tab, and under startup type, choose disable and click apply.</w:t>
      </w:r>
    </w:p>
    <w:p w:rsidR="00000000" w:rsidDel="00000000" w:rsidP="00000000" w:rsidRDefault="00000000" w:rsidRPr="00000000" w14:paraId="0000001B">
      <w:pPr>
        <w:ind w:lef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C">
      <w:pPr>
        <w:rPr>
          <w:rFonts w:ascii="Ubuntu" w:cs="Ubuntu" w:eastAsia="Ubuntu" w:hAnsi="Ubuntu"/>
          <w:color w:val="cc0000"/>
          <w:sz w:val="30"/>
          <w:szCs w:val="30"/>
          <w:u w:val="single"/>
        </w:rPr>
      </w:pPr>
      <w:r w:rsidDel="00000000" w:rsidR="00000000" w:rsidRPr="00000000">
        <w:rPr>
          <w:rFonts w:ascii="Ubuntu" w:cs="Ubuntu" w:eastAsia="Ubuntu" w:hAnsi="Ubuntu"/>
          <w:color w:val="cc0000"/>
          <w:sz w:val="30"/>
          <w:szCs w:val="30"/>
          <w:u w:val="single"/>
          <w:rtl w:val="0"/>
        </w:rPr>
        <w:t xml:space="preserve">Nuclear Options: Exercise caution with the ones below</w:t>
      </w:r>
    </w:p>
    <w:p w:rsidR="00000000" w:rsidDel="00000000" w:rsidP="00000000" w:rsidRDefault="00000000" w:rsidRPr="00000000" w14:paraId="0000001D">
      <w:pPr>
        <w:rPr>
          <w:rFonts w:ascii="Ubuntu" w:cs="Ubuntu" w:eastAsia="Ubuntu" w:hAnsi="Ubuntu"/>
          <w:color w:val="cc0000"/>
          <w:sz w:val="30"/>
          <w:szCs w:val="30"/>
          <w:u w:val="single"/>
        </w:rPr>
      </w:pPr>
      <w:r w:rsidDel="00000000" w:rsidR="00000000" w:rsidRPr="00000000">
        <w:rPr>
          <w:rtl w:val="0"/>
        </w:rPr>
      </w:r>
    </w:p>
    <w:p w:rsidR="00000000" w:rsidDel="00000000" w:rsidP="00000000" w:rsidRDefault="00000000" w:rsidRPr="00000000" w14:paraId="0000001E">
      <w:pPr>
        <w:numPr>
          <w:ilvl w:val="0"/>
          <w:numId w:val="1"/>
        </w:numPr>
        <w:ind w:left="72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Virtual Memory Reset</w:t>
      </w:r>
    </w:p>
    <w:p w:rsidR="00000000" w:rsidDel="00000000" w:rsidP="00000000" w:rsidRDefault="00000000" w:rsidRPr="00000000" w14:paraId="0000001F">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Open control panel &gt; System and Security &gt; System</w:t>
      </w:r>
    </w:p>
    <w:p w:rsidR="00000000" w:rsidDel="00000000" w:rsidP="00000000" w:rsidRDefault="00000000" w:rsidRPr="00000000" w14:paraId="00000020">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Click Advanced Settings</w:t>
      </w:r>
    </w:p>
    <w:p w:rsidR="00000000" w:rsidDel="00000000" w:rsidP="00000000" w:rsidRDefault="00000000" w:rsidRPr="00000000" w14:paraId="00000021">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Advanced &gt; Advanced &gt; Change… </w:t>
      </w:r>
    </w:p>
    <w:p w:rsidR="00000000" w:rsidDel="00000000" w:rsidP="00000000" w:rsidRDefault="00000000" w:rsidRPr="00000000" w14:paraId="00000022">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Check automatically manage page file size. Even if it’s already checked, uncheck then check it. Click ok.</w:t>
      </w:r>
    </w:p>
    <w:p w:rsidR="00000000" w:rsidDel="00000000" w:rsidP="00000000" w:rsidRDefault="00000000" w:rsidRPr="00000000" w14:paraId="00000023">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Click apply, and restart when you get a chance.</w:t>
      </w:r>
    </w:p>
    <w:p w:rsidR="00000000" w:rsidDel="00000000" w:rsidP="00000000" w:rsidRDefault="00000000" w:rsidRPr="00000000" w14:paraId="00000024">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If this still doesn’t work, you can stop your harddisk from being used for virtual memory all together by unchecking automatically manage page file size and the no paging file radio button, and hitting apply.</w:t>
      </w:r>
    </w:p>
    <w:p w:rsidR="00000000" w:rsidDel="00000000" w:rsidP="00000000" w:rsidRDefault="00000000" w:rsidRPr="00000000" w14:paraId="00000025">
      <w:pPr>
        <w:jc w:val="left"/>
        <w:rPr>
          <w:rFonts w:ascii="Ubuntu" w:cs="Ubuntu" w:eastAsia="Ubuntu" w:hAnsi="Ubuntu"/>
          <w:color w:val="cc0000"/>
          <w:sz w:val="30"/>
          <w:szCs w:val="30"/>
          <w:u w:val="single"/>
        </w:rPr>
      </w:pPr>
      <w:r w:rsidDel="00000000" w:rsidR="00000000" w:rsidRPr="00000000">
        <w:rPr>
          <w:rtl w:val="0"/>
        </w:rPr>
      </w:r>
    </w:p>
    <w:p w:rsidR="00000000" w:rsidDel="00000000" w:rsidP="00000000" w:rsidRDefault="00000000" w:rsidRPr="00000000" w14:paraId="00000026">
      <w:pPr>
        <w:numPr>
          <w:ilvl w:val="0"/>
          <w:numId w:val="1"/>
        </w:numPr>
        <w:ind w:left="72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Remove potential Microsoft Bloatware </w:t>
      </w:r>
    </w:p>
    <w:p w:rsidR="00000000" w:rsidDel="00000000" w:rsidP="00000000" w:rsidRDefault="00000000" w:rsidRPr="00000000" w14:paraId="00000027">
      <w:pPr>
        <w:numPr>
          <w:ilvl w:val="1"/>
          <w:numId w:val="1"/>
        </w:numPr>
        <w:ind w:left="1440" w:hanging="360"/>
        <w:jc w:val="left"/>
        <w:rPr>
          <w:rFonts w:ascii="Ubuntu" w:cs="Ubuntu" w:eastAsia="Ubuntu" w:hAnsi="Ubuntu"/>
          <w:color w:val="ff0000"/>
          <w:sz w:val="24"/>
          <w:szCs w:val="24"/>
        </w:rPr>
      </w:pPr>
      <w:r w:rsidDel="00000000" w:rsidR="00000000" w:rsidRPr="00000000">
        <w:rPr>
          <w:rFonts w:ascii="Ubuntu" w:cs="Ubuntu" w:eastAsia="Ubuntu" w:hAnsi="Ubuntu"/>
          <w:color w:val="ff0000"/>
          <w:sz w:val="24"/>
          <w:szCs w:val="24"/>
          <w:rtl w:val="0"/>
        </w:rPr>
        <w:t xml:space="preserve">Warning! Some of these might be necessary depending on the software you use on your computer! Use this step at your own risk!</w:t>
      </w:r>
    </w:p>
    <w:p w:rsidR="00000000" w:rsidDel="00000000" w:rsidP="00000000" w:rsidRDefault="00000000" w:rsidRPr="00000000" w14:paraId="00000028">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Run PowerShell as an administrator: Click the search bar, type ‘powershell’, right click on powershell and click ‘Run as administrator’, click yes. </w:t>
      </w:r>
    </w:p>
    <w:p w:rsidR="00000000" w:rsidDel="00000000" w:rsidP="00000000" w:rsidRDefault="00000000" w:rsidRPr="00000000" w14:paraId="00000029">
      <w:pPr>
        <w:numPr>
          <w:ilvl w:val="1"/>
          <w:numId w:val="1"/>
        </w:numPr>
        <w:ind w:left="1440" w:hanging="360"/>
        <w:jc w:val="left"/>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Copy and paste this command into powershell and hit enter: </w:t>
      </w:r>
    </w:p>
    <w:p w:rsidR="00000000" w:rsidDel="00000000" w:rsidP="00000000" w:rsidRDefault="00000000" w:rsidRPr="00000000" w14:paraId="0000002A">
      <w:pPr>
        <w:ind w:left="0" w:firstLine="0"/>
        <w:jc w:val="left"/>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iwr -useb </w:t>
      </w:r>
      <w:hyperlink r:id="rId6">
        <w:r w:rsidDel="00000000" w:rsidR="00000000" w:rsidRPr="00000000">
          <w:rPr>
            <w:rFonts w:ascii="Ubuntu" w:cs="Ubuntu" w:eastAsia="Ubuntu" w:hAnsi="Ubuntu"/>
            <w:b w:val="1"/>
            <w:color w:val="1155cc"/>
            <w:sz w:val="24"/>
            <w:szCs w:val="24"/>
            <w:u w:val="single"/>
            <w:rtl w:val="0"/>
          </w:rPr>
          <w:t xml:space="preserve">https://git.io/debloat|iex</w:t>
        </w:r>
      </w:hyperlink>
      <w:r w:rsidDel="00000000" w:rsidR="00000000" w:rsidRPr="00000000">
        <w:rPr>
          <w:rtl w:val="0"/>
        </w:rPr>
      </w:r>
    </w:p>
    <w:p w:rsidR="00000000" w:rsidDel="00000000" w:rsidP="00000000" w:rsidRDefault="00000000" w:rsidRPr="00000000" w14:paraId="0000002B">
      <w:pPr>
        <w:numPr>
          <w:ilvl w:val="1"/>
          <w:numId w:val="1"/>
        </w:numPr>
        <w:ind w:left="1440" w:hanging="36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A GUI will open and you may begin uninstalling / turning off bloatware at your leisure. Most people will be able to uninstall pretty much everything this script covers,</w:t>
      </w:r>
      <w:r w:rsidDel="00000000" w:rsidR="00000000" w:rsidRPr="00000000">
        <w:rPr>
          <w:rFonts w:ascii="Ubuntu" w:cs="Ubuntu" w:eastAsia="Ubuntu" w:hAnsi="Ubuntu"/>
          <w:color w:val="ff0000"/>
          <w:sz w:val="24"/>
          <w:szCs w:val="24"/>
          <w:rtl w:val="0"/>
        </w:rPr>
        <w:t xml:space="preserve"> but again, it’s impossible for me to know something you may actually need. Do this at your own risk.</w:t>
      </w:r>
    </w:p>
    <w:p w:rsidR="00000000" w:rsidDel="00000000" w:rsidP="00000000" w:rsidRDefault="00000000" w:rsidRPr="00000000" w14:paraId="0000002C">
      <w:pPr>
        <w:ind w:left="0" w:firstLine="0"/>
        <w:jc w:val="left"/>
        <w:rPr>
          <w:rFonts w:ascii="Ubuntu" w:cs="Ubuntu" w:eastAsia="Ubuntu" w:hAnsi="Ubuntu"/>
          <w:color w:val="0000f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io/debloat%7Ci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