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14:paraId="1FB647E7" w14:textId="77777777" w:rsidTr="004A1952">
        <w:trPr>
          <w:trHeight w:val="3960"/>
          <w:jc w:val="center"/>
        </w:trPr>
        <w:tc>
          <w:tcPr>
            <w:tcW w:w="1125" w:type="pct"/>
            <w:tcBorders>
              <w:top w:val="nil"/>
              <w:left w:val="nil"/>
              <w:bottom w:val="nil"/>
              <w:right w:val="nil"/>
            </w:tcBorders>
            <w:shd w:val="clear" w:color="auto" w:fill="auto"/>
          </w:tcPr>
          <w:p w14:paraId="3FE1441A" w14:textId="77777777"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14:paraId="3FFE7409" w14:textId="77777777" w:rsidR="004A1952" w:rsidRPr="00E406F7" w:rsidRDefault="001B249E"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End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14:paraId="675B35FC" w14:textId="77777777" w:rsidTr="004A1952">
        <w:trPr>
          <w:jc w:val="center"/>
        </w:trPr>
        <w:tc>
          <w:tcPr>
            <w:tcW w:w="1125" w:type="pct"/>
            <w:tcBorders>
              <w:top w:val="nil"/>
              <w:left w:val="nil"/>
              <w:bottom w:val="nil"/>
              <w:right w:val="nil"/>
            </w:tcBorders>
            <w:shd w:val="clear" w:color="auto" w:fill="auto"/>
          </w:tcPr>
          <w:p w14:paraId="2EF11919" w14:textId="77777777"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14:paraId="725CA60D" w14:textId="77777777"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2F2CB1" wp14:editId="05D24524">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14:paraId="51C65484" w14:textId="77777777" w:rsidTr="004A1952">
        <w:trPr>
          <w:trHeight w:val="864"/>
          <w:jc w:val="center"/>
        </w:trPr>
        <w:tc>
          <w:tcPr>
            <w:tcW w:w="1125" w:type="pct"/>
            <w:tcBorders>
              <w:top w:val="nil"/>
              <w:left w:val="nil"/>
              <w:bottom w:val="nil"/>
            </w:tcBorders>
            <w:shd w:val="clear" w:color="auto" w:fill="DD8047" w:themeFill="accent2"/>
            <w:vAlign w:val="center"/>
          </w:tcPr>
          <w:p w14:paraId="3132E8BA" w14:textId="77777777" w:rsidR="004A1952" w:rsidRPr="00E406F7" w:rsidRDefault="001B249E"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End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14:paraId="0916FBCB" w14:textId="77777777" w:rsidR="004A1952" w:rsidRPr="00E406F7" w:rsidRDefault="001B249E"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EndPr/>
              <w:sdtContent>
                <w:r w:rsidR="004A1952">
                  <w:rPr>
                    <w:rFonts w:ascii="Arial" w:hAnsi="Arial" w:cs="Arial"/>
                    <w:color w:val="FFFFFF" w:themeColor="background1"/>
                    <w:sz w:val="40"/>
                    <w:szCs w:val="40"/>
                  </w:rPr>
                  <w:t>Version 2.0</w:t>
                </w:r>
              </w:sdtContent>
            </w:sdt>
          </w:p>
        </w:tc>
      </w:tr>
      <w:tr w:rsidR="004A1952" w:rsidRPr="00E406F7" w14:paraId="1519C53B" w14:textId="77777777" w:rsidTr="004A1952">
        <w:trPr>
          <w:jc w:val="center"/>
        </w:trPr>
        <w:tc>
          <w:tcPr>
            <w:tcW w:w="1125" w:type="pct"/>
            <w:tcBorders>
              <w:top w:val="nil"/>
              <w:left w:val="nil"/>
              <w:bottom w:val="nil"/>
              <w:right w:val="nil"/>
            </w:tcBorders>
            <w:shd w:val="clear" w:color="auto" w:fill="auto"/>
            <w:vAlign w:val="center"/>
          </w:tcPr>
          <w:p w14:paraId="40A52784" w14:textId="77777777"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14:paraId="1AE9CB72" w14:textId="77777777"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14:paraId="162E9BC0" w14:textId="77777777" w:rsidR="004A1952" w:rsidRPr="00E406F7" w:rsidRDefault="004A1952" w:rsidP="001F193A">
            <w:pPr>
              <w:pStyle w:val="NoSpacing"/>
              <w:rPr>
                <w:rFonts w:ascii="Arial" w:eastAsiaTheme="majorEastAsia" w:hAnsi="Arial" w:cs="Arial"/>
                <w:i/>
                <w:iCs/>
                <w:color w:val="775F55" w:themeColor="text2"/>
                <w:sz w:val="26"/>
                <w:szCs w:val="26"/>
              </w:rPr>
            </w:pPr>
          </w:p>
        </w:tc>
      </w:tr>
    </w:tbl>
    <w:p w14:paraId="18B02FEB" w14:textId="77777777" w:rsidR="004A1952" w:rsidRDefault="004A1952"/>
    <w:p w14:paraId="3A2B08C9" w14:textId="77777777" w:rsidR="004A1952" w:rsidRDefault="004A1952">
      <w:pPr>
        <w:spacing w:after="200" w:line="276" w:lineRule="auto"/>
      </w:pPr>
      <w:r>
        <w:br w:type="page"/>
      </w:r>
    </w:p>
    <w:p w14:paraId="1FFCECA0" w14:textId="77777777" w:rsidR="00AA3C91" w:rsidRPr="00E406F7" w:rsidRDefault="001B249E"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67485">
            <w:t>ArNI</w:t>
          </w:r>
          <w:proofErr w:type="spellEnd"/>
          <w:r w:rsidR="00E67485">
            <w:t>-X: A simulator for spiking neural networks</w:t>
          </w:r>
        </w:sdtContent>
      </w:sdt>
    </w:p>
    <w:p w14:paraId="450E754A" w14:textId="77777777"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EndPr/>
      <w:sdtContent>
        <w:p w14:paraId="56B67671" w14:textId="77777777" w:rsidR="00AA3C91" w:rsidRPr="00E406F7" w:rsidRDefault="00E67485" w:rsidP="00AB03DD">
          <w:pPr>
            <w:pStyle w:val="Subtitle"/>
          </w:pPr>
          <w:r>
            <w:t>Version 2.0</w:t>
          </w:r>
        </w:p>
      </w:sdtContent>
    </w:sdt>
    <w:p w14:paraId="30EAAFBC" w14:textId="77777777" w:rsidR="00AA3C91" w:rsidRPr="002F677C" w:rsidRDefault="003B5F61" w:rsidP="00AB03DD">
      <w:pPr>
        <w:pStyle w:val="Heading1"/>
        <w:rPr>
          <w:rFonts w:ascii="Tw Cen MT" w:hAnsi="Tw Cen MT"/>
        </w:rPr>
      </w:pPr>
      <w:r>
        <w:t>CONTENTS</w:t>
      </w:r>
    </w:p>
    <w:p w14:paraId="36647B3E" w14:textId="77777777" w:rsidR="006D2307" w:rsidRPr="002F677C" w:rsidRDefault="006D2307" w:rsidP="00AB03DD"/>
    <w:p w14:paraId="47D8B8FD" w14:textId="77777777"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14:paraId="603D95FA" w14:textId="77777777" w:rsidR="00DD43EF" w:rsidRPr="00E52C70" w:rsidRDefault="00861412" w:rsidP="00AB03DD">
      <w:pPr>
        <w:rPr>
          <w:rStyle w:val="IntenseEmphasis"/>
          <w:rFonts w:ascii="Arial" w:hAnsi="Arial" w:cs="Arial"/>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E52C70">
        <w:rPr>
          <w:rStyle w:val="IntenseEmphasis"/>
          <w:rFonts w:ascii="Arial" w:hAnsi="Arial" w:cs="Arial"/>
        </w:rPr>
        <w:t>1</w:t>
      </w:r>
    </w:p>
    <w:p w14:paraId="35AF9062" w14:textId="77777777" w:rsidR="00DD43EF" w:rsidRPr="00E52C70" w:rsidRDefault="00861412" w:rsidP="00AB03DD">
      <w:pPr>
        <w:rPr>
          <w:rStyle w:val="SubtleEmphasis"/>
          <w:rFonts w:ascii="Arial" w:hAnsi="Arial" w:cs="Arial"/>
        </w:rPr>
      </w:pPr>
      <w:r>
        <w:rPr>
          <w:rStyle w:val="SubtleEmphasis"/>
          <w:rFonts w:ascii="Arial" w:hAnsi="Arial" w:cs="Arial"/>
        </w:rPr>
        <w:t>General</w:t>
      </w:r>
      <w:r w:rsidRPr="00E52C70">
        <w:rPr>
          <w:rStyle w:val="SubtleEmphasis"/>
          <w:rFonts w:ascii="Arial" w:hAnsi="Arial" w:cs="Arial"/>
        </w:rPr>
        <w:t xml:space="preserve"> </w:t>
      </w:r>
      <w:r>
        <w:rPr>
          <w:rStyle w:val="SubtleEmphasis"/>
          <w:rFonts w:ascii="Arial" w:hAnsi="Arial" w:cs="Arial"/>
        </w:rPr>
        <w:t>information</w:t>
      </w:r>
      <w:r w:rsidRPr="00E52C70">
        <w:rPr>
          <w:rStyle w:val="SubtleEmphasis"/>
          <w:rFonts w:ascii="Arial" w:hAnsi="Arial" w:cs="Arial"/>
        </w:rPr>
        <w:t>........................................</w:t>
      </w:r>
      <w:r w:rsidR="00F14C1D" w:rsidRPr="00E52C70">
        <w:rPr>
          <w:rStyle w:val="SubtleEmphasis"/>
          <w:rFonts w:ascii="Arial" w:hAnsi="Arial" w:cs="Arial"/>
        </w:rPr>
        <w:t>.</w:t>
      </w:r>
      <w:r w:rsidR="002B1E46" w:rsidRPr="00E52C70">
        <w:rPr>
          <w:rStyle w:val="SubtleEmphasis"/>
          <w:rFonts w:ascii="Arial" w:hAnsi="Arial" w:cs="Arial"/>
        </w:rPr>
        <w:t>.............</w:t>
      </w:r>
      <w:r w:rsidR="00742550" w:rsidRPr="00E52C70">
        <w:rPr>
          <w:rStyle w:val="SubtleEmphasis"/>
          <w:rFonts w:ascii="Arial" w:hAnsi="Arial" w:cs="Arial"/>
        </w:rPr>
        <w:t>........</w:t>
      </w:r>
      <w:r w:rsidR="002B1E46" w:rsidRPr="00E52C70">
        <w:rPr>
          <w:rStyle w:val="SubtleEmphasis"/>
          <w:rFonts w:ascii="Arial" w:hAnsi="Arial" w:cs="Arial"/>
        </w:rPr>
        <w:t>.........................................</w:t>
      </w:r>
      <w:r w:rsidR="00DD43EF" w:rsidRPr="00E52C70">
        <w:rPr>
          <w:rStyle w:val="SubtleEmphasis"/>
          <w:rFonts w:ascii="Arial" w:hAnsi="Arial" w:cs="Arial"/>
        </w:rPr>
        <w:tab/>
      </w:r>
      <w:r w:rsidR="00742550" w:rsidRPr="00E52C70">
        <w:rPr>
          <w:rStyle w:val="SubtleEmphasis"/>
          <w:rFonts w:ascii="Arial" w:hAnsi="Arial" w:cs="Arial"/>
        </w:rPr>
        <w:t>1</w:t>
      </w:r>
    </w:p>
    <w:p w14:paraId="2B42BD0B" w14:textId="77777777" w:rsidR="00DD43EF" w:rsidRPr="00CD0094" w:rsidRDefault="005F00B7" w:rsidP="00AB03DD">
      <w:pPr>
        <w:rPr>
          <w:rStyle w:val="SubtleEmphasis"/>
          <w:rFonts w:ascii="Arial" w:hAnsi="Arial" w:cs="Arial"/>
        </w:rPr>
      </w:pPr>
      <w:r>
        <w:rPr>
          <w:rStyle w:val="SubtleEmphasis"/>
          <w:rFonts w:ascii="Arial" w:hAnsi="Arial" w:cs="Arial"/>
        </w:rPr>
        <w:t>Installation</w:t>
      </w:r>
      <w:r w:rsidR="00F14C1D" w:rsidRPr="00CD0094">
        <w:rPr>
          <w:rStyle w:val="SubtleEmphasis"/>
          <w:rFonts w:ascii="Arial" w:hAnsi="Arial" w:cs="Arial"/>
        </w:rPr>
        <w:t xml:space="preserve"> </w:t>
      </w:r>
      <w:r>
        <w:rPr>
          <w:rStyle w:val="SubtleEmphasis"/>
          <w:rFonts w:ascii="Arial" w:hAnsi="Arial" w:cs="Arial"/>
        </w:rPr>
        <w:t>…………………..</w:t>
      </w:r>
      <w:r w:rsidR="002B1E46" w:rsidRPr="00CD0094">
        <w:rPr>
          <w:rStyle w:val="SubtleEmphasis"/>
          <w:rFonts w:ascii="Arial" w:hAnsi="Arial" w:cs="Arial"/>
        </w:rPr>
        <w:t>...............................</w:t>
      </w:r>
      <w:r w:rsidR="00742550" w:rsidRPr="00CD0094">
        <w:rPr>
          <w:rStyle w:val="SubtleEmphasis"/>
          <w:rFonts w:ascii="Arial" w:hAnsi="Arial" w:cs="Arial"/>
        </w:rPr>
        <w:t>..........</w:t>
      </w:r>
      <w:r w:rsidR="002B1E46" w:rsidRPr="00CD0094">
        <w:rPr>
          <w:rStyle w:val="SubtleEmphasis"/>
          <w:rFonts w:ascii="Arial" w:hAnsi="Arial" w:cs="Arial"/>
        </w:rPr>
        <w:t>.................................................</w:t>
      </w:r>
      <w:r w:rsidR="00DD43EF" w:rsidRPr="00CD0094">
        <w:rPr>
          <w:rStyle w:val="SubtleEmphasis"/>
          <w:rFonts w:ascii="Arial" w:hAnsi="Arial" w:cs="Arial"/>
        </w:rPr>
        <w:tab/>
      </w:r>
      <w:r w:rsidR="00CD0094">
        <w:rPr>
          <w:rStyle w:val="SubtleEmphasis"/>
          <w:rFonts w:ascii="Arial" w:hAnsi="Arial" w:cs="Arial"/>
        </w:rPr>
        <w:t>1</w:t>
      </w:r>
    </w:p>
    <w:p w14:paraId="3A5B26BD" w14:textId="77777777" w:rsidR="00742550" w:rsidRPr="00CD0094" w:rsidRDefault="00CD0094" w:rsidP="00AB03DD">
      <w:pPr>
        <w:rPr>
          <w:rStyle w:val="SubtleEmphasis"/>
          <w:rFonts w:ascii="Arial" w:hAnsi="Arial" w:cs="Arial"/>
        </w:rPr>
      </w:pPr>
      <w:r w:rsidRPr="00CD0094">
        <w:rPr>
          <w:rStyle w:val="SubtleEmphasis"/>
          <w:rFonts w:ascii="Arial" w:hAnsi="Arial" w:cs="Arial"/>
        </w:rPr>
        <w:t xml:space="preserve">Running SNN Emulation using </w:t>
      </w:r>
      <w:proofErr w:type="spellStart"/>
      <w:r w:rsidRPr="00CD0094">
        <w:rPr>
          <w:rStyle w:val="SubtleEmphasis"/>
          <w:rFonts w:ascii="Arial" w:hAnsi="Arial" w:cs="Arial"/>
        </w:rPr>
        <w:t>ArNI</w:t>
      </w:r>
      <w:proofErr w:type="spellEnd"/>
      <w:r w:rsidRPr="00CD0094">
        <w:rPr>
          <w:rStyle w:val="SubtleEmphasis"/>
          <w:rFonts w:ascii="Arial" w:hAnsi="Arial" w:cs="Arial"/>
        </w:rPr>
        <w:t xml:space="preserve">-X </w:t>
      </w:r>
      <w:r w:rsidR="00742550" w:rsidRPr="00CD0094">
        <w:rPr>
          <w:rStyle w:val="SubtleEmphasis"/>
          <w:rFonts w:ascii="Arial" w:hAnsi="Arial" w:cs="Arial"/>
        </w:rPr>
        <w:t>...........................................................................</w:t>
      </w:r>
      <w:r w:rsidR="00742550" w:rsidRPr="00CD0094">
        <w:rPr>
          <w:rStyle w:val="SubtleEmphasis"/>
          <w:rFonts w:ascii="Arial" w:hAnsi="Arial" w:cs="Arial"/>
        </w:rPr>
        <w:tab/>
      </w:r>
      <w:r>
        <w:rPr>
          <w:rStyle w:val="SubtleEmphasis"/>
          <w:rFonts w:ascii="Arial" w:hAnsi="Arial" w:cs="Arial"/>
        </w:rPr>
        <w:t>1</w:t>
      </w:r>
    </w:p>
    <w:p w14:paraId="55E9EF09" w14:textId="77777777" w:rsidR="001E1294" w:rsidRPr="00CD0094" w:rsidRDefault="00CD0094" w:rsidP="00AB03DD">
      <w:pPr>
        <w:rPr>
          <w:rStyle w:val="IntenseEmphasis"/>
          <w:rFonts w:ascii="Arial" w:hAnsi="Arial" w:cs="Arial"/>
        </w:rPr>
      </w:pPr>
      <w:r>
        <w:rPr>
          <w:rStyle w:val="IntenseEmphasis"/>
          <w:rFonts w:ascii="Arial" w:hAnsi="Arial" w:cs="Arial"/>
        </w:rPr>
        <w:t>Tutorials</w:t>
      </w:r>
      <w:r w:rsidR="004429CA" w:rsidRPr="00CD0094">
        <w:rPr>
          <w:rStyle w:val="IntenseEmphasis"/>
          <w:rFonts w:ascii="Arial" w:hAnsi="Arial" w:cs="Arial"/>
        </w:rPr>
        <w:t xml:space="preserve"> </w:t>
      </w:r>
      <w:r>
        <w:rPr>
          <w:rStyle w:val="IntenseEmphasis"/>
          <w:rFonts w:ascii="Arial" w:hAnsi="Arial" w:cs="Arial"/>
        </w:rPr>
        <w:t>…………………………..</w:t>
      </w:r>
      <w:r w:rsidR="00594306" w:rsidRPr="00CD0094">
        <w:rPr>
          <w:rStyle w:val="IntenseEmphasis"/>
          <w:rFonts w:ascii="Arial" w:hAnsi="Arial" w:cs="Arial"/>
        </w:rPr>
        <w:t>..</w:t>
      </w:r>
      <w:r w:rsidR="001E1294" w:rsidRPr="00CD0094">
        <w:rPr>
          <w:rStyle w:val="IntenseEmphasis"/>
          <w:rFonts w:ascii="Arial" w:hAnsi="Arial" w:cs="Arial"/>
        </w:rPr>
        <w:t>…………………………………………………</w:t>
      </w:r>
      <w:r w:rsidR="004429CA" w:rsidRPr="00CD0094">
        <w:rPr>
          <w:rStyle w:val="IntenseEmphasis"/>
          <w:rFonts w:ascii="Arial" w:hAnsi="Arial" w:cs="Arial"/>
        </w:rPr>
        <w:t>……….</w:t>
      </w:r>
      <w:r w:rsidR="004429CA" w:rsidRPr="00CD0094">
        <w:rPr>
          <w:rStyle w:val="IntenseEmphasis"/>
          <w:rFonts w:ascii="Arial" w:hAnsi="Arial" w:cs="Arial"/>
        </w:rPr>
        <w:tab/>
      </w:r>
      <w:r>
        <w:rPr>
          <w:rStyle w:val="IntenseEmphasis"/>
          <w:rFonts w:ascii="Arial" w:hAnsi="Arial" w:cs="Arial"/>
        </w:rPr>
        <w:t>2</w:t>
      </w:r>
    </w:p>
    <w:p w14:paraId="0A8405F6" w14:textId="77777777" w:rsidR="00CD0094" w:rsidRPr="00CD0094" w:rsidRDefault="00CD0094" w:rsidP="00CD0094">
      <w:pPr>
        <w:rPr>
          <w:rStyle w:val="SubtleEmphasis"/>
          <w:rFonts w:ascii="Arial" w:hAnsi="Arial" w:cs="Arial"/>
        </w:rPr>
      </w:pPr>
      <w:r>
        <w:rPr>
          <w:rStyle w:val="SubtleEmphasis"/>
          <w:rFonts w:ascii="Arial" w:hAnsi="Arial" w:cs="Arial"/>
        </w:rPr>
        <w:t>Single Neuron ……..</w:t>
      </w:r>
      <w:r w:rsidRPr="00CD0094">
        <w:rPr>
          <w:rStyle w:val="SubtleEmphasis"/>
          <w:rFonts w:ascii="Arial" w:hAnsi="Arial" w:cs="Arial"/>
        </w:rPr>
        <w:t>.......................................................................................................</w:t>
      </w:r>
      <w:r w:rsidRPr="00CD0094">
        <w:rPr>
          <w:rStyle w:val="SubtleEmphasis"/>
          <w:rFonts w:ascii="Arial" w:hAnsi="Arial" w:cs="Arial"/>
        </w:rPr>
        <w:tab/>
      </w:r>
      <w:r>
        <w:rPr>
          <w:rStyle w:val="SubtleEmphasis"/>
          <w:rFonts w:ascii="Arial" w:hAnsi="Arial" w:cs="Arial"/>
        </w:rPr>
        <w:t>2</w:t>
      </w:r>
    </w:p>
    <w:p w14:paraId="05E5721B" w14:textId="77777777" w:rsidR="00CD0094" w:rsidRPr="00CD0094" w:rsidRDefault="00CD0094" w:rsidP="00CD0094">
      <w:pPr>
        <w:rPr>
          <w:rStyle w:val="SubtleEmphasis"/>
          <w:rFonts w:ascii="Arial" w:hAnsi="Arial" w:cs="Arial"/>
        </w:rPr>
      </w:pPr>
      <w:r>
        <w:rPr>
          <w:rStyle w:val="SubtleEmphasis"/>
          <w:rFonts w:ascii="Arial" w:hAnsi="Arial" w:cs="Arial"/>
        </w:rPr>
        <w:t>Liquid State Machine ………..</w:t>
      </w:r>
      <w:r w:rsidRPr="00CD0094">
        <w:rPr>
          <w:rStyle w:val="SubtleEmphasis"/>
          <w:rFonts w:ascii="Arial" w:hAnsi="Arial" w:cs="Arial"/>
        </w:rPr>
        <w:t>..........................................................................................</w:t>
      </w:r>
      <w:r w:rsidRPr="00CD0094">
        <w:rPr>
          <w:rStyle w:val="SubtleEmphasis"/>
          <w:rFonts w:ascii="Arial" w:hAnsi="Arial" w:cs="Arial"/>
        </w:rPr>
        <w:tab/>
      </w:r>
      <w:r w:rsidR="001801D0">
        <w:rPr>
          <w:rStyle w:val="SubtleEmphasis"/>
          <w:rFonts w:ascii="Arial" w:hAnsi="Arial" w:cs="Arial"/>
        </w:rPr>
        <w:t>3</w:t>
      </w:r>
    </w:p>
    <w:p w14:paraId="4E573114" w14:textId="77777777" w:rsidR="00CD0094" w:rsidRPr="00CD0094" w:rsidRDefault="001801D0" w:rsidP="00CD0094">
      <w:pPr>
        <w:rPr>
          <w:rStyle w:val="SubtleEmphasis"/>
          <w:rFonts w:ascii="Arial" w:hAnsi="Arial" w:cs="Arial"/>
        </w:rPr>
      </w:pPr>
      <w:r>
        <w:rPr>
          <w:rStyle w:val="SubtleEmphasis"/>
          <w:rFonts w:ascii="Arial" w:hAnsi="Arial" w:cs="Arial"/>
        </w:rPr>
        <w:t>Unsupervised Learning</w:t>
      </w:r>
      <w:r w:rsidR="00CD0094" w:rsidRPr="00CD0094">
        <w:rPr>
          <w:rStyle w:val="SubtleEmphasis"/>
          <w:rFonts w:ascii="Arial" w:hAnsi="Arial" w:cs="Arial"/>
        </w:rPr>
        <w:t xml:space="preserve"> </w:t>
      </w:r>
      <w:r>
        <w:rPr>
          <w:rStyle w:val="SubtleEmphasis"/>
          <w:rFonts w:ascii="Arial" w:hAnsi="Arial" w:cs="Arial"/>
        </w:rPr>
        <w:t>………………..</w:t>
      </w:r>
      <w:r w:rsidR="00CD0094" w:rsidRPr="00CD0094">
        <w:rPr>
          <w:rStyle w:val="SubtleEmphasis"/>
          <w:rFonts w:ascii="Arial" w:hAnsi="Arial" w:cs="Arial"/>
        </w:rPr>
        <w:t>...........................................................................</w:t>
      </w:r>
      <w:r w:rsidR="00CD0094" w:rsidRPr="00CD0094">
        <w:rPr>
          <w:rStyle w:val="SubtleEmphasis"/>
          <w:rFonts w:ascii="Arial" w:hAnsi="Arial" w:cs="Arial"/>
        </w:rPr>
        <w:tab/>
      </w:r>
      <w:r>
        <w:rPr>
          <w:rStyle w:val="SubtleEmphasis"/>
          <w:rFonts w:ascii="Arial" w:hAnsi="Arial" w:cs="Arial"/>
        </w:rPr>
        <w:t>5</w:t>
      </w:r>
    </w:p>
    <w:p w14:paraId="020299BF" w14:textId="77777777" w:rsidR="00C67E7A" w:rsidRPr="001801D0" w:rsidRDefault="001801D0" w:rsidP="00AB03DD">
      <w:pPr>
        <w:rPr>
          <w:rStyle w:val="IntenseEmphasis"/>
          <w:rFonts w:ascii="Arial" w:hAnsi="Arial" w:cs="Arial"/>
        </w:rPr>
      </w:pPr>
      <w:r>
        <w:rPr>
          <w:rStyle w:val="IntenseEmphasis"/>
          <w:rFonts w:ascii="Arial" w:hAnsi="Arial" w:cs="Arial"/>
        </w:rPr>
        <w:t>Neuron Model</w:t>
      </w:r>
      <w:r w:rsidR="00C67E7A" w:rsidRPr="001801D0">
        <w:rPr>
          <w:rStyle w:val="IntenseEmphasis"/>
          <w:rFonts w:ascii="Arial" w:hAnsi="Arial" w:cs="Arial"/>
        </w:rPr>
        <w:t xml:space="preserve"> </w:t>
      </w:r>
      <w:r>
        <w:rPr>
          <w:rStyle w:val="IntenseEmphasis"/>
          <w:rFonts w:ascii="Arial" w:hAnsi="Arial" w:cs="Arial"/>
        </w:rPr>
        <w:t>…………</w:t>
      </w:r>
      <w:proofErr w:type="gramStart"/>
      <w:r>
        <w:rPr>
          <w:rStyle w:val="IntenseEmphasis"/>
          <w:rFonts w:ascii="Arial" w:hAnsi="Arial" w:cs="Arial"/>
        </w:rPr>
        <w:t>…..</w:t>
      </w:r>
      <w:proofErr w:type="gramEnd"/>
      <w:r w:rsidR="00AC592E" w:rsidRPr="001801D0">
        <w:rPr>
          <w:rStyle w:val="IntenseEmphasis"/>
          <w:rFonts w:ascii="Arial" w:hAnsi="Arial" w:cs="Arial"/>
        </w:rPr>
        <w:t>…….</w:t>
      </w:r>
      <w:r w:rsidR="00C67E7A" w:rsidRPr="001801D0">
        <w:rPr>
          <w:rStyle w:val="IntenseEmphasis"/>
          <w:rFonts w:ascii="Arial" w:hAnsi="Arial" w:cs="Arial"/>
        </w:rPr>
        <w:t>..…………………………………………………</w:t>
      </w:r>
      <w:r w:rsidR="00AC592E" w:rsidRPr="001801D0">
        <w:rPr>
          <w:rStyle w:val="IntenseEmphasis"/>
          <w:rFonts w:ascii="Arial" w:hAnsi="Arial" w:cs="Arial"/>
        </w:rPr>
        <w:t>……….</w:t>
      </w:r>
      <w:r w:rsidR="00AC592E" w:rsidRPr="001801D0">
        <w:rPr>
          <w:rStyle w:val="IntenseEmphasis"/>
          <w:rFonts w:ascii="Arial" w:hAnsi="Arial" w:cs="Arial"/>
        </w:rPr>
        <w:tab/>
      </w:r>
      <w:r>
        <w:rPr>
          <w:rStyle w:val="IntenseEmphasis"/>
          <w:rFonts w:ascii="Arial" w:hAnsi="Arial" w:cs="Arial"/>
        </w:rPr>
        <w:t>11</w:t>
      </w:r>
    </w:p>
    <w:p w14:paraId="38D0E0D2" w14:textId="77777777" w:rsidR="00594306" w:rsidRPr="00E52C70" w:rsidRDefault="001801D0" w:rsidP="00AB03DD">
      <w:pPr>
        <w:rPr>
          <w:rStyle w:val="IntenseEmphasis"/>
          <w:rFonts w:ascii="Arial" w:hAnsi="Arial" w:cs="Arial"/>
        </w:rPr>
      </w:pPr>
      <w:r>
        <w:rPr>
          <w:rStyle w:val="IntenseEmphasis"/>
          <w:rFonts w:ascii="Arial" w:hAnsi="Arial" w:cs="Arial"/>
        </w:rPr>
        <w:t>Synaptic</w:t>
      </w:r>
      <w:r w:rsidRPr="00E52C70">
        <w:rPr>
          <w:rStyle w:val="IntenseEmphasis"/>
          <w:rFonts w:ascii="Arial" w:hAnsi="Arial" w:cs="Arial"/>
        </w:rPr>
        <w:t xml:space="preserve"> </w:t>
      </w:r>
      <w:r>
        <w:rPr>
          <w:rStyle w:val="IntenseEmphasis"/>
          <w:rFonts w:ascii="Arial" w:hAnsi="Arial" w:cs="Arial"/>
        </w:rPr>
        <w:t>Plasticity</w:t>
      </w:r>
      <w:r w:rsidRPr="00E52C70">
        <w:rPr>
          <w:rStyle w:val="IntenseEmphasis"/>
          <w:rFonts w:ascii="Arial" w:hAnsi="Arial" w:cs="Arial"/>
        </w:rPr>
        <w:t xml:space="preserve"> </w:t>
      </w:r>
      <w:r>
        <w:rPr>
          <w:rStyle w:val="IntenseEmphasis"/>
          <w:rFonts w:ascii="Arial" w:hAnsi="Arial" w:cs="Arial"/>
        </w:rPr>
        <w:t>Rules</w:t>
      </w:r>
      <w:r w:rsidR="00594306" w:rsidRPr="00E52C70">
        <w:rPr>
          <w:rStyle w:val="IntenseEmphasis"/>
          <w:rFonts w:ascii="Arial" w:hAnsi="Arial" w:cs="Arial"/>
        </w:rPr>
        <w:t xml:space="preserve"> </w:t>
      </w:r>
      <w:r w:rsidRPr="00E52C70">
        <w:rPr>
          <w:rStyle w:val="IntenseEmphasis"/>
          <w:rFonts w:ascii="Arial" w:hAnsi="Arial" w:cs="Arial"/>
        </w:rPr>
        <w:t>…………</w:t>
      </w:r>
      <w:r w:rsidR="00594306" w:rsidRPr="00E52C70">
        <w:rPr>
          <w:rStyle w:val="IntenseEmphasis"/>
          <w:rFonts w:ascii="Arial" w:hAnsi="Arial" w:cs="Arial"/>
        </w:rPr>
        <w:t>………………………………………………</w:t>
      </w:r>
      <w:r w:rsidR="00FD35A0" w:rsidRPr="00E52C70">
        <w:rPr>
          <w:rStyle w:val="IntenseEmphasis"/>
          <w:rFonts w:ascii="Arial" w:hAnsi="Arial" w:cs="Arial"/>
        </w:rPr>
        <w:t>……….</w:t>
      </w:r>
      <w:r w:rsidR="00FD35A0" w:rsidRPr="00E52C70">
        <w:rPr>
          <w:rStyle w:val="IntenseEmphasis"/>
          <w:rFonts w:ascii="Arial" w:hAnsi="Arial" w:cs="Arial"/>
        </w:rPr>
        <w:tab/>
      </w:r>
      <w:r w:rsidR="00AC592E" w:rsidRPr="00E52C70">
        <w:rPr>
          <w:rStyle w:val="IntenseEmphasis"/>
          <w:rFonts w:ascii="Arial" w:hAnsi="Arial" w:cs="Arial"/>
        </w:rPr>
        <w:t>1</w:t>
      </w:r>
      <w:r w:rsidRPr="00E52C70">
        <w:rPr>
          <w:rStyle w:val="IntenseEmphasis"/>
          <w:rFonts w:ascii="Arial" w:hAnsi="Arial" w:cs="Arial"/>
        </w:rPr>
        <w:t>2</w:t>
      </w:r>
    </w:p>
    <w:p w14:paraId="404DA71E" w14:textId="77777777" w:rsidR="00790EAE" w:rsidRPr="001801D0" w:rsidRDefault="001801D0" w:rsidP="00AB03DD">
      <w:pPr>
        <w:rPr>
          <w:rStyle w:val="SubtleEmphasis"/>
          <w:rFonts w:ascii="Arial" w:hAnsi="Arial" w:cs="Arial"/>
        </w:rPr>
      </w:pPr>
      <w:r>
        <w:rPr>
          <w:rStyle w:val="SubtleEmphasis"/>
          <w:rFonts w:ascii="Arial" w:hAnsi="Arial" w:cs="Arial"/>
        </w:rPr>
        <w:t>Hebbian</w:t>
      </w:r>
      <w:r w:rsidRPr="001801D0">
        <w:rPr>
          <w:rStyle w:val="SubtleEmphasis"/>
          <w:rFonts w:ascii="Arial" w:hAnsi="Arial" w:cs="Arial"/>
        </w:rPr>
        <w:t xml:space="preserve"> </w:t>
      </w:r>
      <w:r>
        <w:rPr>
          <w:rStyle w:val="SubtleEmphasis"/>
          <w:rFonts w:ascii="Arial" w:hAnsi="Arial" w:cs="Arial"/>
        </w:rPr>
        <w:t>Plasticity</w:t>
      </w:r>
      <w:r w:rsidR="00790EAE" w:rsidRPr="001801D0">
        <w:rPr>
          <w:rStyle w:val="SubtleEmphasis"/>
          <w:rFonts w:ascii="Arial" w:hAnsi="Arial" w:cs="Arial"/>
        </w:rPr>
        <w:t xml:space="preserve"> </w:t>
      </w:r>
      <w:r>
        <w:rPr>
          <w:rStyle w:val="SubtleEmphasis"/>
          <w:rFonts w:ascii="Arial" w:hAnsi="Arial" w:cs="Arial"/>
        </w:rPr>
        <w:t>……………………………………</w:t>
      </w:r>
      <w:r w:rsidR="00790EAE" w:rsidRPr="001801D0">
        <w:rPr>
          <w:rStyle w:val="SubtleEmphasis"/>
          <w:rFonts w:ascii="Arial" w:hAnsi="Arial" w:cs="Arial"/>
        </w:rPr>
        <w:t>.........................................................</w:t>
      </w:r>
      <w:r w:rsidR="00790EAE" w:rsidRPr="001801D0">
        <w:rPr>
          <w:rStyle w:val="SubtleEmphasis"/>
          <w:rFonts w:ascii="Arial" w:hAnsi="Arial" w:cs="Arial"/>
        </w:rPr>
        <w:tab/>
      </w:r>
      <w:r w:rsidR="00AC592E" w:rsidRPr="001801D0">
        <w:rPr>
          <w:rStyle w:val="SubtleEmphasis"/>
          <w:rFonts w:ascii="Arial" w:hAnsi="Arial" w:cs="Arial"/>
        </w:rPr>
        <w:t>1</w:t>
      </w:r>
      <w:r>
        <w:rPr>
          <w:rStyle w:val="SubtleEmphasis"/>
          <w:rFonts w:ascii="Arial" w:hAnsi="Arial" w:cs="Arial"/>
        </w:rPr>
        <w:t>3</w:t>
      </w:r>
    </w:p>
    <w:p w14:paraId="7E10F7AC" w14:textId="77777777" w:rsidR="001801D0" w:rsidRPr="001801D0" w:rsidRDefault="001801D0" w:rsidP="001801D0">
      <w:pPr>
        <w:rPr>
          <w:rStyle w:val="SubtleEmphasis"/>
          <w:rFonts w:ascii="Arial" w:hAnsi="Arial" w:cs="Arial"/>
        </w:rPr>
      </w:pPr>
      <w:r>
        <w:rPr>
          <w:rStyle w:val="SubtleEmphasis"/>
          <w:rFonts w:ascii="Arial" w:hAnsi="Arial" w:cs="Arial"/>
        </w:rPr>
        <w:t>2-Factor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6BFA7027" w14:textId="77777777" w:rsidR="001801D0" w:rsidRPr="001801D0" w:rsidRDefault="001801D0" w:rsidP="001801D0">
      <w:pPr>
        <w:rPr>
          <w:rStyle w:val="SubtleEmphasis"/>
          <w:rFonts w:ascii="Arial" w:hAnsi="Arial" w:cs="Arial"/>
        </w:rPr>
      </w:pPr>
      <w:r>
        <w:rPr>
          <w:rStyle w:val="SubtleEmphasis"/>
          <w:rFonts w:ascii="Arial" w:hAnsi="Arial" w:cs="Arial"/>
        </w:rPr>
        <w:t>3-Factor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01AD6CF3" w14:textId="77777777" w:rsidR="001801D0" w:rsidRPr="001801D0" w:rsidRDefault="001801D0" w:rsidP="001801D0">
      <w:pPr>
        <w:rPr>
          <w:rStyle w:val="SubtleEmphasis"/>
          <w:rFonts w:ascii="Arial" w:hAnsi="Arial" w:cs="Arial"/>
        </w:rPr>
      </w:pPr>
      <w:r>
        <w:rPr>
          <w:rStyle w:val="SubtleEmphasis"/>
          <w:rFonts w:ascii="Arial" w:hAnsi="Arial" w:cs="Arial"/>
        </w:rPr>
        <w:t>Synaptic Resource Renormalization</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75396597" w14:textId="77777777" w:rsidR="001801D0" w:rsidRPr="001801D0" w:rsidRDefault="001801D0" w:rsidP="001801D0">
      <w:pPr>
        <w:rPr>
          <w:rStyle w:val="SubtleEmphasis"/>
          <w:rFonts w:ascii="Arial" w:hAnsi="Arial" w:cs="Arial"/>
        </w:rPr>
      </w:pPr>
      <w:r>
        <w:rPr>
          <w:rStyle w:val="SubtleEmphasis"/>
          <w:rFonts w:ascii="Arial" w:hAnsi="Arial" w:cs="Arial"/>
        </w:rPr>
        <w:t>Neuron Stability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6</w:t>
      </w:r>
    </w:p>
    <w:p w14:paraId="35FB3E5B" w14:textId="77777777" w:rsidR="00AC592E" w:rsidRPr="001801D0" w:rsidRDefault="001801D0" w:rsidP="00AB03DD">
      <w:pPr>
        <w:rPr>
          <w:rStyle w:val="IntenseEmphasis"/>
          <w:rFonts w:ascii="Arial" w:hAnsi="Arial" w:cs="Arial"/>
        </w:rPr>
      </w:pPr>
      <w:r>
        <w:rPr>
          <w:rStyle w:val="IntenseEmphasis"/>
          <w:rFonts w:ascii="Arial" w:hAnsi="Arial" w:cs="Arial"/>
        </w:rPr>
        <w:t>Network Structure Description</w:t>
      </w:r>
      <w:r w:rsidR="00AC592E" w:rsidRPr="001801D0">
        <w:rPr>
          <w:rStyle w:val="IntenseEmphasis"/>
          <w:rFonts w:ascii="Arial" w:hAnsi="Arial" w:cs="Arial"/>
        </w:rPr>
        <w:t xml:space="preserve"> </w:t>
      </w:r>
      <w:proofErr w:type="gramStart"/>
      <w:r w:rsidR="00AC592E" w:rsidRPr="001801D0">
        <w:rPr>
          <w:rStyle w:val="IntenseEmphasis"/>
          <w:rFonts w:ascii="Arial" w:hAnsi="Arial" w:cs="Arial"/>
        </w:rPr>
        <w:t>…..</w:t>
      </w:r>
      <w:proofErr w:type="gramEnd"/>
      <w:r w:rsidR="00AC592E" w:rsidRPr="001801D0">
        <w:rPr>
          <w:rStyle w:val="IntenseEmphasis"/>
          <w:rFonts w:ascii="Arial" w:hAnsi="Arial" w:cs="Arial"/>
        </w:rPr>
        <w:t>……………………………………………………….</w:t>
      </w:r>
      <w:r w:rsidR="00AC592E" w:rsidRPr="001801D0">
        <w:rPr>
          <w:rStyle w:val="IntenseEmphasis"/>
          <w:rFonts w:ascii="Arial" w:hAnsi="Arial" w:cs="Arial"/>
        </w:rPr>
        <w:tab/>
        <w:t>1</w:t>
      </w:r>
      <w:r>
        <w:rPr>
          <w:rStyle w:val="IntenseEmphasis"/>
          <w:rFonts w:ascii="Arial" w:hAnsi="Arial" w:cs="Arial"/>
        </w:rPr>
        <w:t>7</w:t>
      </w:r>
    </w:p>
    <w:p w14:paraId="0293F437" w14:textId="77777777" w:rsidR="00AC592E" w:rsidRPr="006235BA" w:rsidRDefault="00AF6570" w:rsidP="00AB03DD">
      <w:pPr>
        <w:rPr>
          <w:rStyle w:val="SubtleEmphasis"/>
          <w:rFonts w:ascii="Arial" w:hAnsi="Arial" w:cs="Arial"/>
        </w:rPr>
      </w:pPr>
      <w:r w:rsidRPr="00AF6570">
        <w:rPr>
          <w:rStyle w:val="SubtleEmphasis"/>
          <w:rFonts w:ascii="Arial" w:hAnsi="Arial" w:cs="Arial"/>
        </w:rPr>
        <w:t>Overall Structure of NNC Files</w:t>
      </w:r>
      <w:r>
        <w:rPr>
          <w:rStyle w:val="SubtleEmphasis"/>
          <w:rFonts w:ascii="Arial" w:hAnsi="Arial" w:cs="Arial"/>
        </w:rPr>
        <w:t xml:space="preserve"> …………………………………………..</w:t>
      </w:r>
      <w:r w:rsidR="00AC592E" w:rsidRPr="001801D0">
        <w:rPr>
          <w:rStyle w:val="SubtleEmphasis"/>
          <w:rFonts w:ascii="Arial" w:hAnsi="Arial" w:cs="Arial"/>
        </w:rPr>
        <w:t>.............................</w:t>
      </w:r>
      <w:r w:rsidR="00AC592E" w:rsidRPr="001801D0">
        <w:rPr>
          <w:rStyle w:val="SubtleEmphasis"/>
          <w:rFonts w:ascii="Arial" w:hAnsi="Arial" w:cs="Arial"/>
        </w:rPr>
        <w:tab/>
      </w:r>
      <w:r w:rsidR="00AC592E" w:rsidRPr="006235BA">
        <w:rPr>
          <w:rStyle w:val="SubtleEmphasis"/>
          <w:rFonts w:ascii="Arial" w:hAnsi="Arial" w:cs="Arial"/>
        </w:rPr>
        <w:t>1</w:t>
      </w:r>
      <w:r w:rsidRPr="006235BA">
        <w:rPr>
          <w:rStyle w:val="SubtleEmphasis"/>
          <w:rFonts w:ascii="Arial" w:hAnsi="Arial" w:cs="Arial"/>
        </w:rPr>
        <w:t>7</w:t>
      </w:r>
    </w:p>
    <w:p w14:paraId="010C9C94" w14:textId="77777777" w:rsidR="00930E5D" w:rsidRPr="00AF6570" w:rsidRDefault="00AF6570" w:rsidP="00AB03DD">
      <w:pPr>
        <w:rPr>
          <w:rStyle w:val="SubtleEmphasis"/>
          <w:rFonts w:ascii="Arial" w:hAnsi="Arial" w:cs="Arial"/>
          <w:lang w:val="ru-RU"/>
        </w:rPr>
      </w:pPr>
      <w:r w:rsidRPr="00E52C70">
        <w:rPr>
          <w:rStyle w:val="SubtleEmphasis"/>
          <w:rFonts w:ascii="Arial" w:hAnsi="Arial" w:cs="Arial"/>
        </w:rPr>
        <w:lastRenderedPageBreak/>
        <w:t>RECEPTORS – Description of Input Nodes ………………….</w:t>
      </w:r>
      <w:r w:rsidR="00930E5D" w:rsidRPr="00E52C70">
        <w:rPr>
          <w:rStyle w:val="SubtleEmphasis"/>
          <w:rFonts w:ascii="Arial" w:hAnsi="Arial" w:cs="Arial"/>
        </w:rPr>
        <w:t>………...............................</w:t>
      </w:r>
      <w:r w:rsidR="00930E5D" w:rsidRPr="00E52C70">
        <w:rPr>
          <w:rStyle w:val="SubtleEmphasis"/>
          <w:rFonts w:ascii="Arial" w:hAnsi="Arial" w:cs="Arial"/>
        </w:rPr>
        <w:tab/>
      </w:r>
      <w:r w:rsidR="00930E5D">
        <w:rPr>
          <w:rStyle w:val="SubtleEmphasis"/>
          <w:rFonts w:ascii="Arial" w:hAnsi="Arial" w:cs="Arial"/>
          <w:lang w:val="ru-RU"/>
        </w:rPr>
        <w:t>1</w:t>
      </w:r>
      <w:r w:rsidRPr="00AF6570">
        <w:rPr>
          <w:rStyle w:val="SubtleEmphasis"/>
          <w:rFonts w:ascii="Arial" w:hAnsi="Arial" w:cs="Arial"/>
          <w:lang w:val="ru-RU"/>
        </w:rPr>
        <w:t>8</w:t>
      </w:r>
    </w:p>
    <w:p w14:paraId="5BDF8EE4" w14:textId="77777777" w:rsidR="00AF6570" w:rsidRPr="00F06B09" w:rsidRDefault="00F06B09" w:rsidP="00AF6570">
      <w:pPr>
        <w:rPr>
          <w:rStyle w:val="SubtleEmphasis"/>
          <w:rFonts w:ascii="Arial" w:hAnsi="Arial" w:cs="Arial"/>
        </w:rPr>
      </w:pPr>
      <w:r w:rsidRPr="00F06B09">
        <w:rPr>
          <w:rStyle w:val="SubtleEmphasis"/>
          <w:rFonts w:ascii="Arial" w:hAnsi="Arial" w:cs="Arial"/>
        </w:rPr>
        <w:t>NETWORK</w:t>
      </w:r>
      <w:r w:rsidRPr="00F06B09">
        <w:rPr>
          <w:rStyle w:val="SubtleEmphasis"/>
          <w:rFonts w:ascii="Arial" w:hAnsi="Arial" w:cs="Arial"/>
          <w:lang w:val="ru-RU"/>
        </w:rPr>
        <w:t xml:space="preserve"> – </w:t>
      </w:r>
      <w:r w:rsidRPr="00F06B09">
        <w:rPr>
          <w:rStyle w:val="SubtleEmphasis"/>
          <w:rFonts w:ascii="Arial" w:hAnsi="Arial" w:cs="Arial"/>
        </w:rPr>
        <w:t>Description</w:t>
      </w:r>
      <w:r w:rsidRPr="00F06B09">
        <w:rPr>
          <w:rStyle w:val="SubtleEmphasis"/>
          <w:rFonts w:ascii="Arial" w:hAnsi="Arial" w:cs="Arial"/>
          <w:lang w:val="ru-RU"/>
        </w:rPr>
        <w:t xml:space="preserve"> </w:t>
      </w:r>
      <w:r w:rsidRPr="00F06B09">
        <w:rPr>
          <w:rStyle w:val="SubtleEmphasis"/>
          <w:rFonts w:ascii="Arial" w:hAnsi="Arial" w:cs="Arial"/>
        </w:rPr>
        <w:t>of</w:t>
      </w:r>
      <w:r w:rsidRPr="00F06B09">
        <w:rPr>
          <w:rStyle w:val="SubtleEmphasis"/>
          <w:rFonts w:ascii="Arial" w:hAnsi="Arial" w:cs="Arial"/>
          <w:lang w:val="ru-RU"/>
        </w:rPr>
        <w:t xml:space="preserve"> </w:t>
      </w:r>
      <w:r w:rsidRPr="00F06B09">
        <w:rPr>
          <w:rStyle w:val="SubtleEmphasis"/>
          <w:rFonts w:ascii="Arial" w:hAnsi="Arial" w:cs="Arial"/>
        </w:rPr>
        <w:t>SNN</w:t>
      </w:r>
      <w:r w:rsidRPr="00F06B09">
        <w:rPr>
          <w:rStyle w:val="SubtleEmphasis"/>
          <w:rFonts w:ascii="Arial" w:hAnsi="Arial" w:cs="Arial"/>
          <w:lang w:val="ru-RU"/>
        </w:rPr>
        <w:t xml:space="preserve"> </w:t>
      </w:r>
      <w:r w:rsidRPr="00F06B09">
        <w:rPr>
          <w:rStyle w:val="SubtleEmphasis"/>
          <w:rFonts w:ascii="Arial" w:hAnsi="Arial" w:cs="Arial"/>
        </w:rPr>
        <w:t>Structure</w:t>
      </w:r>
      <w:r w:rsidR="00AF6570" w:rsidRPr="00F06B09">
        <w:rPr>
          <w:rStyle w:val="SubtleEmphasis"/>
          <w:rFonts w:ascii="Arial" w:hAnsi="Arial" w:cs="Arial"/>
          <w:lang w:val="ru-RU"/>
        </w:rPr>
        <w:t xml:space="preserve"> ………………….………...............................</w:t>
      </w:r>
      <w:r w:rsidR="00AF6570" w:rsidRPr="00F06B09">
        <w:rPr>
          <w:rStyle w:val="SubtleEmphasis"/>
          <w:rFonts w:ascii="Arial" w:hAnsi="Arial" w:cs="Arial"/>
          <w:lang w:val="ru-RU"/>
        </w:rPr>
        <w:tab/>
      </w:r>
      <w:r w:rsidR="00AF6570" w:rsidRPr="005E76B2">
        <w:rPr>
          <w:rStyle w:val="SubtleEmphasis"/>
          <w:rFonts w:ascii="Arial" w:hAnsi="Arial" w:cs="Arial"/>
        </w:rPr>
        <w:t>1</w:t>
      </w:r>
      <w:r>
        <w:rPr>
          <w:rStyle w:val="SubtleEmphasis"/>
          <w:rFonts w:ascii="Arial" w:hAnsi="Arial" w:cs="Arial"/>
        </w:rPr>
        <w:t>9</w:t>
      </w:r>
    </w:p>
    <w:p w14:paraId="2A79A959" w14:textId="77777777" w:rsidR="00930E5D" w:rsidRPr="00931CBD" w:rsidRDefault="00931CBD" w:rsidP="00AB03DD">
      <w:pPr>
        <w:rPr>
          <w:rStyle w:val="IntenseEmphasis"/>
          <w:rFonts w:ascii="Arial" w:hAnsi="Arial" w:cs="Arial"/>
        </w:rPr>
      </w:pPr>
      <w:r>
        <w:rPr>
          <w:rStyle w:val="IntenseEmphasis"/>
          <w:rFonts w:ascii="Arial" w:hAnsi="Arial" w:cs="Arial"/>
        </w:rPr>
        <w:t xml:space="preserve">Emulator Command Line </w:t>
      </w:r>
      <w:r w:rsidR="003C79ED">
        <w:rPr>
          <w:rStyle w:val="IntenseEmphasis"/>
          <w:rFonts w:ascii="Arial" w:hAnsi="Arial" w:cs="Arial"/>
        </w:rPr>
        <w:t>Arguments</w:t>
      </w:r>
      <w:r>
        <w:rPr>
          <w:rStyle w:val="IntenseEmphasis"/>
          <w:rFonts w:ascii="Arial" w:hAnsi="Arial" w:cs="Arial"/>
        </w:rPr>
        <w:t xml:space="preserve"> ……………</w:t>
      </w:r>
      <w:proofErr w:type="gramStart"/>
      <w:r>
        <w:rPr>
          <w:rStyle w:val="IntenseEmphasis"/>
          <w:rFonts w:ascii="Arial" w:hAnsi="Arial" w:cs="Arial"/>
        </w:rPr>
        <w:t>…..</w:t>
      </w:r>
      <w:proofErr w:type="gramEnd"/>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23</w:t>
      </w:r>
    </w:p>
    <w:p w14:paraId="186290FA" w14:textId="77777777" w:rsidR="00AC1560" w:rsidRPr="005E76B2" w:rsidRDefault="005E76B2" w:rsidP="00AB03DD">
      <w:pPr>
        <w:rPr>
          <w:rStyle w:val="IntenseEmphasis"/>
          <w:rFonts w:ascii="Arial" w:hAnsi="Arial" w:cs="Arial"/>
        </w:rPr>
      </w:pPr>
      <w:r>
        <w:rPr>
          <w:rStyle w:val="IntenseEmphasis"/>
          <w:rFonts w:ascii="Arial" w:hAnsi="Arial" w:cs="Arial"/>
        </w:rPr>
        <w:t xml:space="preserve">Example of Monitoring File Processing Using a Python Script </w:t>
      </w:r>
      <w:r w:rsidR="00AC1560" w:rsidRPr="005E76B2">
        <w:rPr>
          <w:rStyle w:val="IntenseEmphasis"/>
          <w:rFonts w:ascii="Arial" w:hAnsi="Arial" w:cs="Arial"/>
        </w:rPr>
        <w:t>…………</w:t>
      </w:r>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24</w:t>
      </w:r>
    </w:p>
    <w:p w14:paraId="186091E7" w14:textId="77777777" w:rsidR="001E1294" w:rsidRPr="001F193A" w:rsidRDefault="001E1294" w:rsidP="00AB03DD">
      <w:pPr>
        <w:rPr>
          <w:rStyle w:val="SubtleEmphasis"/>
          <w:rFonts w:ascii="Arial" w:hAnsi="Arial" w:cs="Arial"/>
        </w:rPr>
      </w:pPr>
    </w:p>
    <w:p w14:paraId="4BC9FE8B" w14:textId="77777777" w:rsidR="00742550" w:rsidRPr="001F193A" w:rsidRDefault="00742550" w:rsidP="00AB03DD">
      <w:pPr>
        <w:rPr>
          <w:rStyle w:val="SubtleEmphasis"/>
          <w:rFonts w:ascii="Calibri" w:hAnsi="Calibri"/>
        </w:rPr>
        <w:sectPr w:rsidR="00742550" w:rsidRPr="001F193A" w:rsidSect="00754F83">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14:paraId="1F36FA1B" w14:textId="77777777" w:rsidR="00CF1039" w:rsidRPr="001F193A" w:rsidRDefault="003B5F61" w:rsidP="00AB03DD">
      <w:pPr>
        <w:pStyle w:val="Heading1"/>
        <w:rPr>
          <w:rStyle w:val="IntenseEmphasis"/>
          <w:rFonts w:ascii="Tw Cen MT" w:hAnsi="Tw Cen MT"/>
          <w:b w:val="0"/>
          <w:color w:val="775F55" w:themeColor="text2"/>
          <w:spacing w:val="0"/>
          <w:kern w:val="24"/>
          <w:sz w:val="32"/>
        </w:rPr>
      </w:pPr>
      <w:bookmarkStart w:id="0" w:name="_GoBack"/>
      <w:bookmarkEnd w:id="0"/>
      <w:r>
        <w:rPr>
          <w:rStyle w:val="IntenseEmphasis"/>
          <w:rFonts w:ascii="Arial" w:hAnsi="Arial" w:cs="Arial"/>
          <w:b w:val="0"/>
          <w:caps w:val="0"/>
          <w:color w:val="775F55" w:themeColor="text2"/>
          <w:spacing w:val="0"/>
          <w:kern w:val="24"/>
          <w:sz w:val="32"/>
        </w:rPr>
        <w:lastRenderedPageBreak/>
        <w:t>Copyright</w:t>
      </w:r>
    </w:p>
    <w:p w14:paraId="1B25AEF5" w14:textId="77777777" w:rsidR="00CF1039" w:rsidRPr="001F193A" w:rsidRDefault="00CF1039" w:rsidP="00AB03DD"/>
    <w:p w14:paraId="0FB5BBFB" w14:textId="77777777" w:rsidR="00CF1039" w:rsidRPr="001F193A" w:rsidRDefault="00CF1039" w:rsidP="00AB03DD">
      <w:r>
        <w:t>Copyright</w:t>
      </w:r>
      <w:r w:rsidR="00A22034" w:rsidRPr="001F193A">
        <w:t xml:space="preserve"> © 2007 – 20</w:t>
      </w:r>
      <w:r w:rsidR="007F105F" w:rsidRPr="001F193A">
        <w:t>2</w:t>
      </w:r>
      <w:r w:rsidR="00754F83">
        <w:t>4</w:t>
      </w:r>
      <w:r w:rsidRPr="001F193A">
        <w:t xml:space="preserve"> </w:t>
      </w:r>
      <w:r>
        <w:t>Mikhail</w:t>
      </w:r>
      <w:r w:rsidRPr="001F193A">
        <w:t xml:space="preserve"> </w:t>
      </w:r>
      <w:r>
        <w:t>V</w:t>
      </w:r>
      <w:r w:rsidRPr="001F193A">
        <w:t xml:space="preserve">. </w:t>
      </w:r>
      <w:r>
        <w:t>Kiselev</w:t>
      </w:r>
    </w:p>
    <w:p w14:paraId="49F950E4" w14:textId="77777777" w:rsidR="00CF1039" w:rsidRPr="001F193A" w:rsidRDefault="00CF1039" w:rsidP="00AB03DD"/>
    <w:p w14:paraId="7CA12A51" w14:textId="77777777" w:rsidR="00CF1039" w:rsidRPr="003B5F61" w:rsidRDefault="003B5F61" w:rsidP="00AB03DD">
      <w:r>
        <w:t>Mikhail</w:t>
      </w:r>
      <w:r w:rsidRPr="003B5F61">
        <w:t xml:space="preserve"> </w:t>
      </w:r>
      <w:r>
        <w:t>Kiselev</w:t>
      </w:r>
      <w:r w:rsidRPr="003B5F61">
        <w:t xml:space="preserve"> </w:t>
      </w:r>
      <w:r>
        <w:t xml:space="preserve">is author and owner of </w:t>
      </w:r>
      <w:proofErr w:type="spellStart"/>
      <w:r w:rsidR="00CF1039">
        <w:t>ArNI</w:t>
      </w:r>
      <w:proofErr w:type="spellEnd"/>
      <w:r>
        <w:t>-X</w:t>
      </w:r>
      <w:r w:rsidR="00CF1039" w:rsidRPr="003B5F61">
        <w:t>.</w:t>
      </w:r>
    </w:p>
    <w:p w14:paraId="4DE1706B" w14:textId="77777777" w:rsidR="00594306" w:rsidRDefault="005D3541" w:rsidP="00AB03DD">
      <w:r>
        <w:t>The third party packages used:</w:t>
      </w:r>
    </w:p>
    <w:p w14:paraId="5CA2909C" w14:textId="77777777"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14:paraId="6392A569" w14:textId="77777777"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14:paraId="0BE086D6" w14:textId="77777777" w:rsidR="00594306" w:rsidRDefault="00594306" w:rsidP="00AB03DD"/>
    <w:p w14:paraId="3FA1837A" w14:textId="77777777"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14:paraId="323DC0F4" w14:textId="77777777" w:rsidR="00793EA2" w:rsidRPr="007308AC" w:rsidRDefault="007308AC" w:rsidP="00AB03DD">
      <w:pPr>
        <w:pStyle w:val="Heading1"/>
        <w:rPr>
          <w:rFonts w:ascii="Tw Cen MT" w:hAnsi="Tw Cen MT"/>
        </w:rPr>
      </w:pPr>
      <w:r>
        <w:lastRenderedPageBreak/>
        <w:t>I</w:t>
      </w:r>
      <w:r w:rsidR="00EF294A">
        <w:t>NTRODUCTION</w:t>
      </w:r>
    </w:p>
    <w:p w14:paraId="06201E1F" w14:textId="77777777" w:rsidR="007308AC" w:rsidRPr="007308AC" w:rsidRDefault="007308AC" w:rsidP="00AB03DD">
      <w:pPr>
        <w:pStyle w:val="Heading2"/>
        <w:rPr>
          <w:rStyle w:val="SubtleEmphasis"/>
          <w:i w:val="0"/>
          <w:lang w:val="en-US"/>
        </w:rPr>
      </w:pPr>
      <w:r>
        <w:rPr>
          <w:rStyle w:val="SubtleEmphasis"/>
          <w:i w:val="0"/>
          <w:lang w:val="en-US"/>
        </w:rPr>
        <w:t>General Information</w:t>
      </w:r>
    </w:p>
    <w:p w14:paraId="193037B2" w14:textId="22A67E1C" w:rsidR="007308AC" w:rsidRPr="00167A9D" w:rsidRDefault="007308AC" w:rsidP="00AB03DD">
      <w:r w:rsidRPr="00167A9D">
        <w:t xml:space="preserve">The </w:t>
      </w:r>
      <w:proofErr w:type="spellStart"/>
      <w:r w:rsidRPr="00167A9D">
        <w:t>ArNI</w:t>
      </w:r>
      <w:proofErr w:type="spellEnd"/>
      <w:r w:rsidRPr="00167A9D">
        <w:t>-X system is used to simulate spiking neural networks</w:t>
      </w:r>
      <w:r w:rsidR="00B30427" w:rsidRPr="00167A9D">
        <w:t xml:space="preserve"> (SNN)</w:t>
      </w:r>
      <w:r w:rsidRPr="00167A9D">
        <w:t xml:space="preserve"> on CPU and GPU. For sake of maximum performance, it is written in the C++ and CUDA programming languages. At present, the</w:t>
      </w:r>
      <w:r w:rsidR="00E52C70">
        <w:t>r</w:t>
      </w:r>
      <w:r w:rsidRPr="00167A9D">
        <w:t xml:space="preserve">e exist versions for Windows and Linux. There are 3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14:paraId="69D5767D" w14:textId="1A92EDAE"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w:t>
      </w:r>
      <w:r w:rsidR="00E52C70">
        <w:rPr>
          <w:b/>
          <w:color w:val="FF0000"/>
        </w:rPr>
        <w:t>no</w:t>
      </w:r>
      <w:r w:rsidRPr="00167A9D">
        <w:rPr>
          <w:b/>
          <w:color w:val="FF0000"/>
        </w:rPr>
        <w:t xml:space="preserve"> programming is</w:t>
      </w:r>
      <w:r w:rsidR="00E52C70">
        <w:rPr>
          <w:b/>
          <w:color w:val="FF0000"/>
        </w:rPr>
        <w:t xml:space="preserve"> </w:t>
      </w:r>
      <w:r w:rsidRPr="00167A9D">
        <w:rPr>
          <w:b/>
          <w:color w:val="FF0000"/>
        </w:rPr>
        <w:t>needed.</w:t>
      </w:r>
      <w:r w:rsidRPr="00167A9D">
        <w:t xml:space="preserve"> The network structure is defined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14:paraId="3D2F768C" w14:textId="77777777"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14:paraId="60E3AA3B" w14:textId="77777777"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14:paraId="19067D51" w14:textId="77777777"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14:paraId="290244C6" w14:textId="77777777"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CD0094">
        <w:t>three</w:t>
      </w:r>
      <w:r w:rsidR="007308AC" w:rsidRPr="00167A9D">
        <w:t xml:space="preserve"> simple example</w:t>
      </w:r>
      <w:r w:rsidR="00CD0094">
        <w:t>s</w:t>
      </w:r>
      <w:r w:rsidRPr="00167A9D">
        <w:t xml:space="preserve"> </w:t>
      </w:r>
      <w:r w:rsidR="00CD0094">
        <w:t>in the Tutorials</w:t>
      </w:r>
      <w:r w:rsidR="007308AC" w:rsidRPr="00167A9D">
        <w:t>.</w:t>
      </w:r>
      <w:r w:rsidR="00CD0094">
        <w:t xml:space="preserve"> </w:t>
      </w:r>
      <w:r w:rsidR="00CD0094" w:rsidRPr="00CD0094">
        <w:rPr>
          <w:b/>
        </w:rPr>
        <w:t>It is strongly recommended to read the Tutorials first.</w:t>
      </w:r>
      <w:r w:rsidR="002D0C1F" w:rsidRPr="00167A9D">
        <w:t xml:space="preserve"> The reader of this manual is assumed to have basic knowledge of SNN theory. More non-standard or advanced concepts are explai</w:t>
      </w:r>
      <w:r w:rsidR="006851B8" w:rsidRPr="00167A9D">
        <w:t>ned as they appear in the text.</w:t>
      </w:r>
    </w:p>
    <w:p w14:paraId="57152A2F" w14:textId="77777777" w:rsidR="00B606F0" w:rsidRPr="007308AC" w:rsidRDefault="00B606F0" w:rsidP="00AB03DD">
      <w:pPr>
        <w:pStyle w:val="Heading2"/>
        <w:rPr>
          <w:rStyle w:val="SubtleEmphasis"/>
          <w:i w:val="0"/>
          <w:lang w:val="en-US"/>
        </w:rPr>
      </w:pPr>
      <w:r>
        <w:rPr>
          <w:rStyle w:val="SubtleEmphasis"/>
          <w:i w:val="0"/>
          <w:lang w:val="en-US"/>
        </w:rPr>
        <w:t>Installation</w:t>
      </w:r>
    </w:p>
    <w:p w14:paraId="62002723" w14:textId="210EB7FF" w:rsidR="00B606F0" w:rsidRDefault="003C31F3" w:rsidP="00AB03DD">
      <w:r>
        <w:t>No special installation procedure is required</w:t>
      </w:r>
      <w:r w:rsidR="005F00B7">
        <w:t xml:space="preserve"> – just the corresponding archive file unpacking with conserved directory structure.</w:t>
      </w:r>
    </w:p>
    <w:p w14:paraId="4CB57166" w14:textId="4F712098" w:rsidR="006235BA" w:rsidRDefault="006235BA" w:rsidP="00AB03DD">
      <w:r>
        <w:t xml:space="preserve">This system uses boost libraries. If boost is not installed then the libraries in the </w:t>
      </w:r>
      <w:r w:rsidRPr="006235BA">
        <w:rPr>
          <w:rFonts w:ascii="Courier New" w:hAnsi="Courier New" w:cs="Courier New"/>
        </w:rPr>
        <w:t>boost</w:t>
      </w:r>
      <w:r>
        <w:t xml:space="preserve"> folder (in the distribution package for Linux) should be copied to some place from which the OS loads shared libraries. </w:t>
      </w:r>
    </w:p>
    <w:p w14:paraId="3AEA504B" w14:textId="77777777"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14:paraId="4A171A46" w14:textId="1676AB78" w:rsidR="00197CA6" w:rsidRPr="00167A9D" w:rsidRDefault="00197CA6" w:rsidP="00AB03DD">
      <w:proofErr w:type="spellStart"/>
      <w:r w:rsidRPr="00167A9D">
        <w:t>ArNI</w:t>
      </w:r>
      <w:proofErr w:type="spellEnd"/>
      <w:r w:rsidRPr="00167A9D">
        <w:t xml:space="preserve">-X executable modules are realized as console applications. They are launched in a directory that will be referred to as working directory. All emulation results are saved in this directory. It is assumed that computational experiments with SNNs </w:t>
      </w:r>
      <w:r w:rsidR="00B36887" w:rsidRPr="00167A9D">
        <w:t xml:space="preserve">go in series such that every individual emulation run has the </w:t>
      </w:r>
      <w:r w:rsidR="00B36887" w:rsidRPr="00167A9D">
        <w:lastRenderedPageBreak/>
        <w:t>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w:t>
      </w:r>
      <w:r w:rsidR="00B95722">
        <w:t xml:space="preserve"> </w:t>
      </w:r>
      <w:r w:rsidR="00B95722" w:rsidRPr="001C065E">
        <w:rPr>
          <w:u w:val="single"/>
        </w:rPr>
        <w:t xml:space="preserve">The dynamic library </w:t>
      </w:r>
      <w:proofErr w:type="spellStart"/>
      <w:r w:rsidR="00B95722" w:rsidRPr="001C065E">
        <w:rPr>
          <w:rFonts w:ascii="Courier New" w:hAnsi="Courier New" w:cs="Courier New"/>
          <w:u w:val="single"/>
        </w:rPr>
        <w:t>fromFile</w:t>
      </w:r>
      <w:proofErr w:type="spellEnd"/>
      <w:r w:rsidR="00B95722" w:rsidRPr="001C065E">
        <w:rPr>
          <w:u w:val="single"/>
        </w:rPr>
        <w:t xml:space="preserve"> from the distribution packag</w:t>
      </w:r>
      <w:r w:rsidR="001C065E" w:rsidRPr="001C065E">
        <w:rPr>
          <w:u w:val="single"/>
        </w:rPr>
        <w:t>e should be copied to this directory.</w:t>
      </w:r>
      <w:r w:rsidR="00B36887" w:rsidRPr="00167A9D">
        <w:t xml:space="preserve"> The </w:t>
      </w:r>
      <w:proofErr w:type="spellStart"/>
      <w:r w:rsidR="00B36887" w:rsidRPr="00167A9D">
        <w:t>nnc</w:t>
      </w:r>
      <w:proofErr w:type="spellEnd"/>
      <w:r w:rsidR="00B36887" w:rsidRPr="00167A9D">
        <w:t xml:space="preserve"> files contain SNN structure definition in XML language; the format of these definitions is described in the subsequent sections of this manual. The emulation is performed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are specified in command line arguments (see below).</w:t>
      </w:r>
    </w:p>
    <w:p w14:paraId="7357BEC7" w14:textId="77777777" w:rsidR="00646131" w:rsidRPr="00167A9D" w:rsidRDefault="00646131" w:rsidP="00AB03DD">
      <w:r w:rsidRPr="00167A9D">
        <w:t>The simulation duration is specified in the command line, as well.</w:t>
      </w:r>
    </w:p>
    <w:p w14:paraId="083EBFD9" w14:textId="77777777" w:rsidR="00197CA6" w:rsidRPr="00167A9D" w:rsidRDefault="00646131" w:rsidP="00AB03DD">
      <w:r w:rsidRPr="00167A9D">
        <w:t>The GPU version works with NVIDIA GPUs with</w:t>
      </w:r>
      <w:r w:rsidR="00C16FB8" w:rsidRPr="00167A9D">
        <w:t xml:space="preserve"> compute capability at least 5.2</w:t>
      </w:r>
      <w:r w:rsidRPr="00167A9D">
        <w:t>.</w:t>
      </w:r>
    </w:p>
    <w:p w14:paraId="6A529C81" w14:textId="77777777" w:rsidR="00C16FB8" w:rsidRPr="00C16FB8" w:rsidRDefault="00C16FB8" w:rsidP="00AB03DD">
      <w:pPr>
        <w:pStyle w:val="Heading1"/>
      </w:pPr>
      <w:r>
        <w:t>T</w:t>
      </w:r>
      <w:r w:rsidR="00D66C2B">
        <w:t>UTORIALS</w:t>
      </w:r>
    </w:p>
    <w:p w14:paraId="7E4AF54C" w14:textId="77777777" w:rsidR="00C16FB8" w:rsidRPr="007308AC" w:rsidRDefault="00C16FB8" w:rsidP="00AB03DD">
      <w:pPr>
        <w:pStyle w:val="Heading2"/>
        <w:rPr>
          <w:rStyle w:val="SubtleEmphasis"/>
          <w:i w:val="0"/>
          <w:lang w:val="en-US"/>
        </w:rPr>
      </w:pPr>
      <w:r>
        <w:rPr>
          <w:rStyle w:val="SubtleEmphasis"/>
          <w:i w:val="0"/>
          <w:lang w:val="en-US"/>
        </w:rPr>
        <w:t>Single Neuron</w:t>
      </w:r>
    </w:p>
    <w:p w14:paraId="1CB16F27" w14:textId="77777777"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-X root directory. Tutorial #1 illustrates a network consisting of a single neuron. It is described in the file 1.nnc. You can change the neuron parameters and see how its activity changes. The Tutorials works on any computer even without GPU</w:t>
      </w:r>
      <w:r w:rsidR="00942A4D" w:rsidRPr="00167A9D">
        <w:t xml:space="preserve"> and therefore are based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t>
      </w:r>
      <w:r w:rsidR="00942A4D" w:rsidRPr="001C065E">
        <w:rPr>
          <w:rFonts w:ascii="Courier New" w:hAnsi="Courier New" w:cs="Courier New"/>
        </w:rPr>
        <w:t>Workplace</w:t>
      </w:r>
      <w:r w:rsidR="00942A4D" w:rsidRPr="00167A9D">
        <w:t xml:space="preserve"> sub-directory. It can be done by the command line</w:t>
      </w:r>
    </w:p>
    <w:p w14:paraId="5E01FF76" w14:textId="77777777" w:rsidR="00942A4D" w:rsidRPr="00167A9D" w:rsidRDefault="00942A4D" w:rsidP="00AB03DD">
      <w:proofErr w:type="spellStart"/>
      <w:r w:rsidRPr="00167A9D">
        <w:t>ArNICPU</w:t>
      </w:r>
      <w:proofErr w:type="spellEnd"/>
      <w:proofErr w:type="gramStart"/>
      <w:r w:rsidRPr="00167A9D">
        <w:t xml:space="preserve"> ..</w:t>
      </w:r>
      <w:proofErr w:type="gramEnd"/>
      <w:r w:rsidRPr="00167A9D">
        <w:t>\Tutorials -</w:t>
      </w:r>
      <w:r w:rsidR="00060D06" w:rsidRPr="00167A9D">
        <w:t xml:space="preserve">e1 </w:t>
      </w:r>
      <w:r w:rsidRPr="00167A9D">
        <w:t>-Pt</w:t>
      </w:r>
    </w:p>
    <w:p w14:paraId="0DB238F9" w14:textId="77777777"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and slash should be used instead of back slash. This command line means that the configuration file</w:t>
      </w:r>
      <w:r w:rsidRPr="00167A9D">
        <w:rPr>
          <w:rFonts w:ascii="Calibri" w:hAnsi="Calibri"/>
        </w:rPr>
        <w:t xml:space="preserve"> </w:t>
      </w:r>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14:paraId="0940598A" w14:textId="77777777" w:rsidR="000359C9" w:rsidRPr="00167A9D" w:rsidRDefault="000359C9" w:rsidP="00AB03DD">
      <w:pPr>
        <w:rPr>
          <w:lang w:val="ru-RU"/>
        </w:rPr>
      </w:pPr>
      <w:r w:rsidRPr="00167A9D">
        <w:t>Text network activity protocol is the simplest form of recording network activity. Every its row corresponds to one emulation step, every column corresponds to a neuron. If the given neuron fired on the given step, it will be denoted by the character ‘@’ in the respective position.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14:paraId="04B7B5A3" w14:textId="77777777"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are written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16BFF207" w14:textId="77777777"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are implemented as dynamic libraries. Details of the implementation are described in the node </w:t>
      </w:r>
      <w:r w:rsidRPr="001C065E">
        <w:rPr>
          <w:rFonts w:ascii="Courier New" w:hAnsi="Courier New" w:cs="Courier New"/>
          <w:color w:val="0070C0"/>
        </w:rPr>
        <w:t>Implementation</w:t>
      </w:r>
      <w:r w:rsidRPr="00167A9D">
        <w:t>. The present manual covers only one input spike source type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is not specified,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w:t>
      </w:r>
      <w:r w:rsidR="00B90CBE" w:rsidRPr="00167A9D">
        <w:lastRenderedPageBreak/>
        <w:t xml:space="preserve">equal to 1000. As in many SNN studies, we assume that one emulation step corresponds to 1 </w:t>
      </w:r>
      <w:proofErr w:type="spellStart"/>
      <w:r w:rsidR="00B90CBE" w:rsidRPr="00167A9D">
        <w:t>msec</w:t>
      </w:r>
      <w:proofErr w:type="spellEnd"/>
      <w:r w:rsidR="00B90CBE" w:rsidRPr="00167A9D">
        <w:t>, so that our emulation will be 1 sec long.</w:t>
      </w:r>
    </w:p>
    <w:p w14:paraId="5CB4B8C7" w14:textId="77777777" w:rsidR="003F1242" w:rsidRPr="00167A9D" w:rsidRDefault="00A766E2" w:rsidP="00AB03DD">
      <w:r w:rsidRPr="00167A9D">
        <w:t>The network itself is described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this feature is not covered by the present manual.</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14:paraId="1C219A03" w14:textId="77777777" w:rsidR="00BB648E" w:rsidRPr="00167A9D" w:rsidRDefault="00BB648E" w:rsidP="00AB03DD">
      <w:r w:rsidRPr="00167A9D">
        <w:t>Our example contains only one section consisting of one neuron. Its name is neuron. The section properties are defined in the</w:t>
      </w:r>
      <w:r w:rsidRPr="00167A9D">
        <w:rPr>
          <w:rFonts w:ascii="Calibri" w:hAnsi="Calibri"/>
        </w:rPr>
        <w:t xml:space="preserve"> </w:t>
      </w:r>
      <w:proofErr w:type="gramStart"/>
      <w:r w:rsidRPr="00167A9D">
        <w:rPr>
          <w:rFonts w:ascii="Courier New" w:hAnsi="Courier New" w:cs="Courier New"/>
          <w:color w:val="0070C0"/>
        </w:rPr>
        <w:t>props</w:t>
      </w:r>
      <w:proofErr w:type="gramEnd"/>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14:paraId="501E3842" w14:textId="77777777"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are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it is a value by which the membrane potential changes when the synapse receives a spike.</w:t>
      </w:r>
    </w:p>
    <w:p w14:paraId="32612DA5" w14:textId="77777777"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0.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Such a strange value is explained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14:paraId="5520DB79" w14:textId="489BF7C1" w:rsidR="00A766E2"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neuron’s firing frequency equal to 259 Hz.</w:t>
      </w:r>
      <w:r w:rsidRPr="00167A9D">
        <w:t xml:space="preserve"> Varying the input synaptic weight, you can see how the neuron activity changes.</w:t>
      </w:r>
    </w:p>
    <w:p w14:paraId="227C8FA4" w14:textId="68BCC5D2" w:rsidR="006235BA" w:rsidRPr="00167A9D" w:rsidRDefault="006235BA" w:rsidP="00AB03DD">
      <w:r>
        <w:t xml:space="preserve">It should be noted that </w:t>
      </w:r>
      <w:r w:rsidR="001670A5">
        <w:t xml:space="preserve">in the present version of </w:t>
      </w:r>
      <w:proofErr w:type="spellStart"/>
      <w:r w:rsidR="001670A5">
        <w:t>ArNI</w:t>
      </w:r>
      <w:proofErr w:type="spellEnd"/>
      <w:r w:rsidR="001670A5">
        <w:t xml:space="preserve">-X for Linux, a small bug exists, which sometimes requires execution of the command </w:t>
      </w:r>
      <w:r w:rsidR="001670A5" w:rsidRPr="001670A5">
        <w:rPr>
          <w:rFonts w:ascii="Courier New" w:hAnsi="Courier New" w:cs="Courier New"/>
        </w:rPr>
        <w:t>reset</w:t>
      </w:r>
      <w:r w:rsidR="001670A5">
        <w:t xml:space="preserve"> in the terminal after running the emulator. </w:t>
      </w:r>
    </w:p>
    <w:p w14:paraId="68908433" w14:textId="77777777" w:rsidR="00FB77BF" w:rsidRPr="007308AC" w:rsidRDefault="00FB77BF" w:rsidP="00AB03DD">
      <w:pPr>
        <w:pStyle w:val="Heading2"/>
        <w:rPr>
          <w:rStyle w:val="SubtleEmphasis"/>
          <w:i w:val="0"/>
          <w:lang w:val="en-US"/>
        </w:rPr>
      </w:pPr>
      <w:r>
        <w:rPr>
          <w:rStyle w:val="SubtleEmphasis"/>
          <w:i w:val="0"/>
          <w:lang w:val="en-US"/>
        </w:rPr>
        <w:t>Liquid State Machine</w:t>
      </w:r>
    </w:p>
    <w:p w14:paraId="0B2C912A" w14:textId="77777777"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can be used for classification of </w:t>
      </w:r>
      <w:proofErr w:type="spellStart"/>
      <w:r w:rsidRPr="00167A9D">
        <w:t>spatio</w:t>
      </w:r>
      <w:proofErr w:type="spellEnd"/>
      <w:r w:rsidRPr="00167A9D">
        <w:t xml:space="preserve">-temporal patterns. The idea of this classifier (it is called Liquid State </w:t>
      </w:r>
      <w:r w:rsidRPr="00167A9D">
        <w:lastRenderedPageBreak/>
        <w:t xml:space="preserve">Machine) is the following. </w:t>
      </w:r>
      <w:r w:rsidR="0063060E" w:rsidRPr="00167A9D">
        <w:t>Changing in time streams of input spikes which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it can be used by an external classifier for recognition of </w:t>
      </w:r>
      <w:proofErr w:type="spellStart"/>
      <w:r w:rsidR="00315647" w:rsidRPr="00167A9D">
        <w:t>spatio</w:t>
      </w:r>
      <w:proofErr w:type="spellEnd"/>
      <w:r w:rsidR="00315647" w:rsidRPr="00167A9D">
        <w:t>-temporal patterns.</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14:paraId="47C9BCAB" w14:textId="77777777"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The names of these populations are E and I, correspondingly. Excitatory neurons are stimulated by Poisson noise – as in the previous tutorial.</w:t>
      </w:r>
      <w:r w:rsidR="009322A1" w:rsidRPr="00167A9D">
        <w:t xml:space="preserve"> But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determines probability that the given input nodes is connected to the given neuron.</w:t>
      </w:r>
      <w:r w:rsidR="004A61AB" w:rsidRPr="00167A9D">
        <w:t xml:space="preserve"> There are 700 excitatory neurons and 300 inhibitory neurons in the network. </w:t>
      </w:r>
    </w:p>
    <w:p w14:paraId="2157BFBE" w14:textId="77777777" w:rsidR="004A61AB" w:rsidRPr="00167A9D" w:rsidRDefault="004A61AB" w:rsidP="00AB03DD">
      <w:r w:rsidRPr="00167A9D">
        <w:t>However, this time, excitatory neuron model is more complex than simple LIF. Threshold potential of these neurons is not constant. Every time the neuron fires it is incremented by 1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The speed of this decrease is controlled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is called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14:paraId="3E63AAC6" w14:textId="77777777"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should be noted that excitatory connection </w:t>
      </w:r>
      <w:proofErr w:type="gramStart"/>
      <w:r w:rsidR="003D6795" w:rsidRPr="00167A9D">
        <w:t>have</w:t>
      </w:r>
      <w:proofErr w:type="gramEnd"/>
      <w:r w:rsidR="003D6795" w:rsidRPr="00167A9D">
        <w:t xml:space="preserve"> another important property, in addition to synaptic weight. It is synaptic delay – number of emulation step necessary for transition of a spike from the presynaptic neuron to the postsynaptic neuron. By default, it is 1 but for excitatory connections in this example it is a random value from the range [1, 30]. We see also that inhibitory connections have the great negative weight.</w:t>
      </w:r>
    </w:p>
    <w:p w14:paraId="109B441A" w14:textId="77777777" w:rsidR="003D6795" w:rsidRPr="00167A9D" w:rsidRDefault="003D6795" w:rsidP="00AB03DD">
      <w:r w:rsidRPr="00167A9D">
        <w:t>Run the simulation by the command line</w:t>
      </w:r>
    </w:p>
    <w:p w14:paraId="2F904894" w14:textId="77777777" w:rsidR="003D6795" w:rsidRPr="00C24374" w:rsidRDefault="003D6795"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w:t>
      </w:r>
      <w:r w:rsidR="00060D06" w:rsidRPr="00C24374">
        <w:rPr>
          <w:rFonts w:ascii="Courier New" w:hAnsi="Courier New" w:cs="Courier New"/>
        </w:rPr>
        <w:t xml:space="preserve">Tutorials –e2 </w:t>
      </w:r>
      <w:r w:rsidRPr="00C24374">
        <w:rPr>
          <w:rFonts w:ascii="Courier New" w:hAnsi="Courier New" w:cs="Courier New"/>
        </w:rPr>
        <w:t>-Pt</w:t>
      </w:r>
    </w:p>
    <w:p w14:paraId="4D3D12E8" w14:textId="7116BD10"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r w:rsidRPr="00167A9D">
        <w:rPr>
          <w:rFonts w:ascii="Courier New" w:hAnsi="Courier New" w:cs="Courier New"/>
        </w:rPr>
        <w:t>I</w:t>
      </w:r>
      <w:r w:rsidRPr="00167A9D">
        <w:rPr>
          <w:rFonts w:ascii="Calibri" w:hAnsi="Calibri"/>
        </w:rPr>
        <w:t xml:space="preserve"> </w:t>
      </w:r>
      <w:r w:rsidRPr="00167A9D">
        <w:t>populations. It is drawn by the python script</w:t>
      </w:r>
      <w:r w:rsidRPr="00167A9D">
        <w:rPr>
          <w:rFonts w:ascii="Calibri" w:hAnsi="Calibri"/>
        </w:rPr>
        <w:t xml:space="preserve"> </w:t>
      </w:r>
      <w:r w:rsidRPr="00167A9D">
        <w:rPr>
          <w:rFonts w:ascii="Courier New" w:hAnsi="Courier New" w:cs="Courier New"/>
        </w:rPr>
        <w:t>DrawSectionActivities.py</w:t>
      </w:r>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w:t>
      </w:r>
      <w:r w:rsidR="001670A5">
        <w:t xml:space="preserve"> (it may require installation of some additional python packages)</w:t>
      </w:r>
      <w:r w:rsidRPr="00167A9D">
        <w:t>. Here it is:</w:t>
      </w:r>
    </w:p>
    <w:p w14:paraId="3B0B3083" w14:textId="77777777" w:rsidR="006906B6" w:rsidRPr="004A61AB" w:rsidRDefault="007B79A3" w:rsidP="00AB03DD">
      <w:pPr>
        <w:rPr>
          <w:rFonts w:ascii="Calibri" w:hAnsi="Calibri"/>
        </w:rPr>
      </w:pPr>
      <w:r>
        <w:rPr>
          <w:noProof/>
          <w:lang w:val="ru-RU" w:eastAsia="ru-RU"/>
        </w:rPr>
        <w:lastRenderedPageBreak/>
        <w:drawing>
          <wp:inline distT="0" distB="0" distL="0" distR="0" wp14:anchorId="6EB32A73" wp14:editId="6A707CB4">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14:paraId="3750F073" w14:textId="77777777" w:rsidR="007B79A3" w:rsidRPr="00167A9D" w:rsidRDefault="007B79A3" w:rsidP="00AB03DD">
      <w:r w:rsidRPr="00167A9D">
        <w:t>We see that the E population demonstrates non-trivial rhythmic behavior with the frequency about 20 Hz.</w:t>
      </w:r>
    </w:p>
    <w:p w14:paraId="372543F8" w14:textId="77777777" w:rsidR="004158FD" w:rsidRPr="007308AC" w:rsidRDefault="004158FD" w:rsidP="00AB03DD">
      <w:pPr>
        <w:pStyle w:val="Heading2"/>
        <w:rPr>
          <w:rStyle w:val="SubtleEmphasis"/>
          <w:i w:val="0"/>
          <w:lang w:val="en-US"/>
        </w:rPr>
      </w:pPr>
      <w:r>
        <w:rPr>
          <w:rStyle w:val="SubtleEmphasis"/>
          <w:i w:val="0"/>
          <w:lang w:val="en-US"/>
        </w:rPr>
        <w:t>Unsupervised Learning</w:t>
      </w:r>
    </w:p>
    <w:p w14:paraId="2BAD52EB" w14:textId="77777777" w:rsidR="004158FD" w:rsidRPr="00167A9D" w:rsidRDefault="004158FD" w:rsidP="00AB03DD">
      <w:r w:rsidRPr="00167A9D">
        <w:t xml:space="preserve">In the previous tutorials, we </w:t>
      </w:r>
      <w:r w:rsidR="00301E4A" w:rsidRPr="00167A9D">
        <w:t xml:space="preserve">considered behavior of networks which did not change during emulation. However, the most valuable property of neural networks is their ability to learn via the appropriate modification of their synaptic weights. This ability is demonstrated in the present tutorial for a case of unsupervised learning. In this learning regime, </w:t>
      </w:r>
      <w:r w:rsidR="00D04C18" w:rsidRPr="00167A9D">
        <w:t xml:space="preserve">several different classes of stimuli are presented to the network many times. During the learning process, network’s synaptic weights should be adjusted in such a way that to form specific reaction of network to different stimulus classes – there should be neurons in the network which respond by elevated firing frequency to presentation of stimuli from one specific class. </w:t>
      </w:r>
    </w:p>
    <w:p w14:paraId="3352C256" w14:textId="77777777" w:rsidR="00D04C18" w:rsidRPr="00167A9D" w:rsidRDefault="00E674DB" w:rsidP="00AB03DD">
      <w:r w:rsidRPr="00167A9D">
        <w:t>I</w:t>
      </w:r>
      <w:r w:rsidR="000D303D" w:rsidRPr="00167A9D">
        <w:t xml:space="preserve">n this tutorial, we put small monochrome images of 3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that makes the task non-trivial. In our example, the image classes are the spot in the center, the fuzzy ring, and the fuzzy vertical line. See the upper row of the picture below. The several examples of particular images from all these classes are depicted in the next 3 rows.</w:t>
      </w:r>
    </w:p>
    <w:p w14:paraId="08F6233B" w14:textId="77777777" w:rsidR="000C7D4F" w:rsidRPr="006F1AC1" w:rsidRDefault="000C7D4F" w:rsidP="00AB03DD">
      <w:pPr>
        <w:rPr>
          <w:rFonts w:ascii="Calibri" w:hAnsi="Calibri"/>
        </w:rPr>
      </w:pPr>
      <w:r>
        <w:rPr>
          <w:noProof/>
          <w:lang w:val="ru-RU" w:eastAsia="ru-RU"/>
        </w:rPr>
        <w:lastRenderedPageBreak/>
        <w:drawing>
          <wp:inline distT="0" distB="0" distL="0" distR="0" wp14:anchorId="786CFA33" wp14:editId="07C77D8D">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14:paraId="65B23492" w14:textId="77777777"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The images are presented in random order, the total number of images is 3000.</w:t>
      </w:r>
    </w:p>
    <w:p w14:paraId="0097B057" w14:textId="77777777" w:rsidR="009015C3" w:rsidRPr="00167A9D" w:rsidRDefault="00377AAE" w:rsidP="00AB03DD">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 xml:space="preserve">file. It consists of only 3 neurons. Respectively, we would like that each neuron reacted only to images from the class it learnt to recognize so that there should be a direct correspondence between the neurons and the image classes. </w:t>
      </w:r>
    </w:p>
    <w:p w14:paraId="5654B147" w14:textId="77777777" w:rsidR="0087334E" w:rsidRPr="00167A9D" w:rsidRDefault="00377AAE" w:rsidP="00AB03DD">
      <w:r w:rsidRPr="00167A9D">
        <w:t xml:space="preserve">The neurons are connected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14:paraId="0A21C910" w14:textId="77777777" w:rsidR="009015C3" w:rsidRPr="00167A9D" w:rsidRDefault="009015C3" w:rsidP="00AB03DD">
      <w:r w:rsidRPr="00167A9D">
        <w:t xml:space="preserve">Here, we should make an important remark. In our plasticity model, </w:t>
      </w:r>
      <w:r w:rsidR="00001E40" w:rsidRPr="00167A9D">
        <w:t xml:space="preserve">the plasticity rules are not applied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14:paraId="4D2B28B4" w14:textId="77777777"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14:paraId="0BC55C95" w14:textId="77777777"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-1, </w:t>
      </w:r>
      <w:proofErr w:type="spellStart"/>
      <w:r w:rsidR="00671699" w:rsidRPr="00167A9D">
        <w:rPr>
          <w:i/>
        </w:rPr>
        <w:t>w</w:t>
      </w:r>
      <w:r w:rsidR="00671699" w:rsidRPr="00167A9D">
        <w:rPr>
          <w:i/>
          <w:vertAlign w:val="subscript"/>
        </w:rPr>
        <w:t>max</w:t>
      </w:r>
      <w:proofErr w:type="spellEnd"/>
      <w:r w:rsidR="00671699" w:rsidRPr="00167A9D">
        <w:t xml:space="preserve"> = 2).</w:t>
      </w:r>
    </w:p>
    <w:p w14:paraId="2D7D75C7" w14:textId="77777777" w:rsidR="00671699" w:rsidRDefault="00671699" w:rsidP="00AB03DD">
      <w:pPr>
        <w:rPr>
          <w:rFonts w:ascii="Calibri" w:hAnsi="Calibri"/>
        </w:rPr>
      </w:pPr>
      <w:r>
        <w:rPr>
          <w:noProof/>
          <w:lang w:val="ru-RU" w:eastAsia="ru-RU"/>
        </w:rPr>
        <w:drawing>
          <wp:inline distT="0" distB="0" distL="0" distR="0" wp14:anchorId="0B2849FD" wp14:editId="23AB387E">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14:paraId="411C2F3B" w14:textId="77777777" w:rsidR="00542A93" w:rsidRPr="00167A9D" w:rsidRDefault="00542A93" w:rsidP="00AB03DD">
      <w:r w:rsidRPr="00167A9D">
        <w:t xml:space="preserve">Such an approach allows solving the important problem of catastrophic forgetting. Indeed, let us imagine that network was being trained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But in our model, when </w:t>
      </w:r>
      <w:r w:rsidRPr="00167A9D">
        <w:rPr>
          <w:i/>
        </w:rPr>
        <w:t>W</w:t>
      </w:r>
      <w:r w:rsidRPr="00167A9D">
        <w:t xml:space="preserve"> is either negative or highly positive, synaptic plasticity does not affect a synapse’s strength. Instead, it affects its stability – how many times the synapse should be potentiated or depressed to move it from the saturated state. Thus, to destroy the trained network state, it is necessary to present the number of “bad” examples close to the number of “good” examples used to train it. It should be noted that this feature was found to be useful</w:t>
      </w:r>
      <w:r w:rsidR="00DE41D7" w:rsidRPr="00167A9D">
        <w:t xml:space="preserve"> for various learning tasks,</w:t>
      </w:r>
      <w:r w:rsidRPr="00167A9D">
        <w:t xml:space="preserve"> not only for unsupervised learning.</w:t>
      </w:r>
    </w:p>
    <w:p w14:paraId="714CBF66" w14:textId="77777777" w:rsidR="00542A93" w:rsidRPr="00167A9D" w:rsidRDefault="008F4202" w:rsidP="00AB03DD">
      <w:r w:rsidRPr="00167A9D">
        <w:lastRenderedPageBreak/>
        <w:t xml:space="preserve">Let us return to our network. We make input connections of the network different 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
    <w:p w14:paraId="2857AB82" w14:textId="77777777"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14:paraId="465B7304" w14:textId="77777777" w:rsidR="001D53C1" w:rsidRPr="00167A9D" w:rsidRDefault="001D53C1" w:rsidP="00AB03DD">
      <w:r w:rsidRPr="00167A9D">
        <w:t xml:space="preserve">Now it is time to tell about our synaptic plasticity rules. There are several plasticity mechanisms in our model. The first one is the so-called Hebbian plasticity. Donald Hebb’s law of synaptic plasticity states that the synapses, which helped the neuron to fire, are potentiated.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Hebbian plasticity affects the synapses obtaining spikes in the period before firing equal to 3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Hebbian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r w:rsidR="0074354C" w:rsidRPr="00167A9D">
        <w:rPr>
          <w:i/>
        </w:rPr>
        <w:t>d</w:t>
      </w:r>
      <w:r w:rsidR="0074354C" w:rsidRPr="00167A9D">
        <w:rPr>
          <w:i/>
          <w:vertAlign w:val="subscript"/>
        </w:rPr>
        <w:t>H</w:t>
      </w:r>
      <w:proofErr w:type="spell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This dependence is expressed by the formula</w:t>
      </w:r>
    </w:p>
    <w:p w14:paraId="3D5843A9" w14:textId="77777777" w:rsidR="0074354C" w:rsidRPr="00167A9D" w:rsidRDefault="001B249E"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14:paraId="7E2870C0" w14:textId="77777777"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will be described later.</w:t>
      </w:r>
    </w:p>
    <w:p w14:paraId="707A6517" w14:textId="77777777" w:rsidR="00885F0D" w:rsidRPr="00167A9D" w:rsidRDefault="00885F0D" w:rsidP="00AB03DD">
      <w:r w:rsidRPr="00167A9D">
        <w:t xml:space="preserve">Thus, the synapses helping the neuron to fire are potentiated. This feature helps to find combinations of input nodes, which are often active together, constituting some pattern, for example, the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This mechanism is implemented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should be noted that reflexive connections are prohibited in our emulator. Using this connection, a neuron with earliest reaction to a new stimulus blocks reaction to it by all other neurons. However, it is not sufficient. The neuron-winner should take care that it will be a winner again and again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r w:rsidR="009058C9" w:rsidRPr="00167A9D">
        <w:rPr>
          <w:i/>
        </w:rPr>
        <w:t>t</w:t>
      </w:r>
      <w:r w:rsidR="009058C9" w:rsidRPr="00167A9D">
        <w:rPr>
          <w:i/>
          <w:vertAlign w:val="subscript"/>
        </w:rPr>
        <w:t>D</w:t>
      </w:r>
      <w:proofErr w:type="spell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14:paraId="22852090" w14:textId="77777777" w:rsidR="00064E48" w:rsidRPr="00167A9D" w:rsidRDefault="00E91D1B" w:rsidP="00AB03DD">
      <w:r w:rsidRPr="00167A9D">
        <w:t>As it was said, in the present example the neuron stability does not play a significant role. Nevertheless, for sake of completeness, let us describe its dynamics</w:t>
      </w:r>
      <w:r w:rsidR="00064E48" w:rsidRPr="00167A9D">
        <w:t>. In this example, stability changes in two cases:</w:t>
      </w:r>
    </w:p>
    <w:p w14:paraId="683EFBDE" w14:textId="77777777"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14:paraId="53515F65" w14:textId="77777777" w:rsidR="00064E48" w:rsidRPr="00167A9D" w:rsidRDefault="00064E48" w:rsidP="00961668">
      <w:pPr>
        <w:pStyle w:val="ListParagraph"/>
        <w:numPr>
          <w:ilvl w:val="0"/>
          <w:numId w:val="18"/>
        </w:numPr>
        <w:rPr>
          <w:rFonts w:ascii="Calibri" w:hAnsi="Calibri"/>
        </w:rPr>
      </w:pPr>
      <w:r w:rsidRPr="00167A9D">
        <w:t xml:space="preserve">When the neuron </w:t>
      </w:r>
      <w:r w:rsidR="00E91D1B" w:rsidRPr="00167A9D">
        <w:t xml:space="preserve">is punished,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14:paraId="73C5872C" w14:textId="77777777" w:rsidR="00060D06" w:rsidRPr="00167A9D" w:rsidRDefault="00060D06" w:rsidP="00AB03DD">
      <w:r w:rsidRPr="00167A9D">
        <w:t>We launch the emulation by the command line</w:t>
      </w:r>
    </w:p>
    <w:p w14:paraId="7BDF88E2" w14:textId="77777777" w:rsidR="00C24374" w:rsidRPr="00C24374" w:rsidRDefault="00F84D1C"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\Tutorials -e3 -Pt -v1 -F5000</w:t>
      </w:r>
    </w:p>
    <w:p w14:paraId="49934781" w14:textId="77777777"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It is needed because we want to explore the plastic synapse weights. The option</w:t>
      </w:r>
      <w:r w:rsidRPr="00167A9D">
        <w:rPr>
          <w:rFonts w:ascii="Calibri" w:hAnsi="Calibri"/>
        </w:rPr>
        <w:t xml:space="preserve"> </w:t>
      </w:r>
      <w:r w:rsidRPr="00167A9D">
        <w:rPr>
          <w:rFonts w:ascii="Courier New" w:hAnsi="Courier New" w:cs="Courier New"/>
        </w:rPr>
        <w:t>–F5000</w:t>
      </w:r>
      <w:r w:rsidRPr="00167A9D">
        <w:t xml:space="preserve"> tells that it will be stored every 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14:paraId="322AEE04" w14:textId="77777777" w:rsidR="00060D06" w:rsidRPr="00167A9D" w:rsidRDefault="0090797D" w:rsidP="00AB03DD">
      <w:r w:rsidRPr="00167A9D">
        <w:t>During emulation, the system outputs some warning but we can ignore them.</w:t>
      </w:r>
    </w:p>
    <w:p w14:paraId="33F9D43D" w14:textId="77777777" w:rsidR="0090797D" w:rsidRPr="00167A9D" w:rsidRDefault="0090797D" w:rsidP="00AB03DD">
      <w:pPr>
        <w:rPr>
          <w:rFonts w:ascii="Calibri" w:hAnsi="Calibri"/>
        </w:rPr>
      </w:pPr>
      <w:r w:rsidRPr="00167A9D">
        <w:t xml:space="preserve">The monitoring data are collected in the file </w:t>
      </w:r>
      <w:r w:rsidRPr="00167A9D">
        <w:rPr>
          <w:rFonts w:ascii="Courier New" w:hAnsi="Courier New" w:cs="Courier New"/>
        </w:rPr>
        <w:t>monitoring.3.csv</w:t>
      </w:r>
      <w:r w:rsidRPr="00167A9D">
        <w:rPr>
          <w:rFonts w:ascii="Calibri" w:hAnsi="Calibri"/>
        </w:rPr>
        <w:t>.</w:t>
      </w:r>
    </w:p>
    <w:p w14:paraId="124FF843" w14:textId="77777777"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3 patterns are presented. In case of successful learning, every neuron should demonstrate systematically higher firing frequency of one pattern and these patterns should be different for different neurons. The respective picture is drawn by the </w:t>
      </w:r>
      <w:r w:rsidR="006B24F9" w:rsidRPr="00167A9D">
        <w:t xml:space="preserve">python script </w:t>
      </w:r>
      <w:r w:rsidR="006B24F9" w:rsidRPr="00167A9D">
        <w:rPr>
          <w:rFonts w:ascii="Courier New" w:hAnsi="Courier New" w:cs="Courier New"/>
        </w:rPr>
        <w:t>ClusteringResults.py</w:t>
      </w:r>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14:paraId="20F3DC7D" w14:textId="77777777" w:rsidR="006B24F9" w:rsidRDefault="006B24F9" w:rsidP="00AB03DD">
      <w:pPr>
        <w:rPr>
          <w:rFonts w:ascii="Calibri" w:hAnsi="Calibri"/>
        </w:rPr>
      </w:pPr>
      <w:r>
        <w:rPr>
          <w:noProof/>
          <w:lang w:val="ru-RU" w:eastAsia="ru-RU"/>
        </w:rPr>
        <w:lastRenderedPageBreak/>
        <w:drawing>
          <wp:inline distT="0" distB="0" distL="0" distR="0" wp14:anchorId="7AA2FB7B" wp14:editId="5996A959">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14:paraId="465E5916" w14:textId="77777777" w:rsidR="006B24F9" w:rsidRPr="00167A9D" w:rsidRDefault="006B24F9" w:rsidP="00AB03DD">
      <w:r w:rsidRPr="00167A9D">
        <w:t>Here, every individual plot corresponds to one neuron, one color corresponds to a pattern.</w:t>
      </w:r>
    </w:p>
    <w:p w14:paraId="2C8C8B3E" w14:textId="77777777" w:rsidR="006B24F9" w:rsidRPr="00167A9D" w:rsidRDefault="006B24F9" w:rsidP="00AB03DD">
      <w:r w:rsidRPr="00167A9D">
        <w:t>We see that satisfactory pattern discrimination is reached almost instantly and is supported during the whole emulation period. Of course, this task is not very difficult; however, the network is also extremely simple.</w:t>
      </w:r>
    </w:p>
    <w:p w14:paraId="26C692BB" w14:textId="77777777" w:rsidR="00BB4C66" w:rsidRPr="00167A9D" w:rsidRDefault="00BB4C66" w:rsidP="00AB03DD">
      <w:r w:rsidRPr="00167A9D">
        <w:t xml:space="preserve">At last, let us explore results of learning </w:t>
      </w:r>
      <w:r w:rsidR="00C11747">
        <w:t>-</w:t>
      </w:r>
      <w:r w:rsidRPr="00167A9D">
        <w:t xml:space="preserve"> the final values of plastic weights contained in the monitoring file</w:t>
      </w:r>
      <w:r w:rsidRPr="00167A9D">
        <w:rPr>
          <w:rFonts w:ascii="Calibri" w:hAnsi="Calibri"/>
        </w:rPr>
        <w:t xml:space="preserve"> </w:t>
      </w:r>
      <w:r w:rsidRPr="00167A9D">
        <w:rPr>
          <w:rFonts w:ascii="Courier New" w:hAnsi="Courier New" w:cs="Courier New"/>
        </w:rPr>
        <w:t>monitoring.3.csv</w:t>
      </w:r>
      <w:r w:rsidRPr="00167A9D">
        <w:t xml:space="preserve">. It is a text comma-separated-values (CSV) file </w:t>
      </w:r>
      <w:r w:rsidR="006618CA">
        <w:t xml:space="preserve">which has </w:t>
      </w:r>
      <w:r w:rsidRPr="00167A9D">
        <w:t xml:space="preserve">complex structure </w:t>
      </w:r>
      <w:r w:rsidR="00B55DB8">
        <w:t>chang</w:t>
      </w:r>
      <w:r w:rsidR="00C11747">
        <w:t>ing</w:t>
      </w:r>
      <w:r w:rsidR="00B55DB8">
        <w:t xml:space="preserve"> from version to version</w:t>
      </w:r>
      <w:r w:rsidRPr="00167A9D">
        <w:t xml:space="preserve">. </w:t>
      </w:r>
      <w:r w:rsidR="00B55DB8">
        <w:t>It</w:t>
      </w:r>
      <w:r w:rsidR="00A71C35">
        <w:t xml:space="preserve"> i</w:t>
      </w:r>
      <w:r w:rsidR="00B55DB8">
        <w:t>s parsed by t</w:t>
      </w:r>
      <w:r w:rsidRPr="00167A9D">
        <w:t>he python script file</w:t>
      </w:r>
      <w:r w:rsidRPr="00167A9D">
        <w:rPr>
          <w:rFonts w:ascii="Calibri" w:hAnsi="Calibri"/>
        </w:rPr>
        <w:t xml:space="preserve"> </w:t>
      </w:r>
      <w:r w:rsidRPr="00167A9D">
        <w:rPr>
          <w:rFonts w:ascii="Courier New" w:hAnsi="Courier New" w:cs="Courier New"/>
        </w:rPr>
        <w:t>ClusteringWeights.py</w:t>
      </w:r>
      <w:r w:rsidR="00C11747">
        <w:t xml:space="preserve"> (see also the final section of this manual)</w:t>
      </w:r>
      <w:r w:rsidRPr="00167A9D">
        <w:t xml:space="preserve"> </w:t>
      </w:r>
      <w:r w:rsidR="00B55DB8">
        <w:t xml:space="preserve">which </w:t>
      </w:r>
      <w:r w:rsidRPr="00167A9D">
        <w:t>extracts values of resources of plastic synapses and depicts them in the form of thermal diagrams corresponding to pixels of input images:</w:t>
      </w:r>
    </w:p>
    <w:p w14:paraId="2AF7D52B" w14:textId="77777777" w:rsidR="006B24F9" w:rsidRPr="00060D06" w:rsidRDefault="008E4515" w:rsidP="00AB03DD">
      <w:pPr>
        <w:rPr>
          <w:rFonts w:ascii="Calibri" w:hAnsi="Calibri"/>
        </w:rPr>
      </w:pPr>
      <w:r>
        <w:rPr>
          <w:noProof/>
          <w:lang w:val="ru-RU" w:eastAsia="ru-RU"/>
        </w:rPr>
        <w:drawing>
          <wp:inline distT="0" distB="0" distL="0" distR="0" wp14:anchorId="03EBAB5B" wp14:editId="03196461">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14:paraId="00B9A62C" w14:textId="77777777"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14:paraId="6D288766" w14:textId="77777777" w:rsidR="00102214" w:rsidRDefault="00102214" w:rsidP="00AB03DD">
      <w:pPr>
        <w:pStyle w:val="Heading1"/>
      </w:pPr>
      <w:r>
        <w:t>N</w:t>
      </w:r>
      <w:r w:rsidR="00D66C2B">
        <w:t>EURON MODEL</w:t>
      </w:r>
    </w:p>
    <w:p w14:paraId="46DF54B5" w14:textId="77777777"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regimes,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
    <w:p w14:paraId="00C1847E" w14:textId="77777777" w:rsidR="00AB03DD" w:rsidRPr="00AB03DD" w:rsidRDefault="00AB03DD" w:rsidP="00AB03DD">
      <w:r>
        <w:t xml:space="preserve">Let us describe this model formally, but, at first, consider the synapse model. </w:t>
      </w:r>
      <w:r w:rsidRPr="00AB03DD">
        <w:t>The simplest current-based delta synapse model is used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r w:rsidRPr="00AB03DD">
        <w:rPr>
          <w:i/>
        </w:rPr>
        <w:t>u(t)</w:t>
      </w:r>
      <w:r w:rsidRPr="00AB03DD">
        <w:t xml:space="preserve"> and its threshold potential </w:t>
      </w:r>
      <w:r w:rsidRPr="00AB03DD">
        <w:rPr>
          <w:i/>
        </w:rPr>
        <w:t>u</w:t>
      </w:r>
      <w:r w:rsidRPr="00AB03DD">
        <w:rPr>
          <w:i/>
          <w:vertAlign w:val="subscript"/>
        </w:rPr>
        <w:t>THR</w:t>
      </w:r>
      <w:r w:rsidRPr="00AB03DD">
        <w:rPr>
          <w:i/>
        </w:rPr>
        <w:t>(t)</w:t>
      </w:r>
      <w:r w:rsidRPr="00AB03DD">
        <w:t>. Dynamics of these values are defined by the equations</w:t>
      </w:r>
    </w:p>
    <w:p w14:paraId="1B0475FF" w14:textId="77777777" w:rsidR="00AB03DD" w:rsidRPr="00AB03DD" w:rsidRDefault="001B249E"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14:paraId="152F6F2A" w14:textId="77777777" w:rsidR="00AB03DD" w:rsidRPr="00AB03DD" w:rsidRDefault="00AB03DD" w:rsidP="00AB03DD">
      <w:r w:rsidRPr="00AB03DD">
        <w:t xml:space="preserve">and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0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moment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should be noted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14:paraId="57C84DB9" w14:textId="77777777" w:rsidR="00AB03DD" w:rsidRDefault="00836BCA" w:rsidP="00AB03DD">
      <w:r>
        <w:t>Out implementation of LIFAT has two additional feature. Firstly, the memory property is</w:t>
      </w:r>
      <w:r w:rsidR="00AB03DD" w:rsidRPr="00AB03DD">
        <w:t xml:space="preserve"> added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is increased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adaptivity</w:t>
      </w:r>
      <w:r>
        <w:t xml:space="preserve"> allows </w:t>
      </w:r>
      <w:r w:rsidR="00BE019F">
        <w:t>implementing the mechanism of</w:t>
      </w:r>
      <w:r>
        <w:t xml:space="preserve"> </w:t>
      </w:r>
      <w:r w:rsidR="00BE019F">
        <w:t xml:space="preserve">short-term memory with controlled duration. Indeed, if </w:t>
      </w:r>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14:paraId="3A5AA1E3" w14:textId="77777777"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is</w:t>
      </w:r>
      <w:r w:rsidR="000D716B">
        <w:t xml:space="preserve"> described above. </w:t>
      </w:r>
      <w:r w:rsidR="002E67F3">
        <w:t xml:space="preserve">If </w:t>
      </w:r>
      <w:r w:rsidR="000176A2">
        <w:rPr>
          <w:i/>
        </w:rPr>
        <w:t>A</w:t>
      </w:r>
      <w:r w:rsidR="002E67F3">
        <w:t xml:space="preserve"> is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1</w:t>
      </w:r>
      <w:r w:rsidR="000A451C">
        <w:t xml:space="preserve"> </w:t>
      </w:r>
      <w:r w:rsidR="0046026B">
        <w:t>towards 0</w:t>
      </w:r>
      <w:r w:rsidR="000176A2">
        <w:t xml:space="preserve">. </w:t>
      </w:r>
      <w:r w:rsidR="0046026B">
        <w:t xml:space="preserve">If </w:t>
      </w:r>
      <w:r w:rsidR="0046026B" w:rsidRPr="007E3BEC">
        <w:rPr>
          <w:i/>
        </w:rPr>
        <w:t>A</w:t>
      </w:r>
      <w:r w:rsidR="0046026B">
        <w:t xml:space="preserve"> was 1 and becomes 0, it remains </w:t>
      </w:r>
      <w:r w:rsidR="007E3BEC">
        <w:t xml:space="preserve">equal to 0 for indefinite time. If </w:t>
      </w:r>
      <w:r w:rsidR="007E3BEC" w:rsidRPr="007E3BEC">
        <w:rPr>
          <w:i/>
        </w:rPr>
        <w:t>A</w:t>
      </w:r>
      <w:r w:rsidR="007E3BEC">
        <w:t xml:space="preserve"> was -1 and becomes 0 it is reset to a very great positive number (= +∞). </w:t>
      </w:r>
      <w:r w:rsidR="0046026B">
        <w:t>N</w:t>
      </w:r>
      <w:r w:rsidR="000176A2">
        <w:t xml:space="preserve">euron </w:t>
      </w:r>
      <w:r w:rsidR="0046026B">
        <w:t xml:space="preserve">may have </w:t>
      </w:r>
      <w:r w:rsidR="007E3BEC">
        <w:t>synapses, which</w:t>
      </w:r>
      <w:r w:rsidR="0046026B">
        <w:t xml:space="preserve"> can change </w:t>
      </w:r>
      <w:r w:rsidR="0046026B">
        <w:rPr>
          <w:i/>
        </w:rPr>
        <w:t>A</w:t>
      </w:r>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is set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is also set to the value of that weight. All this means that gating synapses can either activate neuron for the specified period or, conversely, block its activity</w:t>
      </w:r>
      <w:r w:rsidR="00526C47">
        <w:t>, thus performing gating functions. Gating synapses can be considered as an ultimate version of strong excitatory or inhibitory synapses but with exactly controlled temporal characteristics and more deterministic effect on neuron state.</w:t>
      </w:r>
    </w:p>
    <w:p w14:paraId="4201645F" w14:textId="77777777" w:rsidR="00C7527C" w:rsidRDefault="00D66C2B" w:rsidP="00C7527C">
      <w:pPr>
        <w:pStyle w:val="Heading1"/>
      </w:pPr>
      <w:r>
        <w:t>SYNAPTIC PLASTICITY RULES</w:t>
      </w:r>
    </w:p>
    <w:p w14:paraId="4A74615C" w14:textId="77777777"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is implemented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their synaptic weights are also adjusted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It makes it possible to apply a gradient descent technique (the so-called backpropagation algorithm) to optimization of the synaptic weights. In contrast with them, SNNs are discrete by their nature. They produce spikes instead of real numbers. Therefore, the gradient descent algorithm cannot be used for SNN - the respective partial derivatives cannot be calculated.</w:t>
      </w:r>
      <w:r w:rsidR="009A3164">
        <w:t xml:space="preserve"> For this reason, the learning of SNN is based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14:paraId="6DC7DFE2" w14:textId="77777777" w:rsidR="00A86075" w:rsidRDefault="00A86075" w:rsidP="00AB03DD">
      <w:r>
        <w:lastRenderedPageBreak/>
        <w:t xml:space="preserve">In </w:t>
      </w:r>
      <w:proofErr w:type="spellStart"/>
      <w:r>
        <w:t>ArNI</w:t>
      </w:r>
      <w:proofErr w:type="spellEnd"/>
      <w:r>
        <w:t xml:space="preserve">-X, excitatory and inhibitory synapses </w:t>
      </w:r>
      <w:r w:rsidR="00476EBA">
        <w:t>are plastic only if they are explicitly declared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are connected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14:paraId="27E4DCA9" w14:textId="77777777"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was discussed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should be noted that usually these plasticity rules act in combination. </w:t>
      </w:r>
      <w:r w:rsidR="009A01F8">
        <w:t>Let us consid</w:t>
      </w:r>
      <w:r w:rsidR="005A0DD0">
        <w:t>er them</w:t>
      </w:r>
      <w:r w:rsidR="009A01F8">
        <w:t>.</w:t>
      </w:r>
    </w:p>
    <w:p w14:paraId="11F2071B" w14:textId="77777777" w:rsidR="009A01F8" w:rsidRPr="007308AC" w:rsidRDefault="009A01F8" w:rsidP="009A01F8">
      <w:pPr>
        <w:pStyle w:val="Heading2"/>
        <w:rPr>
          <w:rStyle w:val="SubtleEmphasis"/>
          <w:i w:val="0"/>
          <w:lang w:val="en-US"/>
        </w:rPr>
      </w:pPr>
      <w:r>
        <w:rPr>
          <w:rStyle w:val="SubtleEmphasis"/>
          <w:i w:val="0"/>
          <w:lang w:val="en-US"/>
        </w:rPr>
        <w:t>Hebbian Plasticity</w:t>
      </w:r>
    </w:p>
    <w:p w14:paraId="0D0743C5" w14:textId="77777777" w:rsidR="00682A3C" w:rsidRDefault="005A0DD0" w:rsidP="00AB03DD">
      <w:r>
        <w:t xml:space="preserve">The synaptic plasticity principle formulated by Donald Hebb claims that all synapses that helped the neuron to fire are strengthened.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are potentiated, but if a synapse obtains a spike short time after firing, it is depressed. </w:t>
      </w:r>
      <w:r w:rsidR="00682A3C">
        <w:t>The rule is simple and useful; however, it becomes self-contradictory in the case of frequent firing as it is shown on the picture below.</w:t>
      </w:r>
    </w:p>
    <w:p w14:paraId="6ABF8F71" w14:textId="77777777" w:rsidR="00682A3C" w:rsidRDefault="006D1479" w:rsidP="00AB03DD">
      <w:r w:rsidRPr="006D1479">
        <w:rPr>
          <w:noProof/>
          <w:lang w:val="ru-RU" w:eastAsia="ru-RU"/>
        </w:rPr>
        <w:drawing>
          <wp:inline distT="0" distB="0" distL="0" distR="0" wp14:anchorId="002C9810" wp14:editId="49D2417B">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14:paraId="51EEC8B4" w14:textId="77777777"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14:paraId="50967562" w14:textId="77777777"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14:paraId="37222232" w14:textId="77777777"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14:paraId="338699BA" w14:textId="77777777"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14:paraId="4DC44BF0" w14:textId="77777777"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is also considered as a </w:t>
      </w:r>
      <w:r w:rsidR="00F44217">
        <w:t xml:space="preserve">particular case of </w:t>
      </w:r>
      <w:r w:rsidR="009C0C03">
        <w:t>TSS</w:t>
      </w:r>
      <w:r w:rsidR="00F44217">
        <w:t xml:space="preserve"> however, as we will see, forced firing is treated by the plasticity rules in a special way</w:t>
      </w:r>
      <w:r w:rsidR="009C0C03">
        <w:t>.</w:t>
      </w:r>
    </w:p>
    <w:p w14:paraId="7EA20815" w14:textId="77777777" w:rsidR="00991675" w:rsidRPr="00991675" w:rsidRDefault="00991675" w:rsidP="00A9087E">
      <w:r>
        <w:t>The STDP and the similar rules are often used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Hebbian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But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should be strengthened. T</w:t>
      </w:r>
      <w:r w:rsidR="00CF7510">
        <w:t>his negative e</w:t>
      </w:r>
      <w:r w:rsidR="00DE374D">
        <w:t>ffect leads to unstable learning. To overcome it we introduce the symmetric version of STDP. In our model, any synapse receiving a spike at the moment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14:paraId="291CFBED" w14:textId="77777777"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14:paraId="57F974F5" w14:textId="77777777"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14:paraId="1808CE3F" w14:textId="77777777"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synapses which contributed to postsynaptic spikes in the given TSS. Therefore, the synapses having obtained spikes shortly before the TS</w:t>
      </w:r>
      <w:r w:rsidR="00DE374D">
        <w:t>S onset should be also rewarded</w:t>
      </w:r>
      <w:r w:rsidR="00A9087E">
        <w:t xml:space="preserve">. Effect of one spike to membrane potential decays with the time constant </w:t>
      </w:r>
      <w:proofErr w:type="spellStart"/>
      <w:r w:rsidR="00DE374D">
        <w:t>τ</w:t>
      </w:r>
      <w:r w:rsidR="00DE374D" w:rsidRPr="005A0DD0">
        <w:rPr>
          <w:i/>
          <w:vertAlign w:val="subscript"/>
        </w:rPr>
        <w:t>v</w:t>
      </w:r>
      <w:proofErr w:type="spell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14:paraId="24DD084D" w14:textId="77777777"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r w:rsidRPr="00A81BA2">
        <w:rPr>
          <w:i/>
        </w:rPr>
        <w:t>d</w:t>
      </w:r>
      <w:r w:rsidRPr="00A81BA2">
        <w:rPr>
          <w:i/>
          <w:vertAlign w:val="subscript"/>
        </w:rPr>
        <w:t>H</w:t>
      </w:r>
      <w:proofErr w:type="spellEnd"/>
      <w:r>
        <w:t xml:space="preserve"> independently of exa</w:t>
      </w:r>
      <w:r w:rsidR="00DE374D">
        <w:t>ct timing of presynaptic spikes</w:t>
      </w:r>
      <w:r>
        <w:t>.</w:t>
      </w:r>
    </w:p>
    <w:p w14:paraId="4E943B67" w14:textId="77777777" w:rsidR="00682A3C" w:rsidRDefault="00DE374D" w:rsidP="00AB03DD">
      <w:r>
        <w:t xml:space="preserve">It should be added that </w:t>
      </w:r>
      <w:proofErr w:type="spellStart"/>
      <w:r w:rsidRPr="00A81BA2">
        <w:rPr>
          <w:i/>
        </w:rPr>
        <w:t>d</w:t>
      </w:r>
      <w:r w:rsidRPr="00A81BA2">
        <w:rPr>
          <w:i/>
          <w:vertAlign w:val="subscript"/>
        </w:rPr>
        <w:t>H</w:t>
      </w:r>
      <w:proofErr w:type="spellEnd"/>
      <w:r>
        <w:t xml:space="preserve"> may be negative as well as positive</w:t>
      </w:r>
      <w:r w:rsidR="009B6F45">
        <w:t xml:space="preserve"> – thus, anti-Hebbian plasticity is also possible in our system.</w:t>
      </w:r>
    </w:p>
    <w:p w14:paraId="27B7B88F" w14:textId="77777777"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14:paraId="4E300D21" w14:textId="77777777" w:rsidR="009A01F8" w:rsidRDefault="001514C3" w:rsidP="00AB03DD">
      <w:r>
        <w:t xml:space="preserve">In case of Hebbian (or anti-Hebbian)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otherwise they should be depressed. </w:t>
      </w:r>
    </w:p>
    <w:p w14:paraId="24749A42" w14:textId="77777777" w:rsidR="0074331C" w:rsidRDefault="000C2AAE" w:rsidP="00AB03DD">
      <w:r>
        <w:t xml:space="preserve">This flexible synaptic weight regulation is performed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14:paraId="284EA5B4" w14:textId="77777777" w:rsidR="000E17AB" w:rsidRDefault="004E1279" w:rsidP="00AB03DD">
      <w:r>
        <w:t xml:space="preserve">There are two kind of plasticity rules using reward synapses in </w:t>
      </w:r>
      <w:proofErr w:type="spellStart"/>
      <w:r>
        <w:t>ArNI</w:t>
      </w:r>
      <w:proofErr w:type="spellEnd"/>
      <w:r>
        <w:t>-X. First, we consider the simpler one called 2-factor dopamine plasticity rule because it is based on two types of events – obtaining a spike by a plastic synapse and obtaining a spike by a reward synapse.</w:t>
      </w:r>
    </w:p>
    <w:p w14:paraId="6C37A80E" w14:textId="77777777"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14:paraId="2E370DBC" w14:textId="77777777" w:rsidR="00F71AC9" w:rsidRPr="007308AC" w:rsidRDefault="00F71AC9" w:rsidP="00F71AC9">
      <w:pPr>
        <w:pStyle w:val="Heading2"/>
        <w:rPr>
          <w:rStyle w:val="SubtleEmphasis"/>
          <w:i w:val="0"/>
          <w:lang w:val="en-US"/>
        </w:rPr>
      </w:pPr>
      <w:r>
        <w:rPr>
          <w:rStyle w:val="SubtleEmphasis"/>
          <w:i w:val="0"/>
          <w:lang w:val="en-US"/>
        </w:rPr>
        <w:t>3-Factor Dopamine Plasticity</w:t>
      </w:r>
    </w:p>
    <w:p w14:paraId="1116A776" w14:textId="77777777"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Hebbian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Hebbian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14:paraId="2D231C41" w14:textId="77777777" w:rsidR="00364A3C" w:rsidRPr="001F193A" w:rsidRDefault="00364A3C" w:rsidP="00AB03DD">
      <w:r>
        <w:t>Hebbian plasticity and one type of dopamine plasticity can be combined inside one neuron. However, one neuron can have only one type of dopamine plasticity.</w:t>
      </w:r>
    </w:p>
    <w:p w14:paraId="36FFC0E8" w14:textId="77777777" w:rsidR="002E055D" w:rsidRPr="007308AC" w:rsidRDefault="002E055D" w:rsidP="002E055D">
      <w:pPr>
        <w:pStyle w:val="Heading2"/>
        <w:rPr>
          <w:rStyle w:val="SubtleEmphasis"/>
          <w:i w:val="0"/>
          <w:lang w:val="en-US"/>
        </w:rPr>
      </w:pPr>
      <w:r>
        <w:rPr>
          <w:rStyle w:val="SubtleEmphasis"/>
          <w:i w:val="0"/>
          <w:lang w:val="en-US"/>
        </w:rPr>
        <w:t>Synaptic Resource Renormalization</w:t>
      </w:r>
    </w:p>
    <w:p w14:paraId="0C984F37" w14:textId="77777777"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should be appropriately decreased by an equal value. </w:t>
      </w:r>
      <w:r w:rsidR="00CF5FCA">
        <w:t>However, effect of this mechanism can be regulated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is invoked when amount of the synaptic resource to re-distribute exceeds a certain threshold.</w:t>
      </w:r>
    </w:p>
    <w:p w14:paraId="4A2396AB" w14:textId="77777777"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14:paraId="525805F9" w14:textId="77777777"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is needed. In order to implement such a mechanism, an additional component of neuron state is introduced. It is called the </w:t>
      </w:r>
      <w:r w:rsidR="00FC7D24" w:rsidRPr="00FC7D24">
        <w:rPr>
          <w:i/>
        </w:rPr>
        <w:t>stability s</w:t>
      </w:r>
      <w:r w:rsidR="00FC7D24">
        <w:t>.</w:t>
      </w:r>
      <w:r w:rsidR="00392136">
        <w:t xml:space="preserve"> This value determines synaptic resource changes caused by the synaptic plasticity mechanisms considered above.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0.</w:t>
      </w:r>
    </w:p>
    <w:p w14:paraId="15E9F1DC" w14:textId="77777777" w:rsidR="0091340A" w:rsidRDefault="00392136" w:rsidP="00AB03DD">
      <w:r>
        <w:t xml:space="preserve">For example, the resource change </w:t>
      </w:r>
      <w:proofErr w:type="spellStart"/>
      <w:r w:rsidRPr="00A81BA2">
        <w:rPr>
          <w:i/>
        </w:rPr>
        <w:t>d</w:t>
      </w:r>
      <w:r w:rsidRPr="00A81BA2">
        <w:rPr>
          <w:i/>
          <w:vertAlign w:val="subscript"/>
        </w:rPr>
        <w:t>H</w:t>
      </w:r>
      <w:proofErr w:type="spellEnd"/>
      <w:r>
        <w:t xml:space="preserve"> in the Hebbian plasticity rule </w:t>
      </w:r>
      <w:r w:rsidR="00A01C69">
        <w:t xml:space="preserve">depends on </w:t>
      </w:r>
      <w:r w:rsidR="00A01C69" w:rsidRPr="00A01C69">
        <w:rPr>
          <w:i/>
        </w:rPr>
        <w:t>s</w:t>
      </w:r>
      <w:r w:rsidR="00A01C69">
        <w:t xml:space="preserve"> this way:</w:t>
      </w:r>
    </w:p>
    <w:p w14:paraId="4AF03493" w14:textId="77777777" w:rsidR="00A01C69" w:rsidRDefault="001B249E"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14:paraId="7C1DD952" w14:textId="77777777"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Hebbian plasticity. </w:t>
      </w:r>
    </w:p>
    <w:p w14:paraId="20270A8A" w14:textId="77777777" w:rsidR="003C2E69" w:rsidRDefault="003C2E69" w:rsidP="00AB03DD">
      <w:pPr>
        <w:rPr>
          <w:rFonts w:eastAsiaTheme="minorEastAsia"/>
        </w:rPr>
      </w:pPr>
      <w:r>
        <w:t xml:space="preserve">For dopamine plasticity, the resource change is </w:t>
      </w: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14:paraId="14CC0B67" w14:textId="77777777" w:rsidR="003C2E69" w:rsidRDefault="00194524" w:rsidP="00AB03DD">
      <w:r>
        <w:t xml:space="preserve">The rules controlling changes of </w:t>
      </w:r>
      <w:r w:rsidRPr="00194524">
        <w:rPr>
          <w:i/>
        </w:rPr>
        <w:t>s</w:t>
      </w:r>
      <w:r>
        <w:t xml:space="preserve"> are following:</w:t>
      </w:r>
    </w:p>
    <w:p w14:paraId="72DE3BE4" w14:textId="77777777"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14:paraId="52AC92FD" w14:textId="77777777" w:rsidR="00194524" w:rsidRDefault="00194524" w:rsidP="00961668">
      <w:pPr>
        <w:pStyle w:val="ListParagraph"/>
        <w:numPr>
          <w:ilvl w:val="0"/>
          <w:numId w:val="22"/>
        </w:numPr>
      </w:pPr>
      <w:r>
        <w:t xml:space="preserve">The first firing in TSS (and the forced firing) changes </w:t>
      </w:r>
      <w:r w:rsidRPr="00194524">
        <w:rPr>
          <w:i/>
        </w:rPr>
        <w:t>s</w:t>
      </w:r>
      <w:r>
        <w:t xml:space="preserve"> by </w:t>
      </w:r>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14:paraId="418FC2CF" w14:textId="77777777"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14:paraId="78C44769" w14:textId="77777777" w:rsidTr="00FB2ABC">
        <w:tc>
          <w:tcPr>
            <w:tcW w:w="1685" w:type="dxa"/>
          </w:tcPr>
          <w:p w14:paraId="4331634E" w14:textId="77777777" w:rsidR="00CF252A" w:rsidRDefault="00CF252A" w:rsidP="00CF252A">
            <w:pPr>
              <w:pStyle w:val="ListParagraph"/>
              <w:ind w:left="0"/>
              <w:jc w:val="center"/>
            </w:pPr>
            <w:r>
              <w:t>The dopamine plasticity rule</w:t>
            </w:r>
          </w:p>
        </w:tc>
        <w:tc>
          <w:tcPr>
            <w:tcW w:w="1985" w:type="dxa"/>
          </w:tcPr>
          <w:p w14:paraId="58BB7496" w14:textId="77777777" w:rsidR="00CF252A" w:rsidRDefault="00CF252A" w:rsidP="00CF252A">
            <w:pPr>
              <w:pStyle w:val="ListParagraph"/>
              <w:ind w:left="0"/>
              <w:jc w:val="center"/>
            </w:pPr>
            <w:r>
              <w:t>The most recent firing was forced</w:t>
            </w:r>
          </w:p>
        </w:tc>
        <w:tc>
          <w:tcPr>
            <w:tcW w:w="1984" w:type="dxa"/>
          </w:tcPr>
          <w:p w14:paraId="2A7482BF" w14:textId="77777777" w:rsidR="00CF252A" w:rsidRDefault="00CF252A" w:rsidP="00FB2ABC">
            <w:pPr>
              <w:pStyle w:val="ListParagraph"/>
              <w:ind w:left="0"/>
              <w:jc w:val="center"/>
            </w:pPr>
            <w:r>
              <w:t xml:space="preserve">The </w:t>
            </w:r>
            <w:r w:rsidRPr="00CF252A">
              <w:rPr>
                <w:i/>
              </w:rPr>
              <w:t>R</w:t>
            </w:r>
            <w:r>
              <w:t xml:space="preserve"> sign</w:t>
            </w:r>
          </w:p>
        </w:tc>
        <w:tc>
          <w:tcPr>
            <w:tcW w:w="3696" w:type="dxa"/>
          </w:tcPr>
          <w:p w14:paraId="52C8B493" w14:textId="77777777" w:rsidR="00CF252A" w:rsidRDefault="00CF252A" w:rsidP="003C6E80">
            <w:pPr>
              <w:pStyle w:val="ListParagraph"/>
              <w:ind w:left="0"/>
              <w:jc w:val="center"/>
            </w:pPr>
            <w:r>
              <w:t>The stability change</w:t>
            </w:r>
          </w:p>
        </w:tc>
      </w:tr>
      <w:tr w:rsidR="00CF252A" w14:paraId="52F53BA2" w14:textId="77777777" w:rsidTr="00FB2ABC">
        <w:tc>
          <w:tcPr>
            <w:tcW w:w="1685" w:type="dxa"/>
          </w:tcPr>
          <w:p w14:paraId="1CF48973" w14:textId="77777777" w:rsidR="00CF252A" w:rsidRDefault="00CF252A" w:rsidP="00CF252A">
            <w:pPr>
              <w:pStyle w:val="ListParagraph"/>
              <w:ind w:left="0"/>
              <w:jc w:val="center"/>
            </w:pPr>
            <w:r>
              <w:t>2 factor</w:t>
            </w:r>
          </w:p>
        </w:tc>
        <w:tc>
          <w:tcPr>
            <w:tcW w:w="1985" w:type="dxa"/>
          </w:tcPr>
          <w:p w14:paraId="6C49AF75" w14:textId="77777777" w:rsidR="00CF252A" w:rsidRDefault="00CF252A" w:rsidP="00CF252A">
            <w:pPr>
              <w:pStyle w:val="ListParagraph"/>
              <w:ind w:left="0"/>
              <w:jc w:val="center"/>
            </w:pPr>
            <w:r>
              <w:t>no</w:t>
            </w:r>
          </w:p>
        </w:tc>
        <w:tc>
          <w:tcPr>
            <w:tcW w:w="1984" w:type="dxa"/>
          </w:tcPr>
          <w:p w14:paraId="61DCFB8F" w14:textId="77777777" w:rsidR="00CF252A" w:rsidRDefault="00CF252A" w:rsidP="00FB2ABC">
            <w:pPr>
              <w:pStyle w:val="ListParagraph"/>
              <w:ind w:left="0"/>
              <w:jc w:val="center"/>
            </w:pPr>
            <w:r>
              <w:t>negative</w:t>
            </w:r>
          </w:p>
        </w:tc>
        <w:tc>
          <w:tcPr>
            <w:tcW w:w="3696" w:type="dxa"/>
          </w:tcPr>
          <w:p w14:paraId="75AB980E" w14:textId="77777777" w:rsidR="00CF252A" w:rsidRDefault="00FB2ABC" w:rsidP="003C6E80">
            <w:pPr>
              <w:pStyle w:val="ListParagraph"/>
              <w:ind w:left="0"/>
              <w:jc w:val="center"/>
            </w:pPr>
            <w:proofErr w:type="spellStart"/>
            <w:r w:rsidRPr="00FB2ABC">
              <w:rPr>
                <w:i/>
              </w:rPr>
              <w:t>rR</w:t>
            </w:r>
            <w:proofErr w:type="spellEnd"/>
          </w:p>
        </w:tc>
      </w:tr>
      <w:tr w:rsidR="00CF252A" w14:paraId="2E46B54A" w14:textId="77777777" w:rsidTr="00FB2ABC">
        <w:tc>
          <w:tcPr>
            <w:tcW w:w="1685" w:type="dxa"/>
          </w:tcPr>
          <w:p w14:paraId="24FD9B15" w14:textId="77777777" w:rsidR="00CF252A" w:rsidRDefault="00CF252A" w:rsidP="00CF252A">
            <w:pPr>
              <w:pStyle w:val="ListParagraph"/>
              <w:ind w:left="0"/>
              <w:jc w:val="center"/>
            </w:pPr>
            <w:r>
              <w:t>2 factor</w:t>
            </w:r>
          </w:p>
        </w:tc>
        <w:tc>
          <w:tcPr>
            <w:tcW w:w="1985" w:type="dxa"/>
          </w:tcPr>
          <w:p w14:paraId="30333751" w14:textId="77777777" w:rsidR="00CF252A" w:rsidRDefault="00CF252A" w:rsidP="00CF252A">
            <w:pPr>
              <w:pStyle w:val="ListParagraph"/>
              <w:ind w:left="0"/>
              <w:jc w:val="center"/>
            </w:pPr>
            <w:r>
              <w:t>no</w:t>
            </w:r>
          </w:p>
        </w:tc>
        <w:tc>
          <w:tcPr>
            <w:tcW w:w="1984" w:type="dxa"/>
          </w:tcPr>
          <w:p w14:paraId="37DDEB3A" w14:textId="77777777" w:rsidR="00CF252A" w:rsidRDefault="00CF252A" w:rsidP="00FB2ABC">
            <w:pPr>
              <w:pStyle w:val="ListParagraph"/>
              <w:ind w:left="0"/>
              <w:jc w:val="center"/>
            </w:pPr>
            <w:r>
              <w:t>positive</w:t>
            </w:r>
          </w:p>
        </w:tc>
        <w:tc>
          <w:tcPr>
            <w:tcW w:w="3696" w:type="dxa"/>
          </w:tcPr>
          <w:p w14:paraId="5795F0E0" w14:textId="77777777" w:rsidR="00CF252A" w:rsidRDefault="001B249E"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14:paraId="701AFE5D" w14:textId="77777777" w:rsidTr="00FB2ABC">
        <w:tc>
          <w:tcPr>
            <w:tcW w:w="1685" w:type="dxa"/>
          </w:tcPr>
          <w:p w14:paraId="69A5B1A5" w14:textId="77777777" w:rsidR="00CF252A" w:rsidRDefault="00CF252A" w:rsidP="00CF252A">
            <w:pPr>
              <w:pStyle w:val="ListParagraph"/>
              <w:ind w:left="0"/>
              <w:jc w:val="center"/>
            </w:pPr>
            <w:r>
              <w:t>2 factor</w:t>
            </w:r>
          </w:p>
        </w:tc>
        <w:tc>
          <w:tcPr>
            <w:tcW w:w="1985" w:type="dxa"/>
          </w:tcPr>
          <w:p w14:paraId="149CF803" w14:textId="77777777" w:rsidR="00CF252A" w:rsidRDefault="00CF252A" w:rsidP="00CF252A">
            <w:pPr>
              <w:pStyle w:val="ListParagraph"/>
              <w:ind w:left="0"/>
              <w:jc w:val="center"/>
            </w:pPr>
            <w:r>
              <w:t>yes</w:t>
            </w:r>
          </w:p>
        </w:tc>
        <w:tc>
          <w:tcPr>
            <w:tcW w:w="1984" w:type="dxa"/>
          </w:tcPr>
          <w:p w14:paraId="64E3423C" w14:textId="77777777" w:rsidR="00CF252A" w:rsidRDefault="00CF252A" w:rsidP="00FB2ABC">
            <w:pPr>
              <w:pStyle w:val="ListParagraph"/>
              <w:ind w:left="0"/>
              <w:jc w:val="center"/>
            </w:pPr>
            <w:r>
              <w:t>negative</w:t>
            </w:r>
          </w:p>
        </w:tc>
        <w:tc>
          <w:tcPr>
            <w:tcW w:w="3696" w:type="dxa"/>
          </w:tcPr>
          <w:p w14:paraId="7D70EC02" w14:textId="77777777" w:rsidR="00FB2ABC" w:rsidRDefault="00FB2ABC" w:rsidP="003C6E80">
            <w:pPr>
              <w:pStyle w:val="ListParagraph"/>
              <w:ind w:left="0"/>
              <w:jc w:val="center"/>
            </w:pPr>
            <w:r>
              <w:t>0</w:t>
            </w:r>
          </w:p>
        </w:tc>
      </w:tr>
      <w:tr w:rsidR="00CF252A" w14:paraId="30F12679" w14:textId="77777777" w:rsidTr="00FB2ABC">
        <w:tc>
          <w:tcPr>
            <w:tcW w:w="1685" w:type="dxa"/>
          </w:tcPr>
          <w:p w14:paraId="569D1684" w14:textId="77777777" w:rsidR="00CF252A" w:rsidRDefault="00CF252A" w:rsidP="00CF252A">
            <w:pPr>
              <w:pStyle w:val="ListParagraph"/>
              <w:ind w:left="0"/>
              <w:jc w:val="center"/>
            </w:pPr>
            <w:r>
              <w:t>2 factor</w:t>
            </w:r>
          </w:p>
        </w:tc>
        <w:tc>
          <w:tcPr>
            <w:tcW w:w="1985" w:type="dxa"/>
          </w:tcPr>
          <w:p w14:paraId="6375B2F9" w14:textId="77777777" w:rsidR="00CF252A" w:rsidRDefault="00CF252A" w:rsidP="00CF252A">
            <w:pPr>
              <w:pStyle w:val="ListParagraph"/>
              <w:ind w:left="0"/>
              <w:jc w:val="center"/>
            </w:pPr>
            <w:r>
              <w:t>yes</w:t>
            </w:r>
          </w:p>
        </w:tc>
        <w:tc>
          <w:tcPr>
            <w:tcW w:w="1984" w:type="dxa"/>
          </w:tcPr>
          <w:p w14:paraId="355FDF50" w14:textId="77777777" w:rsidR="00CF252A" w:rsidRDefault="00FB2ABC" w:rsidP="00FB2ABC">
            <w:pPr>
              <w:pStyle w:val="ListParagraph"/>
              <w:ind w:left="0"/>
              <w:jc w:val="center"/>
            </w:pPr>
            <w:r>
              <w:t>positive</w:t>
            </w:r>
          </w:p>
        </w:tc>
        <w:tc>
          <w:tcPr>
            <w:tcW w:w="3696" w:type="dxa"/>
          </w:tcPr>
          <w:p w14:paraId="3A06C645" w14:textId="77777777" w:rsidR="00CF252A" w:rsidRDefault="00FB2ABC" w:rsidP="003C6E80">
            <w:pPr>
              <w:pStyle w:val="ListParagraph"/>
              <w:ind w:left="0"/>
              <w:jc w:val="center"/>
            </w:pPr>
            <w:r>
              <w:t>-</w:t>
            </w:r>
            <w:proofErr w:type="spellStart"/>
            <w:r w:rsidRPr="00FB2ABC">
              <w:rPr>
                <w:i/>
              </w:rPr>
              <w:t>rR</w:t>
            </w:r>
            <w:proofErr w:type="spellEnd"/>
          </w:p>
        </w:tc>
      </w:tr>
      <w:tr w:rsidR="00CF252A" w14:paraId="39505756" w14:textId="77777777" w:rsidTr="00FB2ABC">
        <w:tc>
          <w:tcPr>
            <w:tcW w:w="1685" w:type="dxa"/>
          </w:tcPr>
          <w:p w14:paraId="2E5DCEE5" w14:textId="77777777" w:rsidR="00CF252A" w:rsidRDefault="00CF252A" w:rsidP="00CF252A">
            <w:pPr>
              <w:pStyle w:val="ListParagraph"/>
              <w:ind w:left="0"/>
              <w:jc w:val="center"/>
            </w:pPr>
            <w:r>
              <w:t>3 factor</w:t>
            </w:r>
          </w:p>
        </w:tc>
        <w:tc>
          <w:tcPr>
            <w:tcW w:w="1985" w:type="dxa"/>
          </w:tcPr>
          <w:p w14:paraId="5FD6DFFC" w14:textId="77777777" w:rsidR="00CF252A" w:rsidRDefault="00CF252A" w:rsidP="00CF252A">
            <w:pPr>
              <w:pStyle w:val="ListParagraph"/>
              <w:ind w:left="0"/>
              <w:jc w:val="center"/>
            </w:pPr>
            <w:r>
              <w:t>no</w:t>
            </w:r>
          </w:p>
        </w:tc>
        <w:tc>
          <w:tcPr>
            <w:tcW w:w="1984" w:type="dxa"/>
          </w:tcPr>
          <w:p w14:paraId="515BBA9C" w14:textId="77777777" w:rsidR="00CF252A" w:rsidRDefault="00CF252A" w:rsidP="00FB2ABC">
            <w:pPr>
              <w:pStyle w:val="ListParagraph"/>
              <w:ind w:left="0"/>
              <w:jc w:val="center"/>
            </w:pPr>
            <w:r>
              <w:t>negative</w:t>
            </w:r>
          </w:p>
        </w:tc>
        <w:tc>
          <w:tcPr>
            <w:tcW w:w="3696" w:type="dxa"/>
          </w:tcPr>
          <w:p w14:paraId="4712DA5F" w14:textId="77777777" w:rsidR="00CF252A" w:rsidRDefault="003C6E80" w:rsidP="003C6E80">
            <w:pPr>
              <w:pStyle w:val="ListParagraph"/>
              <w:ind w:left="0"/>
              <w:jc w:val="center"/>
            </w:pPr>
            <w:proofErr w:type="spellStart"/>
            <w:r w:rsidRPr="00FB2ABC">
              <w:rPr>
                <w:i/>
              </w:rPr>
              <w:t>rR</w:t>
            </w:r>
            <w:proofErr w:type="spellEnd"/>
          </w:p>
        </w:tc>
      </w:tr>
      <w:tr w:rsidR="00CF252A" w14:paraId="78E14D9C" w14:textId="77777777" w:rsidTr="00FB2ABC">
        <w:tc>
          <w:tcPr>
            <w:tcW w:w="1685" w:type="dxa"/>
          </w:tcPr>
          <w:p w14:paraId="5A335C80" w14:textId="77777777" w:rsidR="00CF252A" w:rsidRDefault="00CF252A" w:rsidP="00CF252A">
            <w:pPr>
              <w:pStyle w:val="ListParagraph"/>
              <w:ind w:left="0"/>
              <w:jc w:val="center"/>
            </w:pPr>
            <w:r>
              <w:t>3 factor</w:t>
            </w:r>
          </w:p>
        </w:tc>
        <w:tc>
          <w:tcPr>
            <w:tcW w:w="1985" w:type="dxa"/>
          </w:tcPr>
          <w:p w14:paraId="7F7087AB" w14:textId="77777777" w:rsidR="00CF252A" w:rsidRDefault="00CF252A" w:rsidP="00CF252A">
            <w:pPr>
              <w:pStyle w:val="ListParagraph"/>
              <w:ind w:left="0"/>
              <w:jc w:val="center"/>
            </w:pPr>
            <w:r>
              <w:t>no</w:t>
            </w:r>
          </w:p>
        </w:tc>
        <w:tc>
          <w:tcPr>
            <w:tcW w:w="1984" w:type="dxa"/>
          </w:tcPr>
          <w:p w14:paraId="1B119DEA" w14:textId="77777777" w:rsidR="00CF252A" w:rsidRDefault="00FB2ABC" w:rsidP="00FB2ABC">
            <w:pPr>
              <w:pStyle w:val="ListParagraph"/>
              <w:ind w:left="0"/>
              <w:jc w:val="center"/>
            </w:pPr>
            <w:r>
              <w:t>positive</w:t>
            </w:r>
          </w:p>
        </w:tc>
        <w:tc>
          <w:tcPr>
            <w:tcW w:w="3696" w:type="dxa"/>
          </w:tcPr>
          <w:p w14:paraId="0DE3D7FA" w14:textId="77777777" w:rsidR="00CF252A" w:rsidRDefault="003C6E80" w:rsidP="003C6E80">
            <w:pPr>
              <w:pStyle w:val="ListParagraph"/>
              <w:ind w:left="0"/>
              <w:jc w:val="center"/>
            </w:pPr>
            <w:r>
              <w:t>2</w:t>
            </w:r>
            <w:r w:rsidRPr="003C6E80">
              <w:rPr>
                <w:i/>
              </w:rPr>
              <w:t>rR</w:t>
            </w:r>
          </w:p>
        </w:tc>
      </w:tr>
      <w:tr w:rsidR="00CF252A" w14:paraId="705EA912" w14:textId="77777777" w:rsidTr="00FB2ABC">
        <w:tc>
          <w:tcPr>
            <w:tcW w:w="1685" w:type="dxa"/>
          </w:tcPr>
          <w:p w14:paraId="766B57EC" w14:textId="77777777" w:rsidR="00CF252A" w:rsidRDefault="00CF252A" w:rsidP="00CF252A">
            <w:pPr>
              <w:pStyle w:val="ListParagraph"/>
              <w:ind w:left="0"/>
              <w:jc w:val="center"/>
            </w:pPr>
            <w:r>
              <w:t>3 factor</w:t>
            </w:r>
          </w:p>
        </w:tc>
        <w:tc>
          <w:tcPr>
            <w:tcW w:w="1985" w:type="dxa"/>
          </w:tcPr>
          <w:p w14:paraId="0F18FB7D" w14:textId="77777777" w:rsidR="00CF252A" w:rsidRDefault="00CF252A" w:rsidP="00CF252A">
            <w:pPr>
              <w:pStyle w:val="ListParagraph"/>
              <w:ind w:left="0"/>
              <w:jc w:val="center"/>
            </w:pPr>
            <w:r>
              <w:t>yes</w:t>
            </w:r>
          </w:p>
        </w:tc>
        <w:tc>
          <w:tcPr>
            <w:tcW w:w="1984" w:type="dxa"/>
          </w:tcPr>
          <w:p w14:paraId="4C749C89" w14:textId="77777777" w:rsidR="00CF252A" w:rsidRDefault="00CF252A" w:rsidP="00FB2ABC">
            <w:pPr>
              <w:pStyle w:val="ListParagraph"/>
              <w:ind w:left="0"/>
              <w:jc w:val="center"/>
            </w:pPr>
            <w:r>
              <w:t>negative</w:t>
            </w:r>
          </w:p>
        </w:tc>
        <w:tc>
          <w:tcPr>
            <w:tcW w:w="3696" w:type="dxa"/>
          </w:tcPr>
          <w:p w14:paraId="30A62177" w14:textId="77777777" w:rsidR="00CF252A" w:rsidRDefault="003C6E80" w:rsidP="003C6E80">
            <w:pPr>
              <w:pStyle w:val="ListParagraph"/>
              <w:ind w:left="0"/>
              <w:jc w:val="center"/>
            </w:pPr>
            <w:r>
              <w:t>0</w:t>
            </w:r>
          </w:p>
        </w:tc>
      </w:tr>
      <w:tr w:rsidR="00CF252A" w14:paraId="1681EF95" w14:textId="77777777" w:rsidTr="00FB2ABC">
        <w:tc>
          <w:tcPr>
            <w:tcW w:w="1685" w:type="dxa"/>
          </w:tcPr>
          <w:p w14:paraId="7A890561" w14:textId="77777777" w:rsidR="00CF252A" w:rsidRDefault="00CF252A" w:rsidP="00CF252A">
            <w:pPr>
              <w:pStyle w:val="ListParagraph"/>
              <w:ind w:left="0"/>
              <w:jc w:val="center"/>
            </w:pPr>
            <w:r>
              <w:t>3 factor</w:t>
            </w:r>
          </w:p>
        </w:tc>
        <w:tc>
          <w:tcPr>
            <w:tcW w:w="1985" w:type="dxa"/>
          </w:tcPr>
          <w:p w14:paraId="75A06587" w14:textId="77777777" w:rsidR="00CF252A" w:rsidRDefault="00CF252A" w:rsidP="00CF252A">
            <w:pPr>
              <w:pStyle w:val="ListParagraph"/>
              <w:ind w:left="0"/>
              <w:jc w:val="center"/>
            </w:pPr>
            <w:r>
              <w:t>yes</w:t>
            </w:r>
          </w:p>
        </w:tc>
        <w:tc>
          <w:tcPr>
            <w:tcW w:w="1984" w:type="dxa"/>
          </w:tcPr>
          <w:p w14:paraId="2563DFA9" w14:textId="77777777" w:rsidR="00CF252A" w:rsidRDefault="00FB2ABC" w:rsidP="00FB2ABC">
            <w:pPr>
              <w:pStyle w:val="ListParagraph"/>
              <w:ind w:left="0"/>
              <w:jc w:val="center"/>
            </w:pPr>
            <w:r>
              <w:t>positive</w:t>
            </w:r>
          </w:p>
        </w:tc>
        <w:tc>
          <w:tcPr>
            <w:tcW w:w="3696" w:type="dxa"/>
          </w:tcPr>
          <w:p w14:paraId="0388145D" w14:textId="77777777" w:rsidR="00CF252A" w:rsidRDefault="003C6E80" w:rsidP="003C6E80">
            <w:pPr>
              <w:pStyle w:val="ListParagraph"/>
              <w:ind w:left="0"/>
              <w:jc w:val="center"/>
            </w:pPr>
            <w:r>
              <w:t>-</w:t>
            </w:r>
            <w:proofErr w:type="spellStart"/>
            <w:r w:rsidRPr="00FB2ABC">
              <w:rPr>
                <w:i/>
              </w:rPr>
              <w:t>rR</w:t>
            </w:r>
            <w:proofErr w:type="spellEnd"/>
          </w:p>
        </w:tc>
      </w:tr>
    </w:tbl>
    <w:p w14:paraId="11D0D8A9" w14:textId="77777777" w:rsidR="00821056" w:rsidRDefault="00821056" w:rsidP="00821056"/>
    <w:p w14:paraId="14148159" w14:textId="77777777"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14:paraId="71B2DE6A" w14:textId="77777777" w:rsidR="00CC5D80" w:rsidRDefault="00CC5D80" w:rsidP="00961668">
      <w:pPr>
        <w:pStyle w:val="ListParagraph"/>
        <w:numPr>
          <w:ilvl w:val="0"/>
          <w:numId w:val="23"/>
        </w:numPr>
      </w:pPr>
      <w:r w:rsidRPr="006148C1">
        <w:rPr>
          <w:b/>
        </w:rPr>
        <w:t>The neuron did not fire and it was right.</w:t>
      </w:r>
      <w:r>
        <w:t xml:space="preserve"> Nothing happens.</w:t>
      </w:r>
    </w:p>
    <w:p w14:paraId="760B735A" w14:textId="77777777" w:rsidR="00CC5D80" w:rsidRDefault="00CC5D80" w:rsidP="00961668">
      <w:pPr>
        <w:pStyle w:val="ListParagraph"/>
        <w:numPr>
          <w:ilvl w:val="0"/>
          <w:numId w:val="23"/>
        </w:numPr>
      </w:pPr>
      <w:r w:rsidRPr="006148C1">
        <w:rPr>
          <w:b/>
        </w:rPr>
        <w:t>The neuron did not fire but was expected to fire.</w:t>
      </w:r>
      <w:r>
        <w:t xml:space="preserve"> In this case, we force the neuron to fire using the strong fixed excitatory synapse. All plastic synapses, which would help it to fire (the synapses having obtained spikes recently), are potentiated due to 3-factor plasticity. But this neuron behavior shows that it is not trained yet. Therefore, to facilitate its further training, its stability should be decreased.</w:t>
      </w:r>
    </w:p>
    <w:p w14:paraId="305544CC" w14:textId="77777777"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It is safer to think that it was wrong – because if this neuron will not receive reward in the near future, then it was a wrong firing. Therefore, when the neuron fires, the contributing synapses should be depressed and its stability lowered.</w:t>
      </w:r>
    </w:p>
    <w:p w14:paraId="523D1EC0" w14:textId="77777777"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14:paraId="0DD18106" w14:textId="77777777" w:rsidR="006148C1" w:rsidRDefault="00795031" w:rsidP="00821056">
      <w:r>
        <w:t>It can be shown that the rules described above are consistent with the purposes of unsupervised and supervised learning.</w:t>
      </w:r>
    </w:p>
    <w:p w14:paraId="394F6B6B" w14:textId="77777777" w:rsidR="007A76D3" w:rsidRPr="00BD3115" w:rsidRDefault="007A76D3" w:rsidP="00821056">
      <w:r>
        <w:t xml:space="preserve">In the next chapter, we will show how the parameters of neuron model and synaptic plasticity model can be </w:t>
      </w:r>
      <w:r w:rsidR="00BD3115">
        <w:t>specified on the level of neuron populations and projections using NNC files.</w:t>
      </w:r>
    </w:p>
    <w:p w14:paraId="36D8B01A" w14:textId="77777777" w:rsidR="006C6F61" w:rsidRPr="00C16FB8" w:rsidRDefault="006C6F61" w:rsidP="00AB03DD">
      <w:pPr>
        <w:pStyle w:val="Heading1"/>
      </w:pPr>
      <w:r>
        <w:t>N</w:t>
      </w:r>
      <w:r w:rsidR="00D66C2B">
        <w:t>ETWORK STRUCTURE DESCRIPTION</w:t>
      </w:r>
    </w:p>
    <w:p w14:paraId="31E8B32F" w14:textId="77777777" w:rsidR="00DC7B39" w:rsidRPr="00167A9D" w:rsidRDefault="006C6F61" w:rsidP="00AB03DD">
      <w:r w:rsidRPr="00167A9D">
        <w:t>The emulated SNN structure is defined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14:paraId="472ECE77" w14:textId="77777777" w:rsidR="00EE737A" w:rsidRPr="007308AC" w:rsidRDefault="00EE737A" w:rsidP="00AB03DD">
      <w:pPr>
        <w:pStyle w:val="Heading2"/>
        <w:rPr>
          <w:rStyle w:val="SubtleEmphasis"/>
          <w:i w:val="0"/>
          <w:lang w:val="en-US"/>
        </w:rPr>
      </w:pPr>
      <w:r>
        <w:rPr>
          <w:rStyle w:val="SubtleEmphasis"/>
          <w:i w:val="0"/>
          <w:lang w:val="en-US"/>
        </w:rPr>
        <w:t>Overall Structure of NNC Files</w:t>
      </w:r>
    </w:p>
    <w:p w14:paraId="69B39481" w14:textId="77777777" w:rsidR="00EE737A" w:rsidRPr="00167A9D" w:rsidRDefault="00EE737A" w:rsidP="00AB03DD">
      <w:r w:rsidRPr="00167A9D">
        <w:t>The first line of an NNC file should be</w:t>
      </w:r>
    </w:p>
    <w:p w14:paraId="2954FA92" w14:textId="77777777" w:rsidR="00EE737A" w:rsidRPr="008240BD" w:rsidRDefault="00EE737A" w:rsidP="00AB03DD">
      <w:pPr>
        <w:rPr>
          <w:rFonts w:ascii="Courier New" w:hAnsi="Courier New" w:cs="Courier New"/>
          <w:color w:val="0070C0"/>
        </w:rPr>
      </w:pPr>
      <w:r w:rsidRPr="008240BD">
        <w:rPr>
          <w:rFonts w:ascii="Courier New" w:hAnsi="Courier New" w:cs="Courier New"/>
          <w:color w:val="0070C0"/>
        </w:rPr>
        <w:t>&lt;?xml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14:paraId="3C1D877C" w14:textId="77777777" w:rsidR="00EE737A" w:rsidRPr="00167A9D" w:rsidRDefault="00EE737A" w:rsidP="00AB03DD">
      <w:r w:rsidRPr="00167A9D">
        <w:t>It says that it is an XML file with UTF-8 character encoding.</w:t>
      </w:r>
    </w:p>
    <w:p w14:paraId="53E36EB8" w14:textId="77777777"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571B7E68" w14:textId="77777777"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(for example, describing what to do with spikes emitted by neurons in the network) but their usage requires accessing API and is not covered by this manual.</w:t>
      </w:r>
    </w:p>
    <w:p w14:paraId="54CD3565" w14:textId="77777777"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14:paraId="5F8646D2" w14:textId="77777777"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14:paraId="3D57CC0B" w14:textId="77777777"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14:paraId="6C3B8F18" w14:textId="77777777"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14:paraId="43ED8866" w14:textId="77777777"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 parameters</w:t>
      </w:r>
      <w:proofErr w:type="gramEnd"/>
      <w:r w:rsidR="00773568" w:rsidRPr="00167A9D">
        <w:t xml:space="preserve">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are read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When input signal cannot be produced anymore, the emulation terminates.</w:t>
      </w:r>
    </w:p>
    <w:p w14:paraId="0A96947D" w14:textId="77777777" w:rsidR="00847080" w:rsidRPr="00167A9D" w:rsidRDefault="00847080" w:rsidP="00961668">
      <w:pPr>
        <w:pStyle w:val="ListParagraph"/>
        <w:numPr>
          <w:ilvl w:val="0"/>
          <w:numId w:val="19"/>
        </w:numPr>
      </w:pPr>
      <w:r w:rsidRPr="00167A9D">
        <w:rPr>
          <w:rFonts w:ascii="Courier New" w:hAnsi="Courier New" w:cs="Courier New"/>
          <w:color w:val="0070C0"/>
          <w:kern w:val="0"/>
        </w:rPr>
        <w:t>meanings</w:t>
      </w:r>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14:paraId="4DCB344F" w14:textId="77777777" w:rsidR="00847080" w:rsidRPr="00167A9D" w:rsidRDefault="00E50E6D" w:rsidP="00961668">
      <w:pPr>
        <w:pStyle w:val="ListParagraph"/>
        <w:numPr>
          <w:ilvl w:val="0"/>
          <w:numId w:val="19"/>
        </w:numPr>
      </w:pPr>
      <w:r w:rsidRPr="00167A9D">
        <w:rPr>
          <w:rFonts w:ascii="Courier New" w:hAnsi="Courier New" w:cs="Courier New"/>
          <w:color w:val="0070C0"/>
          <w:kern w:val="0"/>
        </w:rPr>
        <w:t>mode</w:t>
      </w:r>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14:paraId="07A29DAF" w14:textId="77777777" w:rsidR="0033677D" w:rsidRPr="00167A9D" w:rsidRDefault="0064422B" w:rsidP="00961668">
      <w:pPr>
        <w:pStyle w:val="ListParagraph"/>
        <w:numPr>
          <w:ilvl w:val="0"/>
          <w:numId w:val="19"/>
        </w:numPr>
      </w:pPr>
      <w:r w:rsidRPr="00167A9D">
        <w:rPr>
          <w:rFonts w:ascii="Courier New" w:hAnsi="Courier New" w:cs="Courier New"/>
          <w:color w:val="0070C0"/>
          <w:kern w:val="0"/>
        </w:rPr>
        <w:t>noise</w:t>
      </w:r>
      <w:r w:rsidRPr="00167A9D">
        <w:t xml:space="preserve"> – Poisson noise intensity </w:t>
      </w:r>
      <w:r w:rsidRPr="00167A9D">
        <w:rPr>
          <w:i/>
        </w:rPr>
        <w:t>f</w:t>
      </w:r>
      <w:r w:rsidRPr="00167A9D">
        <w:t xml:space="preserve"> (kHz). If this parameter is present, the Poisson noise is added to the input signal. It means that for each input node and each iteration, the random number uniformly distributed in [0, 1] is generated. If it is less than </w:t>
      </w:r>
      <w:r w:rsidRPr="00167A9D">
        <w:rPr>
          <w:i/>
        </w:rPr>
        <w:t>f</w:t>
      </w:r>
      <w:r w:rsidRPr="00167A9D">
        <w:t>, a spike is emitted.</w:t>
      </w:r>
    </w:p>
    <w:p w14:paraId="0487F408" w14:textId="77777777" w:rsidR="0033677D" w:rsidRPr="00167A9D" w:rsidRDefault="00DA6B85" w:rsidP="00961668">
      <w:pPr>
        <w:pStyle w:val="ListParagraph"/>
        <w:numPr>
          <w:ilvl w:val="0"/>
          <w:numId w:val="19"/>
        </w:numPr>
      </w:pPr>
      <w:r w:rsidRPr="00167A9D">
        <w:rPr>
          <w:rFonts w:ascii="Courier New" w:hAnsi="Courier New" w:cs="Courier New"/>
          <w:color w:val="0070C0"/>
          <w:kern w:val="0"/>
        </w:rPr>
        <w:t>period</w:t>
      </w:r>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r w:rsidR="00F83D6B" w:rsidRPr="00167A9D">
        <w:rPr>
          <w:i/>
        </w:rPr>
        <w:t>P</w:t>
      </w:r>
      <w:r w:rsidR="00F83D6B" w:rsidRPr="00167A9D">
        <w:t>th</w:t>
      </w:r>
      <w:proofErr w:type="spellEnd"/>
      <w:r w:rsidR="00F83D6B" w:rsidRPr="00167A9D">
        <w:t xml:space="preserve"> iteration – in addition to spikes from the file and noisy spikes.</w:t>
      </w:r>
    </w:p>
    <w:p w14:paraId="6EA985E2" w14:textId="77777777" w:rsidR="0033677D" w:rsidRPr="00167A9D" w:rsidRDefault="00823B99" w:rsidP="00961668">
      <w:pPr>
        <w:pStyle w:val="ListParagraph"/>
        <w:numPr>
          <w:ilvl w:val="0"/>
          <w:numId w:val="19"/>
        </w:numPr>
      </w:pPr>
      <w:r w:rsidRPr="00167A9D">
        <w:rPr>
          <w:rFonts w:ascii="Courier New" w:hAnsi="Courier New" w:cs="Courier New"/>
          <w:color w:val="0070C0"/>
          <w:kern w:val="0"/>
        </w:rPr>
        <w:t>source</w:t>
      </w:r>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should be </w:t>
      </w:r>
      <w:r w:rsidR="00CB05B5" w:rsidRPr="00167A9D">
        <w:lastRenderedPageBreak/>
        <w:t xml:space="preserve">occupied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kind of binary input signal file – image files. They are considered below.</w:t>
      </w:r>
    </w:p>
    <w:p w14:paraId="78822B08" w14:textId="77777777"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r w:rsidRPr="00167A9D">
        <w:t xml:space="preserve">is supported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ed during a certain time period.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0. Every emulation step, it is incremented by the value </w:t>
      </w:r>
      <w:proofErr w:type="spellStart"/>
      <w:r w:rsidR="006345DC" w:rsidRPr="00167A9D">
        <w:rPr>
          <w:i/>
        </w:rPr>
        <w:t>gb</w:t>
      </w:r>
      <w:proofErr w:type="spell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1,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14:paraId="34B9BC88" w14:textId="77777777" w:rsidR="00853EA8" w:rsidRPr="00167A9D" w:rsidRDefault="005A6BD0" w:rsidP="00961668">
      <w:pPr>
        <w:pStyle w:val="ListParagraph"/>
        <w:numPr>
          <w:ilvl w:val="1"/>
          <w:numId w:val="19"/>
        </w:numPr>
      </w:pPr>
      <w:r w:rsidRPr="00167A9D">
        <w:rPr>
          <w:rFonts w:ascii="Courier New" w:hAnsi="Courier New" w:cs="Courier New"/>
          <w:color w:val="0070C0"/>
          <w:kern w:val="0"/>
        </w:rPr>
        <w:t xml:space="preserve">height – </w:t>
      </w:r>
      <w:r w:rsidRPr="00167A9D">
        <w:t>the image height (pixels)</w:t>
      </w:r>
      <w:r w:rsidR="00635D7C">
        <w:t>.</w:t>
      </w:r>
    </w:p>
    <w:p w14:paraId="5482732A" w14:textId="77777777" w:rsidR="005A6BD0" w:rsidRPr="00167A9D" w:rsidRDefault="005A6BD0" w:rsidP="00961668">
      <w:pPr>
        <w:pStyle w:val="ListParagraph"/>
        <w:numPr>
          <w:ilvl w:val="1"/>
          <w:numId w:val="19"/>
        </w:numPr>
        <w:rPr>
          <w:rFonts w:ascii="Courier New" w:hAnsi="Courier New" w:cs="Courier New"/>
        </w:rPr>
      </w:pPr>
      <w:proofErr w:type="spellStart"/>
      <w:r w:rsidRPr="00167A9D">
        <w:rPr>
          <w:rFonts w:ascii="Courier New" w:hAnsi="Courier New" w:cs="Courier New"/>
          <w:color w:val="0070C0"/>
          <w:kern w:val="0"/>
        </w:rPr>
        <w:t>maxfrequency</w:t>
      </w:r>
      <w:proofErr w:type="spell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this values divided by 255. The default value is 1.</w:t>
      </w:r>
    </w:p>
    <w:p w14:paraId="2B88F038" w14:textId="77777777"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14:paraId="3F7465A4" w14:textId="77777777" w:rsidR="008D4D9D" w:rsidRDefault="008D4D9D" w:rsidP="00961668">
      <w:pPr>
        <w:pStyle w:val="ListParagraph"/>
        <w:numPr>
          <w:ilvl w:val="1"/>
          <w:numId w:val="19"/>
        </w:numPr>
      </w:pPr>
      <w:r w:rsidRPr="008D4D9D">
        <w:rPr>
          <w:rFonts w:ascii="Courier New" w:hAnsi="Courier New" w:cs="Courier New"/>
          <w:color w:val="0070C0"/>
          <w:kern w:val="0"/>
        </w:rPr>
        <w:t>offset</w:t>
      </w:r>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0.</w:t>
      </w:r>
    </w:p>
    <w:p w14:paraId="6F6C217D" w14:textId="77777777" w:rsidR="008D4D9D" w:rsidRPr="008D4D9D" w:rsidRDefault="008D4D9D" w:rsidP="00961668">
      <w:pPr>
        <w:pStyle w:val="ListParagraph"/>
        <w:numPr>
          <w:ilvl w:val="1"/>
          <w:numId w:val="19"/>
        </w:numPr>
      </w:pPr>
      <w:r w:rsidRPr="00635D7C">
        <w:rPr>
          <w:rFonts w:ascii="Courier New" w:hAnsi="Courier New" w:cs="Courier New"/>
          <w:color w:val="0070C0"/>
          <w:kern w:val="0"/>
        </w:rPr>
        <w:t>width</w:t>
      </w:r>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14:paraId="224D9B3E" w14:textId="77777777"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the number of input signal portions (iteration steps) recorded in the file which should be skipped (from the file beginning).</w:t>
      </w:r>
    </w:p>
    <w:p w14:paraId="1649637B" w14:textId="77777777"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14:paraId="187A23E0" w14:textId="77777777"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sub-nodes but they correspond to SNN sections implemented by dynamic libraries using the respective API, which is not covered by this manual, and, therefore, are not considered here.</w:t>
      </w:r>
    </w:p>
    <w:p w14:paraId="20BF1913" w14:textId="77777777"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14:paraId="5E31B96E" w14:textId="77777777"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14:paraId="34A38E66" w14:textId="77777777"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14:paraId="019AA5F1" w14:textId="77777777" w:rsidR="00AD2274" w:rsidRDefault="00102214" w:rsidP="00AB03DD">
      <w:r>
        <w:t xml:space="preserve">The population’s neuron properties are </w:t>
      </w:r>
      <w:r w:rsidR="00667AE1">
        <w:t>described</w:t>
      </w:r>
      <w:r>
        <w:t xml:space="preserve"> in the sub-node </w:t>
      </w:r>
      <w:r w:rsidRPr="00102214">
        <w:rPr>
          <w:rFonts w:ascii="Courier New" w:hAnsi="Courier New" w:cs="Courier New"/>
          <w:color w:val="0070C0"/>
        </w:rPr>
        <w:t>props</w:t>
      </w:r>
      <w:r>
        <w:t xml:space="preserve">. </w:t>
      </w:r>
    </w:p>
    <w:p w14:paraId="24DCBB96" w14:textId="77777777" w:rsidR="00667AE1" w:rsidRDefault="00667AE1" w:rsidP="00AB03DD">
      <w:r>
        <w:t xml:space="preserve">The following parameters can be specified as the sub-nodes of </w:t>
      </w:r>
      <w:r w:rsidRPr="00102214">
        <w:rPr>
          <w:rFonts w:ascii="Courier New" w:hAnsi="Courier New" w:cs="Courier New"/>
          <w:color w:val="0070C0"/>
        </w:rPr>
        <w:t>props</w:t>
      </w:r>
      <w:r>
        <w:t>:</w:t>
      </w:r>
    </w:p>
    <w:p w14:paraId="43152357" w14:textId="77777777"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9 msec.</w:t>
      </w:r>
    </w:p>
    <w:p w14:paraId="1CF98847" w14:textId="77777777" w:rsidR="00CA6EE2" w:rsidRPr="00167A9D" w:rsidRDefault="00E405E9" w:rsidP="00E405E9">
      <w:pPr>
        <w:pStyle w:val="ListParagraph"/>
        <w:numPr>
          <w:ilvl w:val="0"/>
          <w:numId w:val="19"/>
        </w:numPr>
      </w:pPr>
      <w:proofErr w:type="spellStart"/>
      <w:r w:rsidRPr="00E405E9">
        <w:rPr>
          <w:rFonts w:ascii="Courier New" w:hAnsi="Courier New" w:cs="Courier New"/>
          <w:color w:val="0070C0"/>
          <w:kern w:val="0"/>
        </w:rPr>
        <w:t>chartime</w:t>
      </w:r>
      <w:proofErr w:type="spell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1. </w:t>
      </w:r>
      <w:r w:rsidR="00D67D8C">
        <w:t xml:space="preserve">Since every emulation step, the membrane potential is multiplied by 1 – 1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14:paraId="2BEDC87D"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14:paraId="5C311BD4" w14:textId="77777777" w:rsidR="002F4CEC" w:rsidRPr="00167A9D" w:rsidRDefault="002F4CEC" w:rsidP="002F4CEC">
      <w:pPr>
        <w:pStyle w:val="ListParagraph"/>
        <w:numPr>
          <w:ilvl w:val="0"/>
          <w:numId w:val="19"/>
        </w:numPr>
      </w:pPr>
      <w:proofErr w:type="spellStart"/>
      <w:r w:rsidRPr="002F4CEC">
        <w:rPr>
          <w:rFonts w:ascii="Courier New" w:hAnsi="Courier New" w:cs="Courier New"/>
          <w:color w:val="0070C0"/>
          <w:kern w:val="0"/>
        </w:rPr>
        <w:t>maxTSSISI</w:t>
      </w:r>
      <w:proofErr w:type="spell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0 – no TSS, only single postsynaptic spikes are </w:t>
      </w:r>
      <w:proofErr w:type="gramStart"/>
      <w:r w:rsidR="00D67D8C">
        <w:t>taken into account</w:t>
      </w:r>
      <w:proofErr w:type="gramEnd"/>
      <w:r w:rsidR="00D67D8C">
        <w:t>.</w:t>
      </w:r>
    </w:p>
    <w:p w14:paraId="63058B99"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maxweight</w:t>
      </w:r>
      <w:proofErr w:type="spell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14:paraId="66C968E3" w14:textId="77777777" w:rsidR="008F5BC8" w:rsidRDefault="00F25647" w:rsidP="00CA6EE2">
      <w:pPr>
        <w:pStyle w:val="ListParagraph"/>
        <w:numPr>
          <w:ilvl w:val="0"/>
          <w:numId w:val="19"/>
        </w:numPr>
      </w:pPr>
      <w:r>
        <w:rPr>
          <w:rFonts w:ascii="Courier New" w:hAnsi="Courier New" w:cs="Courier New"/>
          <w:color w:val="0070C0"/>
          <w:kern w:val="0"/>
        </w:rPr>
        <w:t>memory</w:t>
      </w:r>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14:paraId="57C9B36A" w14:textId="77777777" w:rsidR="008F5BC8" w:rsidRDefault="008F5BC8" w:rsidP="008F5BC8">
      <w:pPr>
        <w:pStyle w:val="ListParagraph"/>
        <w:numPr>
          <w:ilvl w:val="1"/>
          <w:numId w:val="19"/>
        </w:numPr>
      </w:pPr>
      <w:r>
        <w:t>a number. This is memory duration in msec.</w:t>
      </w:r>
    </w:p>
    <w:p w14:paraId="6FF4D960" w14:textId="77777777"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14:paraId="1F4418FC" w14:textId="77777777" w:rsidR="006705CC" w:rsidRDefault="006705CC" w:rsidP="008F5BC8">
      <w:pPr>
        <w:pStyle w:val="ListParagraph"/>
        <w:numPr>
          <w:ilvl w:val="1"/>
          <w:numId w:val="19"/>
        </w:numPr>
      </w:pPr>
      <w:r>
        <w:rPr>
          <w:rFonts w:ascii="Courier New" w:hAnsi="Courier New" w:cs="Courier New"/>
          <w:color w:val="0070C0"/>
        </w:rPr>
        <w:t>UNI(</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neuron’s memory duration value is a uniformly distributed random number from the range (min, max).</w:t>
      </w:r>
    </w:p>
    <w:p w14:paraId="127F3E9C" w14:textId="77777777" w:rsidR="006705CC" w:rsidRPr="00167A9D" w:rsidRDefault="006705CC" w:rsidP="006705CC">
      <w:pPr>
        <w:pStyle w:val="ListParagraph"/>
        <w:numPr>
          <w:ilvl w:val="1"/>
          <w:numId w:val="19"/>
        </w:numPr>
      </w:pPr>
      <w:r>
        <w:rPr>
          <w:rFonts w:ascii="Courier New" w:hAnsi="Courier New" w:cs="Courier New"/>
          <w:color w:val="0070C0"/>
        </w:rPr>
        <w:t>LU(</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natural logarithm of neuron’s memory duration value is a uniformly distributed random number from the range (ln(min), ln(max)).</w:t>
      </w:r>
    </w:p>
    <w:p w14:paraId="3691AFF4" w14:textId="77777777" w:rsidR="00925356" w:rsidRPr="00167A9D" w:rsidRDefault="00925356" w:rsidP="00925356">
      <w:pPr>
        <w:pStyle w:val="ListParagraph"/>
        <w:numPr>
          <w:ilvl w:val="0"/>
          <w:numId w:val="19"/>
        </w:numPr>
      </w:pPr>
      <w:proofErr w:type="spellStart"/>
      <w:r w:rsidRPr="00925356">
        <w:rPr>
          <w:rFonts w:ascii="Courier New" w:hAnsi="Courier New" w:cs="Courier New"/>
          <w:color w:val="0070C0"/>
          <w:kern w:val="0"/>
        </w:rPr>
        <w:t>minpotential</w:t>
      </w:r>
      <w:proofErr w:type="spell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14:paraId="0E17EFD9" w14:textId="77777777" w:rsidR="00D22028" w:rsidRPr="00167A9D" w:rsidRDefault="00D22028" w:rsidP="00D22028">
      <w:pPr>
        <w:pStyle w:val="ListParagraph"/>
        <w:numPr>
          <w:ilvl w:val="0"/>
          <w:numId w:val="19"/>
        </w:numPr>
      </w:pPr>
      <w:proofErr w:type="spellStart"/>
      <w:r>
        <w:rPr>
          <w:rFonts w:ascii="Courier New" w:hAnsi="Courier New" w:cs="Courier New"/>
          <w:color w:val="0070C0"/>
          <w:kern w:val="0"/>
        </w:rPr>
        <w:t>min</w:t>
      </w:r>
      <w:r w:rsidRPr="00E66D35">
        <w:rPr>
          <w:rFonts w:ascii="Courier New" w:hAnsi="Courier New" w:cs="Courier New"/>
          <w:color w:val="0070C0"/>
          <w:kern w:val="0"/>
        </w:rPr>
        <w:t>weight</w:t>
      </w:r>
      <w:proofErr w:type="spell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0.</w:t>
      </w:r>
    </w:p>
    <w:p w14:paraId="475900E5" w14:textId="77777777"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r>
        <w:t>the number of neurons in the population. It is the only mandatory parameter.</w:t>
      </w:r>
    </w:p>
    <w:p w14:paraId="3C841959" w14:textId="77777777" w:rsidR="00CA6EE2" w:rsidRPr="00167A9D" w:rsidRDefault="00443A78" w:rsidP="00443A78">
      <w:pPr>
        <w:pStyle w:val="ListParagraph"/>
        <w:numPr>
          <w:ilvl w:val="0"/>
          <w:numId w:val="19"/>
        </w:numPr>
      </w:pPr>
      <w:proofErr w:type="spellStart"/>
      <w:r w:rsidRPr="00443A78">
        <w:rPr>
          <w:rFonts w:ascii="Courier New" w:hAnsi="Courier New" w:cs="Courier New"/>
          <w:color w:val="0070C0"/>
          <w:kern w:val="0"/>
        </w:rPr>
        <w:t>nsilentsynapses</w:t>
      </w:r>
      <w:proofErr w:type="spellEnd"/>
      <w:r w:rsidRPr="00443A78">
        <w:rPr>
          <w:rFonts w:ascii="Courier New" w:hAnsi="Courier New" w:cs="Courier New"/>
          <w:color w:val="0070C0"/>
          <w:kern w:val="0"/>
        </w:rPr>
        <w:t xml:space="preserve"> </w:t>
      </w:r>
      <w:r w:rsidR="00CA6EE2" w:rsidRPr="00167A9D">
        <w:t xml:space="preserve">– </w:t>
      </w:r>
      <w:r>
        <w:t>number of (imaginary) additional plastic synapses not connected to any spike source. They are used in the synaptic resource renormalization procedure as a reservoir for excessive synaptic resource (or as a source of synaptic resource deployed on the working plastic synapses)</w:t>
      </w:r>
      <w:r w:rsidR="00CA6EE2" w:rsidRPr="00167A9D">
        <w:t>.</w:t>
      </w:r>
      <w:r>
        <w:t xml:space="preserve"> The default value is 0 that corresponds to exactly preserved neuron’s total synaptic resource.</w:t>
      </w:r>
    </w:p>
    <w:p w14:paraId="32CD421A" w14:textId="77777777"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14:paraId="076D9FF6" w14:textId="77777777"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is defined,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is </w:t>
      </w:r>
      <w:proofErr w:type="gramStart"/>
      <w:r w:rsidR="00D32938">
        <w:t>taken into account</w:t>
      </w:r>
      <w:proofErr w:type="gramEnd"/>
      <w:r w:rsidR="00D32938">
        <w:t xml:space="preserve"> when inter-neuron connections are created (see below).</w:t>
      </w:r>
    </w:p>
    <w:p w14:paraId="139E62E8"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14:paraId="3E451D26"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14:paraId="7C7BFD7D" w14:textId="77777777"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the threshold potential increment</w:t>
      </w:r>
      <w:r>
        <w:rPr>
          <w:rFonts w:eastAsiaTheme="minorEastAsia"/>
        </w:rPr>
        <w:t xml:space="preserve"> </w:t>
      </w:r>
      <m:oMath>
        <m:acc>
          <m:accPr>
            <m:ctrlPr>
              <w:rPr>
                <w:rFonts w:ascii="Cambria Math" w:hAnsi="Cambria Math"/>
                <w:i/>
              </w:rPr>
            </m:ctrlPr>
          </m:accPr>
          <m:e>
            <m:r>
              <w:rPr>
                <w:rFonts w:ascii="Cambria Math" w:hAnsi="Cambria Math"/>
              </w:rPr>
              <m:t>T</m:t>
            </m:r>
          </m:e>
        </m:acc>
      </m:oMath>
      <w:r>
        <w:rPr>
          <w:rFonts w:eastAsiaTheme="minorEastAsia"/>
        </w:rPr>
        <w:t>.</w:t>
      </w:r>
    </w:p>
    <w:p w14:paraId="3BB89793" w14:textId="77777777"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Hebbian plasticity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14:paraId="339BC349" w14:textId="77777777"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14:paraId="799F9C09" w14:textId="77777777"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r w:rsidRPr="004925CB">
        <w:rPr>
          <w:rFonts w:ascii="Courier New" w:hAnsi="Courier New" w:cs="Courier New"/>
          <w:color w:val="0070C0"/>
        </w:rPr>
        <w:t>from</w:t>
      </w:r>
      <w:r>
        <w:t xml:space="preserve"> may be the name of a population or an input node section.</w:t>
      </w:r>
      <w:r w:rsidR="00287479">
        <w:t xml:space="preserve"> The two optional attributes are:</w:t>
      </w:r>
    </w:p>
    <w:p w14:paraId="7B320146" w14:textId="77777777" w:rsidR="00287479" w:rsidRPr="00287479" w:rsidRDefault="00287479" w:rsidP="00287479">
      <w:pPr>
        <w:pStyle w:val="ListParagraph"/>
        <w:numPr>
          <w:ilvl w:val="0"/>
          <w:numId w:val="19"/>
        </w:numPr>
      </w:pPr>
      <w:r>
        <w:rPr>
          <w:rFonts w:ascii="Courier New" w:hAnsi="Courier New" w:cs="Courier New"/>
          <w:color w:val="0070C0"/>
          <w:kern w:val="0"/>
        </w:rPr>
        <w:t xml:space="preserve">type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14:paraId="4867CBF2" w14:textId="77777777" w:rsidR="00287479" w:rsidRDefault="00287479" w:rsidP="00287479">
      <w:pPr>
        <w:pStyle w:val="ListParagraph"/>
        <w:numPr>
          <w:ilvl w:val="0"/>
          <w:numId w:val="19"/>
        </w:numPr>
      </w:pPr>
      <w:r w:rsidRPr="00287479">
        <w:rPr>
          <w:rFonts w:ascii="Courier New" w:hAnsi="Courier New" w:cs="Courier New"/>
          <w:color w:val="0070C0"/>
        </w:rPr>
        <w:t>policy</w:t>
      </w:r>
      <w:r w:rsidRPr="00287479">
        <w:rPr>
          <w:color w:val="0070C0"/>
        </w:rPr>
        <w:t xml:space="preserve"> </w:t>
      </w:r>
      <w:r>
        <w:t>– connection policy. It may be one of the following</w:t>
      </w:r>
      <w:r w:rsidR="00FF7AA8">
        <w:t xml:space="preserve"> (see the picture below)</w:t>
      </w:r>
      <w:r>
        <w:t>:</w:t>
      </w:r>
    </w:p>
    <w:p w14:paraId="5107E3F2" w14:textId="77777777" w:rsidR="00287479" w:rsidRPr="00167A9D" w:rsidRDefault="00287479" w:rsidP="00287479">
      <w:pPr>
        <w:pStyle w:val="ListParagraph"/>
        <w:numPr>
          <w:ilvl w:val="1"/>
          <w:numId w:val="19"/>
        </w:numPr>
      </w:pPr>
      <w:r w:rsidRPr="00287479">
        <w:rPr>
          <w:rFonts w:ascii="Courier New" w:hAnsi="Courier New" w:cs="Courier New"/>
          <w:color w:val="0070C0"/>
        </w:rPr>
        <w:t>aligned</w:t>
      </w:r>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are selected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14:paraId="36C09D5F" w14:textId="77777777" w:rsidR="00D469F1" w:rsidRPr="00167A9D" w:rsidRDefault="00D469F1" w:rsidP="00D469F1">
      <w:pPr>
        <w:pStyle w:val="ListParagraph"/>
        <w:numPr>
          <w:ilvl w:val="1"/>
          <w:numId w:val="19"/>
        </w:numPr>
      </w:pPr>
      <w:r w:rsidRPr="00D469F1">
        <w:rPr>
          <w:rFonts w:ascii="Courier New" w:hAnsi="Courier New" w:cs="Courier New"/>
          <w:color w:val="0070C0"/>
        </w:rPr>
        <w:t>all-to-all</w:t>
      </w:r>
      <w:r>
        <w:t xml:space="preserve">. All-to-all connections (but reflexive connections are prohibited!). </w:t>
      </w:r>
    </w:p>
    <w:p w14:paraId="166212EA" w14:textId="77777777" w:rsidR="00D469F1" w:rsidRPr="00167A9D" w:rsidRDefault="00D32938" w:rsidP="00D32938">
      <w:pPr>
        <w:pStyle w:val="ListParagraph"/>
        <w:numPr>
          <w:ilvl w:val="1"/>
          <w:numId w:val="19"/>
        </w:numPr>
      </w:pPr>
      <w:r w:rsidRPr="00D32938">
        <w:rPr>
          <w:rFonts w:ascii="Courier New" w:hAnsi="Courier New" w:cs="Courier New"/>
          <w:color w:val="0070C0"/>
        </w:rPr>
        <w:t>all-to-all-sections</w:t>
      </w:r>
      <w:r w:rsidR="00D469F1">
        <w:t xml:space="preserve">. </w:t>
      </w:r>
      <w:r w:rsidR="000B6D65">
        <w:t xml:space="preserve">This connection policy is only allowed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In this case, all-to-all connections but inside the sections with the same indices are created</w:t>
      </w:r>
      <w:r w:rsidR="00D469F1">
        <w:t xml:space="preserve">. </w:t>
      </w:r>
    </w:p>
    <w:p w14:paraId="4B7C66D6" w14:textId="77777777" w:rsidR="008B221F" w:rsidRPr="00167A9D" w:rsidRDefault="002937F4" w:rsidP="002937F4">
      <w:pPr>
        <w:pStyle w:val="ListParagraph"/>
        <w:numPr>
          <w:ilvl w:val="1"/>
          <w:numId w:val="19"/>
        </w:numPr>
      </w:pPr>
      <w:r w:rsidRPr="002937F4">
        <w:rPr>
          <w:rFonts w:ascii="Courier New" w:hAnsi="Courier New" w:cs="Courier New"/>
          <w:color w:val="0070C0"/>
        </w:rPr>
        <w:t>exclusive</w:t>
      </w:r>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For example, winner-takes-all blocking lateral connections can be made using this policy.</w:t>
      </w:r>
    </w:p>
    <w:p w14:paraId="7E81F2AF" w14:textId="77777777" w:rsidR="002937F4" w:rsidRPr="00167A9D" w:rsidRDefault="002937F4" w:rsidP="002937F4">
      <w:pPr>
        <w:pStyle w:val="ListParagraph"/>
        <w:numPr>
          <w:ilvl w:val="1"/>
          <w:numId w:val="19"/>
        </w:numPr>
      </w:pPr>
      <w:r w:rsidRPr="002937F4">
        <w:rPr>
          <w:rFonts w:ascii="Courier New" w:hAnsi="Courier New" w:cs="Courier New"/>
          <w:color w:val="0070C0"/>
        </w:rPr>
        <w:t>exclusive-sections</w:t>
      </w:r>
      <w:r>
        <w:t xml:space="preserve">. </w:t>
      </w:r>
      <w:r w:rsidR="001F45C4">
        <w:t>This connection policy is only allowed if both connected populations have the same columnar structure</w:t>
      </w:r>
      <w:r w:rsidR="00B05E59">
        <w:t xml:space="preserve"> and the same size</w:t>
      </w:r>
      <w:r>
        <w:t xml:space="preserve">. </w:t>
      </w:r>
      <w:r w:rsidR="001F45C4">
        <w:t>Inside the columns with the same index, the all-to-all connections are created except the connections between the neurons with the same index inside their populations</w:t>
      </w:r>
      <w:r>
        <w:t>.</w:t>
      </w:r>
    </w:p>
    <w:p w14:paraId="5A4826B3" w14:textId="77777777" w:rsidR="00287479" w:rsidRDefault="002B36D3" w:rsidP="00AB03DD">
      <w:r w:rsidRPr="002B36D3">
        <w:rPr>
          <w:noProof/>
          <w:lang w:val="ru-RU" w:eastAsia="ru-RU"/>
        </w:rPr>
        <w:lastRenderedPageBreak/>
        <w:drawing>
          <wp:inline distT="0" distB="0" distL="0" distR="0" wp14:anchorId="2226E7D8" wp14:editId="4998FCB8">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14:paraId="1D017613" w14:textId="77777777"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is not defined, </w:t>
      </w:r>
      <w:r w:rsidR="00531A05">
        <w:t>the connections between the populations are random.</w:t>
      </w:r>
    </w:p>
    <w:p w14:paraId="5C1B7099" w14:textId="77777777"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14:paraId="23BB722E" w14:textId="77777777"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log-normal distribution. In the first case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are set to this number. In the case of log-normal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r w:rsidR="00AD0AA1" w:rsidRPr="00AD0AA1">
        <w:rPr>
          <w:i/>
        </w:rPr>
        <w:t>M</w:t>
      </w:r>
      <w:r w:rsidR="00AD0AA1">
        <w:t>exp</w:t>
      </w:r>
      <w:proofErr w:type="spellEnd"/>
      <w:r w:rsidR="00AD0AA1">
        <w:t>(</w:t>
      </w:r>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is hard limited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14:paraId="691804F5" w14:textId="77777777"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defining the range of initial resource values. If their values are equal then all initial resources are set to this number.</w:t>
      </w:r>
      <w:r w:rsidR="0094793A" w:rsidRPr="00AB03DD">
        <w:t xml:space="preserve"> </w:t>
      </w:r>
      <w:r w:rsidR="0094793A">
        <w:rPr>
          <w:rFonts w:ascii="Courier New" w:hAnsi="Courier New" w:cs="Courier New"/>
          <w:color w:val="0070C0"/>
        </w:rPr>
        <w:t>dis</w:t>
      </w:r>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1. If the sum is less than 1,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0.</w:t>
      </w:r>
    </w:p>
    <w:p w14:paraId="59831853" w14:textId="77777777" w:rsidR="00531A05" w:rsidRPr="00167A9D" w:rsidRDefault="00ED75EC" w:rsidP="00ED75EC">
      <w:pPr>
        <w:pStyle w:val="ListParagraph"/>
        <w:numPr>
          <w:ilvl w:val="0"/>
          <w:numId w:val="19"/>
        </w:numPr>
      </w:pPr>
      <w:proofErr w:type="spellStart"/>
      <w:r w:rsidRPr="00ED75EC">
        <w:rPr>
          <w:rFonts w:ascii="Courier New" w:hAnsi="Courier New" w:cs="Courier New"/>
          <w:color w:val="0070C0"/>
          <w:kern w:val="0"/>
        </w:rPr>
        <w:t>maxnpre</w:t>
      </w:r>
      <w:proofErr w:type="spell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14:paraId="15490285" w14:textId="77777777" w:rsidR="00531A05" w:rsidRPr="00167A9D" w:rsidRDefault="00ED75EC" w:rsidP="00ED75EC">
      <w:pPr>
        <w:pStyle w:val="ListParagraph"/>
        <w:numPr>
          <w:ilvl w:val="0"/>
          <w:numId w:val="19"/>
        </w:numPr>
      </w:pPr>
      <w:r w:rsidRPr="00ED75EC">
        <w:rPr>
          <w:rFonts w:ascii="Courier New" w:hAnsi="Courier New" w:cs="Courier New"/>
          <w:color w:val="0070C0"/>
          <w:kern w:val="0"/>
        </w:rPr>
        <w:t>probability</w:t>
      </w:r>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14:paraId="2CF25E0B" w14:textId="77777777" w:rsidR="00531A05" w:rsidRPr="00167A9D" w:rsidRDefault="00531A05" w:rsidP="00531A05">
      <w:pPr>
        <w:pStyle w:val="ListParagraph"/>
        <w:numPr>
          <w:ilvl w:val="0"/>
          <w:numId w:val="19"/>
        </w:numPr>
      </w:pPr>
      <w:r w:rsidRPr="00E66D35">
        <w:rPr>
          <w:rFonts w:ascii="Courier New" w:hAnsi="Courier New" w:cs="Courier New"/>
          <w:color w:val="0070C0"/>
          <w:kern w:val="0"/>
        </w:rPr>
        <w:t>weight</w:t>
      </w:r>
      <w:r w:rsidRPr="00167A9D">
        <w:t xml:space="preserve"> – </w:t>
      </w:r>
      <w:r>
        <w:t xml:space="preserve">the </w:t>
      </w:r>
      <w:r w:rsidR="002551FA">
        <w:t xml:space="preserve">synaptic weight. This property must be set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14:paraId="690E8889" w14:textId="77777777" w:rsidR="00B10594" w:rsidRPr="003C79ED" w:rsidRDefault="00931CBD" w:rsidP="00931CBD">
      <w:pPr>
        <w:pStyle w:val="Heading1"/>
      </w:pPr>
      <w:r w:rsidRPr="003C79ED">
        <w:t>E</w:t>
      </w:r>
      <w:r w:rsidR="00D66C2B">
        <w:t>MULATOR COMMAND LINE ARGUMENTS</w:t>
      </w:r>
    </w:p>
    <w:p w14:paraId="6D98E6FA" w14:textId="77777777" w:rsidR="003C79ED" w:rsidRDefault="003C79ED" w:rsidP="00AB03DD">
      <w:pPr>
        <w:rPr>
          <w:lang w:val="ru-RU"/>
        </w:rPr>
      </w:pPr>
      <w:r>
        <w:t>The</w:t>
      </w:r>
      <w:r w:rsidRPr="003C79ED">
        <w:t xml:space="preserve"> </w:t>
      </w:r>
      <w:r>
        <w:t>emulator</w:t>
      </w:r>
      <w:r w:rsidRPr="003C79ED">
        <w:t xml:space="preserve"> </w:t>
      </w:r>
      <w:r>
        <w:t>command</w:t>
      </w:r>
      <w:r w:rsidRPr="003C79ED">
        <w:t xml:space="preserve"> </w:t>
      </w:r>
      <w:r>
        <w:t>line</w:t>
      </w:r>
      <w:r w:rsidRPr="003C79ED">
        <w:t xml:space="preserve"> </w:t>
      </w:r>
      <w:r>
        <w:t>has</w:t>
      </w:r>
      <w:r w:rsidRPr="003C79ED">
        <w:t xml:space="preserve"> </w:t>
      </w:r>
      <w:r>
        <w:t>the</w:t>
      </w:r>
      <w:r w:rsidRPr="003C79ED">
        <w:t xml:space="preserve"> </w:t>
      </w:r>
      <w:r>
        <w:t>syntax</w:t>
      </w:r>
      <w:r w:rsidRPr="003C79ED">
        <w:t xml:space="preserve"> </w:t>
      </w:r>
      <w:proofErr w:type="spellStart"/>
      <w:r w:rsidRPr="003C79ED">
        <w:rPr>
          <w:rFonts w:ascii="Courier New" w:hAnsi="Courier New" w:cs="Courier New"/>
        </w:rPr>
        <w:t>ArNI</w:t>
      </w:r>
      <w:proofErr w:type="spellEnd"/>
      <w:r w:rsidRPr="003C79ED">
        <w:rPr>
          <w:rFonts w:ascii="Courier New" w:hAnsi="Courier New" w:cs="Courier New"/>
        </w:rPr>
        <w:t>(C|</w:t>
      </w:r>
      <w:proofErr w:type="gramStart"/>
      <w:r w:rsidRPr="003C79ED">
        <w:rPr>
          <w:rFonts w:ascii="Courier New" w:hAnsi="Courier New" w:cs="Courier New"/>
        </w:rPr>
        <w:t>G)PU</w:t>
      </w:r>
      <w:proofErr w:type="gramEnd"/>
      <w:r>
        <w:t xml:space="preserve"> &lt;</w:t>
      </w:r>
      <w:proofErr w:type="spellStart"/>
      <w:r>
        <w:t>ExperimentSeriesDirectory</w:t>
      </w:r>
      <w:proofErr w:type="spellEnd"/>
      <w:r>
        <w:t xml:space="preserve">&gt; &lt;Options&gt;*. </w:t>
      </w:r>
      <w:proofErr w:type="spellStart"/>
      <w:r w:rsidRPr="003C79ED">
        <w:rPr>
          <w:rFonts w:ascii="Courier New" w:hAnsi="Courier New" w:cs="Courier New"/>
        </w:rPr>
        <w:t>ArNICPU</w:t>
      </w:r>
      <w:proofErr w:type="spellEnd"/>
      <w:r w:rsidRPr="003C79ED">
        <w:t xml:space="preserve"> </w:t>
      </w:r>
      <w:r>
        <w:t>preforms</w:t>
      </w:r>
      <w:r w:rsidRPr="003C79ED">
        <w:t xml:space="preserve"> </w:t>
      </w:r>
      <w:r>
        <w:t>the</w:t>
      </w:r>
      <w:r w:rsidRPr="003C79ED">
        <w:t xml:space="preserve"> </w:t>
      </w:r>
      <w:r>
        <w:t>emulation</w:t>
      </w:r>
      <w:r w:rsidRPr="003C79ED">
        <w:t xml:space="preserve"> </w:t>
      </w:r>
      <w:r>
        <w:t>on</w:t>
      </w:r>
      <w:r w:rsidRPr="003C79ED">
        <w:t xml:space="preserve"> </w:t>
      </w:r>
      <w:r>
        <w:t>CPU</w:t>
      </w:r>
      <w:r w:rsidRPr="003C79ED">
        <w:t xml:space="preserve">, </w:t>
      </w:r>
      <w:proofErr w:type="spellStart"/>
      <w:r w:rsidRPr="003C79ED">
        <w:rPr>
          <w:rFonts w:ascii="Courier New" w:hAnsi="Courier New" w:cs="Courier New"/>
        </w:rPr>
        <w:t>ArNIGPU</w:t>
      </w:r>
      <w:proofErr w:type="spellEnd"/>
      <w:r>
        <w:t xml:space="preserve"> – on GPU. </w:t>
      </w:r>
      <w:proofErr w:type="spellStart"/>
      <w:proofErr w:type="gramStart"/>
      <w:r>
        <w:t>ExperimentSeriesDirectory</w:t>
      </w:r>
      <w:proofErr w:type="spellEnd"/>
      <w:r w:rsidRPr="003C79ED">
        <w:t xml:space="preserve"> </w:t>
      </w:r>
      <w:r>
        <w:t xml:space="preserve"> should</w:t>
      </w:r>
      <w:proofErr w:type="gramEnd"/>
      <w:r>
        <w:t xml:space="preserve"> contain all NNC files belonging to one emulation experiment series. The</w:t>
      </w:r>
      <w:r w:rsidRPr="003C79ED">
        <w:rPr>
          <w:lang w:val="ru-RU"/>
        </w:rPr>
        <w:t xml:space="preserve"> </w:t>
      </w:r>
      <w:r>
        <w:t>Options</w:t>
      </w:r>
      <w:r w:rsidRPr="003C79ED">
        <w:rPr>
          <w:lang w:val="ru-RU"/>
        </w:rPr>
        <w:t xml:space="preserve"> </w:t>
      </w:r>
      <w:r>
        <w:t>are</w:t>
      </w:r>
      <w:r w:rsidRPr="003C79ED">
        <w:rPr>
          <w:lang w:val="ru-RU"/>
        </w:rPr>
        <w:t xml:space="preserve"> </w:t>
      </w:r>
      <w:r>
        <w:t>following</w:t>
      </w:r>
      <w:r w:rsidRPr="003C79ED">
        <w:rPr>
          <w:lang w:val="ru-RU"/>
        </w:rPr>
        <w:t>:</w:t>
      </w:r>
    </w:p>
    <w:p w14:paraId="1DE204A7" w14:textId="77777777" w:rsidR="000C1A05" w:rsidRDefault="000C1A05" w:rsidP="00AB03DD">
      <w:r w:rsidRPr="00A11F12">
        <w:t>-</w:t>
      </w:r>
      <w:r w:rsidR="00A11F12" w:rsidRPr="00A11F12">
        <w:rPr>
          <w:rFonts w:ascii="Courier New" w:hAnsi="Courier New" w:cs="Courier New"/>
        </w:rPr>
        <w:t>C</w:t>
      </w:r>
      <w:r w:rsidR="00A11F12">
        <w:t>(&lt;</w:t>
      </w:r>
      <w:proofErr w:type="spellStart"/>
      <w:r w:rsidR="00A11F12">
        <w:t>CardNo</w:t>
      </w:r>
      <w:proofErr w:type="spellEnd"/>
      <w:r w:rsidR="00A11F12">
        <w:t>&gt;</w:t>
      </w:r>
      <w:proofErr w:type="gramStart"/>
      <w:r w:rsidR="00A11F12">
        <w:t>[,&lt;</w:t>
      </w:r>
      <w:proofErr w:type="spellStart"/>
      <w:proofErr w:type="gramEnd"/>
      <w:r w:rsidR="00A11F12">
        <w:t>CardNo</w:t>
      </w:r>
      <w:proofErr w:type="spellEnd"/>
      <w:r w:rsidR="00A11F12">
        <w:t>&gt;]|</w:t>
      </w:r>
      <w:r w:rsidR="00A11F12" w:rsidRPr="00A11F12">
        <w:rPr>
          <w:rFonts w:ascii="Courier New" w:hAnsi="Courier New" w:cs="Courier New"/>
        </w:rPr>
        <w:t>N</w:t>
      </w:r>
      <w:r w:rsidR="00A11F12">
        <w:t>&lt;</w:t>
      </w:r>
      <w:proofErr w:type="spellStart"/>
      <w:r w:rsidR="00A11F12">
        <w:t>NCores</w:t>
      </w:r>
      <w:proofErr w:type="spellEnd"/>
      <w:r w:rsidR="00A11F12">
        <w:t xml:space="preserve">&gt;). The first form specifies GPU ids used for emulation (e.g. </w:t>
      </w:r>
      <w:r w:rsidR="00A11F12" w:rsidRPr="00A11F12">
        <w:rPr>
          <w:rFonts w:ascii="Courier New" w:hAnsi="Courier New" w:cs="Courier New"/>
        </w:rPr>
        <w:t>-C0,2</w:t>
      </w:r>
      <w:r w:rsidR="00A11F12">
        <w:t>). The</w:t>
      </w:r>
      <w:r w:rsidR="00A11F12" w:rsidRPr="001E2422">
        <w:t xml:space="preserve"> </w:t>
      </w:r>
      <w:r w:rsidR="00A11F12">
        <w:t>second</w:t>
      </w:r>
      <w:r w:rsidR="00A11F12" w:rsidRPr="001E2422">
        <w:t xml:space="preserve"> – </w:t>
      </w:r>
      <w:r w:rsidR="00A11F12">
        <w:t>number</w:t>
      </w:r>
      <w:r w:rsidR="00A11F12" w:rsidRPr="001E2422">
        <w:t xml:space="preserve"> </w:t>
      </w:r>
      <w:r w:rsidR="00A11F12">
        <w:t>of</w:t>
      </w:r>
      <w:r w:rsidR="00A11F12" w:rsidRPr="001E2422">
        <w:t xml:space="preserve"> </w:t>
      </w:r>
      <w:r w:rsidR="00A11F12">
        <w:t>CPU</w:t>
      </w:r>
      <w:r w:rsidR="00A11F12" w:rsidRPr="001E2422">
        <w:t xml:space="preserve"> </w:t>
      </w:r>
      <w:r w:rsidR="00A11F12">
        <w:t>cores used (</w:t>
      </w:r>
      <w:r w:rsidR="00A11F12" w:rsidRPr="00673038">
        <w:rPr>
          <w:rFonts w:ascii="Courier New" w:hAnsi="Courier New" w:cs="Courier New"/>
        </w:rPr>
        <w:t>-CN10</w:t>
      </w:r>
      <w:r w:rsidR="00A11F12">
        <w:t>).</w:t>
      </w:r>
      <w:r w:rsidR="001E2422">
        <w:t xml:space="preserve"> By default, all available cards/cores are used.</w:t>
      </w:r>
    </w:p>
    <w:p w14:paraId="02D929A7" w14:textId="77777777" w:rsidR="001E2422" w:rsidRDefault="001E2422" w:rsidP="00AB03DD">
      <w:r>
        <w:t>-</w:t>
      </w:r>
      <w:r w:rsidRPr="00673038">
        <w:rPr>
          <w:rFonts w:ascii="Courier New" w:hAnsi="Courier New" w:cs="Courier New"/>
        </w:rPr>
        <w:t>e</w:t>
      </w:r>
      <w:r>
        <w:t>&lt;</w:t>
      </w:r>
      <w:proofErr w:type="spellStart"/>
      <w:r>
        <w:t>ExperimentNo</w:t>
      </w:r>
      <w:proofErr w:type="spellEnd"/>
      <w:r>
        <w:t>&gt;</w:t>
      </w:r>
      <w:r w:rsidR="00673038">
        <w:t>. The configuration file &lt;</w:t>
      </w:r>
      <w:proofErr w:type="spellStart"/>
      <w:r w:rsidR="00673038">
        <w:t>ExperimentNo</w:t>
      </w:r>
      <w:proofErr w:type="spellEnd"/>
      <w:r w:rsidR="00673038">
        <w:t>&gt;</w:t>
      </w:r>
      <w:r w:rsidR="00673038" w:rsidRPr="00673038">
        <w:rPr>
          <w:rFonts w:ascii="Courier New" w:hAnsi="Courier New" w:cs="Courier New"/>
        </w:rPr>
        <w:t>.</w:t>
      </w:r>
      <w:proofErr w:type="spellStart"/>
      <w:r w:rsidR="00673038" w:rsidRPr="00673038">
        <w:rPr>
          <w:rFonts w:ascii="Courier New" w:hAnsi="Courier New" w:cs="Courier New"/>
        </w:rPr>
        <w:t>nnc</w:t>
      </w:r>
      <w:proofErr w:type="spellEnd"/>
      <w:r w:rsidR="00673038">
        <w:t xml:space="preserve"> is used. It is the only mandatory option.</w:t>
      </w:r>
    </w:p>
    <w:p w14:paraId="601F9ADF" w14:textId="77777777" w:rsidR="00673038" w:rsidRDefault="00673038" w:rsidP="00AB03DD">
      <w:r>
        <w:lastRenderedPageBreak/>
        <w:t>-</w:t>
      </w:r>
      <w:r w:rsidRPr="00673038">
        <w:rPr>
          <w:rFonts w:ascii="Courier New" w:hAnsi="Courier New" w:cs="Courier New"/>
        </w:rPr>
        <w:t>F</w:t>
      </w:r>
      <w:r>
        <w:t>&lt;</w:t>
      </w:r>
      <w:proofErr w:type="spellStart"/>
      <w:r>
        <w:t>MonitoringPeriod</w:t>
      </w:r>
      <w:proofErr w:type="spellEnd"/>
      <w:r>
        <w:t>&gt;. Sets the periodicity of network status saving (</w:t>
      </w:r>
      <w:proofErr w:type="spellStart"/>
      <w:r>
        <w:t>msec</w:t>
      </w:r>
      <w:proofErr w:type="spellEnd"/>
      <w:r>
        <w:t>). The default value is 200000.</w:t>
      </w:r>
    </w:p>
    <w:p w14:paraId="3785477D" w14:textId="77777777" w:rsidR="00673038" w:rsidRDefault="004E3999" w:rsidP="00AB03DD">
      <w:r>
        <w:t>-</w:t>
      </w:r>
      <w:r w:rsidRPr="00DF4314">
        <w:rPr>
          <w:rFonts w:ascii="Courier New" w:hAnsi="Courier New" w:cs="Courier New"/>
        </w:rPr>
        <w:t>f</w:t>
      </w:r>
      <w:r>
        <w:t>&lt;</w:t>
      </w:r>
      <w:proofErr w:type="spellStart"/>
      <w:r>
        <w:t>NetworkFixingIteration</w:t>
      </w:r>
      <w:proofErr w:type="spellEnd"/>
      <w:r>
        <w:t>&gt;. If present this option sets the emulation iteration number after which the network becomes non-plastic – all its synaptic weights values are fixed.</w:t>
      </w:r>
    </w:p>
    <w:p w14:paraId="0F14552A" w14:textId="77777777" w:rsidR="00A11F12" w:rsidRDefault="00DF4314" w:rsidP="00AB03DD">
      <w:r>
        <w:t>-</w:t>
      </w:r>
      <w:r w:rsidRPr="00DF4314">
        <w:rPr>
          <w:rFonts w:ascii="Courier New" w:hAnsi="Courier New" w:cs="Courier New"/>
        </w:rPr>
        <w:t>P(</w:t>
      </w:r>
      <w:proofErr w:type="spellStart"/>
      <w:r w:rsidRPr="00DF4314">
        <w:rPr>
          <w:rFonts w:ascii="Courier New" w:hAnsi="Courier New" w:cs="Courier New"/>
        </w:rPr>
        <w:t>b|t|</w:t>
      </w:r>
      <w:proofErr w:type="gramStart"/>
      <w:r w:rsidRPr="00DF4314">
        <w:rPr>
          <w:rFonts w:ascii="Courier New" w:hAnsi="Courier New" w:cs="Courier New"/>
        </w:rPr>
        <w:t>l</w:t>
      </w:r>
      <w:proofErr w:type="spellEnd"/>
      <w:r w:rsidRPr="00DF4314">
        <w:rPr>
          <w:rFonts w:ascii="Courier New" w:hAnsi="Courier New" w:cs="Courier New"/>
        </w:rPr>
        <w:t>)</w:t>
      </w:r>
      <w:r>
        <w:t>[</w:t>
      </w:r>
      <w:proofErr w:type="gramEnd"/>
      <w:r>
        <w:t>&lt;</w:t>
      </w:r>
      <w:proofErr w:type="spellStart"/>
      <w:r>
        <w:t>iterbeg-iterend</w:t>
      </w:r>
      <w:proofErr w:type="spellEnd"/>
      <w:r>
        <w:t>&gt;].</w:t>
      </w:r>
      <w:r w:rsidR="00AA308D">
        <w:t xml:space="preserve"> This</w:t>
      </w:r>
      <w:r w:rsidR="00AA308D" w:rsidRPr="00AA308D">
        <w:t xml:space="preserve"> </w:t>
      </w:r>
      <w:r w:rsidR="00AA308D">
        <w:t>option</w:t>
      </w:r>
      <w:r w:rsidR="00AA308D" w:rsidRPr="00AA308D">
        <w:t xml:space="preserve"> </w:t>
      </w:r>
      <w:r w:rsidR="00AA308D">
        <w:t>controls</w:t>
      </w:r>
      <w:r w:rsidR="00AA308D" w:rsidRPr="00AA308D">
        <w:t xml:space="preserve"> </w:t>
      </w:r>
      <w:r w:rsidR="00AA308D">
        <w:t>network activity recording. The</w:t>
      </w:r>
      <w:r w:rsidR="00AA308D" w:rsidRPr="00AA308D">
        <w:t xml:space="preserve"> </w:t>
      </w:r>
      <w:r w:rsidR="00AA308D">
        <w:t>letters</w:t>
      </w:r>
      <w:r w:rsidR="00AA308D" w:rsidRPr="00AA308D">
        <w:t xml:space="preserve"> </w:t>
      </w:r>
      <w:r w:rsidR="00AA308D" w:rsidRPr="00AA308D">
        <w:rPr>
          <w:rFonts w:ascii="Courier New" w:hAnsi="Courier New" w:cs="Courier New"/>
        </w:rPr>
        <w:t>b, t</w:t>
      </w:r>
      <w:r w:rsidR="00AA308D" w:rsidRPr="00AA308D">
        <w:t xml:space="preserve"> </w:t>
      </w:r>
      <w:r w:rsidR="00AA308D">
        <w:t xml:space="preserve">or </w:t>
      </w:r>
      <w:r w:rsidR="00AA308D" w:rsidRPr="00AA308D">
        <w:rPr>
          <w:rFonts w:ascii="Courier New" w:hAnsi="Courier New" w:cs="Courier New"/>
        </w:rPr>
        <w:t>l</w:t>
      </w:r>
      <w:r w:rsidR="00AA308D">
        <w:t xml:space="preserve"> determine the recording format. The text format (</w:t>
      </w:r>
      <w:r w:rsidR="00AA308D" w:rsidRPr="00AA308D">
        <w:rPr>
          <w:rFonts w:ascii="Courier New" w:hAnsi="Courier New" w:cs="Courier New"/>
        </w:rPr>
        <w:t>t</w:t>
      </w:r>
      <w:r w:rsidR="00AA308D">
        <w:t>) was described in Tutorials. In</w:t>
      </w:r>
      <w:r w:rsidR="00AA308D" w:rsidRPr="00AA308D">
        <w:t xml:space="preserve"> </w:t>
      </w:r>
      <w:r w:rsidR="00AA308D">
        <w:t>case</w:t>
      </w:r>
      <w:r w:rsidR="00AA308D" w:rsidRPr="00AA308D">
        <w:t xml:space="preserve"> </w:t>
      </w:r>
      <w:r w:rsidR="00AA308D">
        <w:t>of</w:t>
      </w:r>
      <w:r w:rsidR="00AA308D" w:rsidRPr="00AA308D">
        <w:t xml:space="preserve"> </w:t>
      </w:r>
      <w:r w:rsidR="00AA308D">
        <w:t>binary</w:t>
      </w:r>
      <w:r w:rsidR="00AA308D" w:rsidRPr="00AA308D">
        <w:t xml:space="preserve"> </w:t>
      </w:r>
      <w:r w:rsidR="00AA308D">
        <w:t>format (</w:t>
      </w:r>
      <w:r w:rsidR="00AA308D" w:rsidRPr="00AA308D">
        <w:rPr>
          <w:rFonts w:ascii="Courier New" w:hAnsi="Courier New" w:cs="Courier New"/>
        </w:rPr>
        <w:t>b</w:t>
      </w:r>
      <w:r w:rsidR="00AA308D">
        <w:t xml:space="preserve">) the network neuron firings are stored as bit masks in the file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.bin</w:t>
      </w:r>
      <w:r w:rsidR="00121F6B" w:rsidRPr="00121F6B">
        <w:t xml:space="preserve">. </w:t>
      </w:r>
      <w:r w:rsidR="00121F6B">
        <w:t>The</w:t>
      </w:r>
      <w:r w:rsidR="00121F6B" w:rsidRPr="00121F6B">
        <w:t xml:space="preserve"> </w:t>
      </w:r>
      <w:r w:rsidR="00121F6B">
        <w:t>first</w:t>
      </w:r>
      <w:r w:rsidR="00121F6B" w:rsidRPr="00121F6B">
        <w:t xml:space="preserve"> 4 </w:t>
      </w:r>
      <w:r w:rsidR="00121F6B">
        <w:t xml:space="preserve">bytes of this file is the neuron count in the network. After that the bit masks go sequentially with 8-byte alignment. </w:t>
      </w:r>
      <w:r w:rsidR="00121F6B" w:rsidRPr="00AA308D">
        <w:rPr>
          <w:rFonts w:ascii="Courier New" w:hAnsi="Courier New" w:cs="Courier New"/>
        </w:rPr>
        <w:t>l</w:t>
      </w:r>
      <w:r w:rsidR="00121F6B">
        <w:t xml:space="preserve"> corresponds to the list format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w:t>
      </w:r>
      <w:proofErr w:type="spellStart"/>
      <w:r w:rsidR="00121F6B">
        <w:rPr>
          <w:rFonts w:ascii="Courier New" w:hAnsi="Courier New" w:cs="Courier New"/>
        </w:rPr>
        <w:t>lst</w:t>
      </w:r>
      <w:proofErr w:type="spellEnd"/>
      <w:r w:rsidR="00121F6B">
        <w:t xml:space="preserve">). In this case, the resulting file contains one line per neuron. The </w:t>
      </w:r>
      <w:proofErr w:type="spellStart"/>
      <w:r w:rsidR="00121F6B" w:rsidRPr="00121F6B">
        <w:rPr>
          <w:i/>
        </w:rPr>
        <w:t>i</w:t>
      </w:r>
      <w:r w:rsidR="00121F6B">
        <w:t>-th</w:t>
      </w:r>
      <w:proofErr w:type="spellEnd"/>
      <w:r w:rsidR="00121F6B">
        <w:t xml:space="preserve"> line contains iteration numbers of all </w:t>
      </w:r>
      <w:proofErr w:type="spellStart"/>
      <w:r w:rsidR="00121F6B" w:rsidRPr="00121F6B">
        <w:rPr>
          <w:i/>
        </w:rPr>
        <w:t>i</w:t>
      </w:r>
      <w:r w:rsidR="00121F6B">
        <w:t>-th</w:t>
      </w:r>
      <w:proofErr w:type="spellEnd"/>
      <w:r w:rsidR="00121F6B">
        <w:t xml:space="preserve"> neuron firings consecutively in the form of comma separated values. By</w:t>
      </w:r>
      <w:r w:rsidR="00121F6B" w:rsidRPr="00121F6B">
        <w:t xml:space="preserve"> </w:t>
      </w:r>
      <w:r w:rsidR="00121F6B">
        <w:t>default</w:t>
      </w:r>
      <w:r w:rsidR="00121F6B" w:rsidRPr="00121F6B">
        <w:t xml:space="preserve">, </w:t>
      </w:r>
      <w:r w:rsidR="00121F6B">
        <w:t>the</w:t>
      </w:r>
      <w:r w:rsidR="00121F6B" w:rsidRPr="00121F6B">
        <w:t xml:space="preserve"> </w:t>
      </w:r>
      <w:r w:rsidR="00121F6B">
        <w:t>recording is carried out during the whole emulation, but its period can be specified explicitly.</w:t>
      </w:r>
    </w:p>
    <w:p w14:paraId="1A13DC11" w14:textId="77777777" w:rsidR="00A74C6E" w:rsidRDefault="00A74C6E" w:rsidP="00AB03DD">
      <w:r w:rsidRPr="00A74C6E">
        <w:t>-</w:t>
      </w:r>
      <w:r w:rsidRPr="00A74C6E">
        <w:rPr>
          <w:rFonts w:ascii="Courier New" w:hAnsi="Courier New" w:cs="Courier New"/>
        </w:rPr>
        <w:t>R[S]</w:t>
      </w:r>
      <w:r>
        <w:t xml:space="preserve">[&lt;Seed&gt;]. Using this option, the emulation can be randomized (due to random resetting of the internal random number generator). Using </w:t>
      </w:r>
      <w:r w:rsidRPr="00A74C6E">
        <w:rPr>
          <w:rFonts w:ascii="Courier New" w:hAnsi="Courier New" w:cs="Courier New"/>
        </w:rPr>
        <w:t>-RS</w:t>
      </w:r>
      <w:r>
        <w:t>, the input spike sources can be also randomized. If</w:t>
      </w:r>
      <w:r w:rsidRPr="00E52C70">
        <w:t xml:space="preserve"> </w:t>
      </w:r>
      <w:r>
        <w:t>Seed</w:t>
      </w:r>
      <w:r w:rsidRPr="00E52C70">
        <w:t xml:space="preserve"> </w:t>
      </w:r>
      <w:r>
        <w:t>is</w:t>
      </w:r>
      <w:r w:rsidRPr="00E52C70">
        <w:t xml:space="preserve"> </w:t>
      </w:r>
      <w:r>
        <w:t>specified</w:t>
      </w:r>
      <w:r w:rsidRPr="00E52C70">
        <w:t>,</w:t>
      </w:r>
      <w:r>
        <w:t xml:space="preserve"> this randomization is deterministic.</w:t>
      </w:r>
    </w:p>
    <w:p w14:paraId="06EE274F" w14:textId="77777777" w:rsidR="00A26317" w:rsidRDefault="00A26317" w:rsidP="00AB03DD">
      <w:r w:rsidRPr="00A26317">
        <w:rPr>
          <w:rFonts w:ascii="Courier New" w:hAnsi="Courier New" w:cs="Courier New"/>
        </w:rPr>
        <w:t>-r</w:t>
      </w:r>
      <w:r w:rsidRPr="00A26317">
        <w:t xml:space="preserve">. </w:t>
      </w:r>
      <w:r>
        <w:t>This</w:t>
      </w:r>
      <w:r w:rsidRPr="00A26317">
        <w:t xml:space="preserve"> </w:t>
      </w:r>
      <w:r>
        <w:t>option</w:t>
      </w:r>
      <w:r w:rsidRPr="00A26317">
        <w:t xml:space="preserve"> </w:t>
      </w:r>
      <w:r>
        <w:t>saves input node activity recording in the same format as for network activity</w:t>
      </w:r>
      <w:r w:rsidR="00B70BA5">
        <w:t xml:space="preserve">. The base name of the resulting file is </w:t>
      </w:r>
      <w:proofErr w:type="spellStart"/>
      <w:r w:rsidR="00B70BA5" w:rsidRPr="00B70BA5">
        <w:rPr>
          <w:rFonts w:ascii="Courier New" w:hAnsi="Courier New" w:cs="Courier New"/>
        </w:rPr>
        <w:t>receptor_spikes</w:t>
      </w:r>
      <w:proofErr w:type="spellEnd"/>
      <w:r w:rsidR="00B70BA5">
        <w:t>.</w:t>
      </w:r>
    </w:p>
    <w:p w14:paraId="7966BED6" w14:textId="77777777" w:rsidR="00B70BA5" w:rsidRPr="00A26317" w:rsidRDefault="00B70BA5" w:rsidP="00AB03DD">
      <w:r w:rsidRPr="00C74DA0">
        <w:rPr>
          <w:rFonts w:ascii="Courier New" w:hAnsi="Courier New" w:cs="Courier New"/>
        </w:rPr>
        <w:t>-T</w:t>
      </w:r>
      <w:r>
        <w:t>&lt;</w:t>
      </w:r>
      <w:proofErr w:type="spellStart"/>
      <w:r>
        <w:t>TerminationIterationNo</w:t>
      </w:r>
      <w:proofErr w:type="spellEnd"/>
      <w:r>
        <w:t xml:space="preserve">&gt;. This option allows to stop the emulation at the iteration number specified. </w:t>
      </w:r>
    </w:p>
    <w:p w14:paraId="75B42055" w14:textId="77777777" w:rsidR="00B70BA5" w:rsidRPr="00C74DA0" w:rsidRDefault="00C74DA0" w:rsidP="00AB03DD">
      <w:r w:rsidRPr="00C74DA0">
        <w:rPr>
          <w:rFonts w:ascii="Courier New" w:hAnsi="Courier New" w:cs="Courier New"/>
        </w:rPr>
        <w:t>-</w:t>
      </w:r>
      <w:proofErr w:type="gramStart"/>
      <w:r w:rsidRPr="00C74DA0">
        <w:rPr>
          <w:rFonts w:ascii="Courier New" w:hAnsi="Courier New" w:cs="Courier New"/>
        </w:rPr>
        <w:t>v(</w:t>
      </w:r>
      <w:proofErr w:type="gramEnd"/>
      <w:r w:rsidRPr="00C74DA0">
        <w:rPr>
          <w:rFonts w:ascii="Courier New" w:hAnsi="Courier New" w:cs="Courier New"/>
        </w:rPr>
        <w:t>0|1|2)</w:t>
      </w:r>
      <w:r>
        <w:t xml:space="preserve">. This option sets the emulation output level. In the case of the zero value (default), no output is produced (except, maybe, the activity record file – see the option </w:t>
      </w:r>
      <w:r w:rsidRPr="00C74DA0">
        <w:rPr>
          <w:rFonts w:ascii="Courier New" w:hAnsi="Courier New" w:cs="Courier New"/>
        </w:rPr>
        <w:t>P</w:t>
      </w:r>
      <w:r>
        <w:t>). Value 1 adds the monitoring file (</w:t>
      </w:r>
      <w:proofErr w:type="gramStart"/>
      <w:r w:rsidRPr="00C74DA0">
        <w:rPr>
          <w:rFonts w:ascii="Courier New" w:hAnsi="Courier New" w:cs="Courier New"/>
        </w:rPr>
        <w:t>monitoring.</w:t>
      </w:r>
      <w:r>
        <w:t>&lt;</w:t>
      </w:r>
      <w:proofErr w:type="gramEnd"/>
      <w:r w:rsidRPr="00121F6B">
        <w:t xml:space="preserve"> </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csv</w:t>
      </w:r>
      <w:r>
        <w:t>). Value 2 adds the verbose log file &lt;</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log</w:t>
      </w:r>
      <w:r>
        <w:t xml:space="preserve"> containing records of all events (firings, synaptic plasticity acts etc.). It may be really huge.</w:t>
      </w:r>
    </w:p>
    <w:p w14:paraId="1A49622E" w14:textId="77777777" w:rsidR="00B70BA5" w:rsidRPr="00C74DA0" w:rsidRDefault="00AA5B33" w:rsidP="005E76B2">
      <w:pPr>
        <w:pStyle w:val="Heading1"/>
      </w:pPr>
      <w:r>
        <w:t>E</w:t>
      </w:r>
      <w:r w:rsidR="00D66C2B">
        <w:t>XAMPLE OF MONITORING FILE PROCESSING USING A PYTHON SCRIPT</w:t>
      </w:r>
    </w:p>
    <w:p w14:paraId="0C483796" w14:textId="77777777" w:rsidR="00B70BA5" w:rsidRDefault="008076D6" w:rsidP="00AB03DD">
      <w:r>
        <w:t xml:space="preserve">As an example of a python script parsing a monitoring file, the file </w:t>
      </w:r>
      <w:r w:rsidRPr="008076D6">
        <w:rPr>
          <w:rFonts w:ascii="Courier New" w:hAnsi="Courier New" w:cs="Courier New"/>
        </w:rPr>
        <w:t>Results.py</w:t>
      </w:r>
      <w:r>
        <w:t xml:space="preserve"> is included in this package (in the directory </w:t>
      </w:r>
      <w:r w:rsidRPr="008076D6">
        <w:rPr>
          <w:rFonts w:ascii="Courier New" w:hAnsi="Courier New" w:cs="Courier New"/>
        </w:rPr>
        <w:t>Workplace</w:t>
      </w:r>
      <w:r>
        <w:t xml:space="preserve">). This script reads the monitoring file </w:t>
      </w:r>
      <w:r w:rsidRPr="008076D6">
        <w:rPr>
          <w:rFonts w:ascii="Courier New" w:hAnsi="Courier New" w:cs="Courier New"/>
        </w:rPr>
        <w:t>monitoring.3.csv</w:t>
      </w:r>
      <w:r>
        <w:t xml:space="preserve"> from Tutorial 3 and draws the time courses of firing frequency and synaptic weight changes. </w:t>
      </w:r>
    </w:p>
    <w:p w14:paraId="498923CC" w14:textId="77777777" w:rsidR="008076D6" w:rsidRPr="00C74DA0" w:rsidRDefault="006B315B" w:rsidP="00AB03DD">
      <w:r>
        <w:rPr>
          <w:noProof/>
        </w:rPr>
        <w:lastRenderedPageBreak/>
        <w:drawing>
          <wp:inline distT="0" distB="0" distL="0" distR="0" wp14:anchorId="0D2401FA" wp14:editId="396C9336">
            <wp:extent cx="6400800" cy="3464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464560"/>
                    </a:xfrm>
                    <a:prstGeom prst="rect">
                      <a:avLst/>
                    </a:prstGeom>
                  </pic:spPr>
                </pic:pic>
              </a:graphicData>
            </a:graphic>
          </wp:inline>
        </w:drawing>
      </w:r>
    </w:p>
    <w:sectPr w:rsidR="008076D6" w:rsidRPr="00C74DA0" w:rsidSect="00E13A9C">
      <w:headerReference w:type="even" r:id="rId28"/>
      <w:head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D82BC" w14:textId="77777777" w:rsidR="001B249E" w:rsidRDefault="001B249E" w:rsidP="00AB03DD">
      <w:r>
        <w:separator/>
      </w:r>
    </w:p>
  </w:endnote>
  <w:endnote w:type="continuationSeparator" w:id="0">
    <w:p w14:paraId="735260F0" w14:textId="77777777" w:rsidR="001B249E" w:rsidRDefault="001B249E"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charset w:val="80"/>
    <w:family w:val="swiss"/>
    <w:pitch w:val="variable"/>
    <w:sig w:usb0="E00002FF" w:usb1="2AC7EDFE" w:usb2="00000012" w:usb3="00000000" w:csb0="0002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F7E61" w14:textId="77777777" w:rsidR="006235BA" w:rsidRDefault="006235BA" w:rsidP="00EF294A">
    <w:pPr>
      <w:pStyle w:val="a2"/>
    </w:pPr>
    <w:r>
      <w:rPr>
        <w:lang w:val="en-US"/>
      </w:rPr>
      <w:t>Page</w:t>
    </w:r>
    <w:r>
      <w:t xml:space="preserve"> </w:t>
    </w:r>
    <w:r>
      <w:fldChar w:fldCharType="begin"/>
    </w:r>
    <w:r>
      <w:instrText>PAGE   \* MERGEFORMAT</w:instrText>
    </w:r>
    <w:r>
      <w:fldChar w:fldCharType="separate"/>
    </w:r>
    <w:r w:rsidRPr="002551FA">
      <w:rPr>
        <w:noProof/>
        <w:sz w:val="24"/>
      </w:rPr>
      <w:t>30</w:t>
    </w:r>
    <w:r>
      <w:rPr>
        <w:noProof/>
        <w:sz w:val="24"/>
      </w:rPr>
      <w:fldChar w:fldCharType="end"/>
    </w:r>
  </w:p>
  <w:p w14:paraId="6AA01418" w14:textId="77777777" w:rsidR="006235BA" w:rsidRDefault="006235BA" w:rsidP="00AB03DD">
    <w:pPr>
      <w:pStyle w:val="a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31" w14:textId="77777777" w:rsidR="006235BA" w:rsidRPr="005E76B2" w:rsidRDefault="006235BA" w:rsidP="00EF294A">
    <w:pPr>
      <w:pStyle w:val="a2"/>
      <w:jc w:val="left"/>
      <w:rPr>
        <w:rFonts w:ascii="Calibri" w:hAnsi="Calibri"/>
        <w:sz w:val="24"/>
        <w:lang w:val="en-US"/>
      </w:rPr>
    </w:pPr>
    <w:r w:rsidRPr="005E76B2">
      <w:rPr>
        <w:rFonts w:ascii="Tw Cen MT" w:hAnsi="Tw Cen MT"/>
        <w:sz w:val="24"/>
        <w:lang w:val="en-US"/>
      </w:rPr>
      <w:t>Page</w:t>
    </w:r>
    <w:r w:rsidRPr="005E76B2">
      <w:rPr>
        <w:rFonts w:ascii="Tw Cen MT" w:hAnsi="Tw Cen MT"/>
        <w:sz w:val="24"/>
      </w:rPr>
      <w:t xml:space="preserve"> </w:t>
    </w:r>
    <w:r>
      <w:rPr>
        <w:rFonts w:ascii="Tw Cen MT" w:hAnsi="Tw Cen MT"/>
        <w:sz w:val="24"/>
        <w:lang w:val="en-US"/>
      </w:rPr>
      <w:fldChar w:fldCharType="begin"/>
    </w:r>
    <w:r>
      <w:rPr>
        <w:rFonts w:ascii="Tw Cen MT" w:hAnsi="Tw Cen MT"/>
        <w:sz w:val="24"/>
        <w:lang w:val="en-US"/>
      </w:rPr>
      <w:instrText xml:space="preserve"> PAGE  \* Arabic  \* MERGEFORMAT </w:instrText>
    </w:r>
    <w:r>
      <w:rPr>
        <w:rFonts w:ascii="Tw Cen MT" w:hAnsi="Tw Cen MT"/>
        <w:sz w:val="24"/>
        <w:lang w:val="en-US"/>
      </w:rPr>
      <w:fldChar w:fldCharType="separate"/>
    </w:r>
    <w:r>
      <w:rPr>
        <w:rFonts w:ascii="Tw Cen MT" w:hAnsi="Tw Cen MT"/>
        <w:noProof/>
        <w:sz w:val="24"/>
        <w:lang w:val="en-US"/>
      </w:rPr>
      <w:t>3</w:t>
    </w:r>
    <w:r>
      <w:rPr>
        <w:rFonts w:ascii="Tw Cen MT" w:hAnsi="Tw Cen MT"/>
        <w:sz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1FF3" w14:textId="77777777" w:rsidR="006235BA" w:rsidRPr="002B1E46" w:rsidRDefault="006235BA" w:rsidP="00AB03DD">
    <w:pPr>
      <w:pStyle w:val="a2"/>
    </w:pPr>
    <w:r>
      <w:rPr>
        <w:lang w:val="en-US"/>
      </w:rPr>
      <w:t>Page</w:t>
    </w:r>
    <w:r w:rsidRPr="002B1E46">
      <w:t xml:space="preserve"> </w:t>
    </w:r>
    <w:r w:rsidRPr="002B1E46">
      <w:fldChar w:fldCharType="begin"/>
    </w:r>
    <w:r w:rsidRPr="002B1E46">
      <w:instrText xml:space="preserve"> PAGE  \* roman  \* MERGEFORMAT </w:instrText>
    </w:r>
    <w:r w:rsidRPr="002B1E46">
      <w:fldChar w:fldCharType="separate"/>
    </w:r>
    <w:r>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BAA8" w14:textId="77777777" w:rsidR="006235BA" w:rsidRPr="00E73EE5" w:rsidRDefault="006235BA" w:rsidP="00EF294A">
    <w:pPr>
      <w:pStyle w:val="a3"/>
      <w:jc w:val="left"/>
    </w:pPr>
    <w:r>
      <w:rPr>
        <w:lang w:val="en-US"/>
      </w:rPr>
      <w:t>Page</w:t>
    </w:r>
    <w:r>
      <w:t xml:space="preserve"> </w:t>
    </w:r>
    <w:r>
      <w:fldChar w:fldCharType="begin"/>
    </w:r>
    <w:r>
      <w:instrText xml:space="preserve"> PAGE  \* Arabic  \* MERGEFORMAT </w:instrText>
    </w:r>
    <w:r>
      <w:fldChar w:fldCharType="separate"/>
    </w:r>
    <w:r>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4E9D5" w14:textId="77777777" w:rsidR="001B249E" w:rsidRDefault="001B249E" w:rsidP="00AB03DD">
      <w:r>
        <w:separator/>
      </w:r>
    </w:p>
  </w:footnote>
  <w:footnote w:type="continuationSeparator" w:id="0">
    <w:p w14:paraId="7A03811F" w14:textId="77777777" w:rsidR="001B249E" w:rsidRDefault="001B249E"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AA57" w14:textId="77777777" w:rsidR="006235BA" w:rsidRPr="00867708" w:rsidRDefault="006235BA" w:rsidP="00AB03DD">
    <w:pPr>
      <w:pStyle w:val="Header"/>
    </w:pPr>
    <w:r w:rsidRPr="00867708">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130E" w14:textId="710670D1" w:rsidR="006235BA" w:rsidRDefault="001B249E" w:rsidP="00D66C2B">
    <w:pPr>
      <w:pStyle w:val="Header"/>
      <w:jc w:val="right"/>
    </w:pPr>
    <w:r>
      <w:fldChar w:fldCharType="begin"/>
    </w:r>
    <w:r>
      <w:instrText xml:space="preserve"> STYLEREF  "Heading 1"  \* MERGEFORMAT </w:instrText>
    </w:r>
    <w:r>
      <w:fldChar w:fldCharType="separate"/>
    </w:r>
    <w:r w:rsidR="005C7B9F">
      <w:rPr>
        <w:noProof/>
      </w:rPr>
      <w:t>CONTENTS</w:t>
    </w:r>
    <w:r>
      <w:rPr>
        <w:noProof/>
      </w:rPr>
      <w:fldChar w:fldCharType="end"/>
    </w:r>
  </w:p>
  <w:p w14:paraId="316CFF3E" w14:textId="77777777" w:rsidR="006235BA" w:rsidRPr="00867708" w:rsidRDefault="006235BA" w:rsidP="00AB03DD">
    <w:pPr>
      <w:pStyle w:val="a4"/>
      <w:rPr>
        <w:rFonts w:ascii="Times New Roman" w:hAnsi="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54B4" w14:textId="77777777" w:rsidR="006235BA" w:rsidRPr="00867708" w:rsidRDefault="006235BA" w:rsidP="00754F83">
    <w:pPr>
      <w:pStyle w:val="a5"/>
      <w:jc w:val="right"/>
      <w:rPr>
        <w:rFonts w:ascii="Times New Roman" w:hAnsi="Times New Roman"/>
      </w:rPr>
    </w:pPr>
    <w:r w:rsidRPr="00867708">
      <w:rPr>
        <w:rFonts w:ascii="Times New Roman" w:hAnsi="Times New Roman"/>
      </w:rPr>
      <w:t>COPYRIGHT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2E13" w14:textId="6427CB71" w:rsidR="006235BA" w:rsidRPr="00820935" w:rsidRDefault="006235BA" w:rsidP="00EF294A">
    <w:pPr>
      <w:pStyle w:val="Header"/>
      <w:jc w:val="right"/>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5C7B9F">
      <w:rPr>
        <w:noProof/>
        <w:lang w:val="ru-RU"/>
      </w:rPr>
      <w:t>EXAMPLE OF MONITORING FILE PROCESSING USING A PYTHON SCRIPT</w:t>
    </w:r>
    <w:r>
      <w:rPr>
        <w:lang w:val="ru-R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0F97" w14:textId="423894F9" w:rsidR="006235BA" w:rsidRPr="00E73EE5" w:rsidRDefault="006235BA" w:rsidP="00AB03DD">
    <w:pPr>
      <w:pStyle w:val="Header"/>
      <w:rPr>
        <w:lang w:val="ru-RU"/>
      </w:rPr>
    </w:pPr>
    <w:r>
      <w:rPr>
        <w:lang w:val="ru-RU"/>
      </w:rPr>
      <w:fldChar w:fldCharType="begin"/>
    </w:r>
    <w:r>
      <w:rPr>
        <w:lang w:val="ru-RU"/>
      </w:rPr>
      <w:instrText xml:space="preserve"> STYLEREF  "Heading 1"  \* MERGEFORMAT </w:instrText>
    </w:r>
    <w:r>
      <w:rPr>
        <w:lang w:val="ru-RU"/>
      </w:rPr>
      <w:fldChar w:fldCharType="separate"/>
    </w:r>
    <w:r w:rsidR="005C7B9F">
      <w:rPr>
        <w:noProof/>
        <w:lang w:val="ru-RU"/>
      </w:rPr>
      <w:t>EXAMPLE OF MONITORING FILE PROCESSING USING A PYTHON SCRIPT</w:t>
    </w:r>
    <w:r>
      <w:rPr>
        <w:lang w:val="ru-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3C2E" w14:textId="21344A81" w:rsidR="006235BA" w:rsidRPr="00E73EE5" w:rsidRDefault="006235BA" w:rsidP="00AB03DD">
    <w:pPr>
      <w:pStyle w:val="Header"/>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5C7B9F">
      <w:rPr>
        <w:noProof/>
        <w:lang w:val="ru-RU"/>
      </w:rPr>
      <w:t>INTRODUCTION</w:t>
    </w:r>
    <w:r>
      <w:rPr>
        <w:lang w:val="ru-R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6E9D"/>
    <w:rsid w:val="0008056D"/>
    <w:rsid w:val="00085BDF"/>
    <w:rsid w:val="00090C2A"/>
    <w:rsid w:val="000A451C"/>
    <w:rsid w:val="000A6DC1"/>
    <w:rsid w:val="000B6D65"/>
    <w:rsid w:val="000C13B4"/>
    <w:rsid w:val="000C1A05"/>
    <w:rsid w:val="000C2AAE"/>
    <w:rsid w:val="000C4968"/>
    <w:rsid w:val="000C7D4F"/>
    <w:rsid w:val="000D303D"/>
    <w:rsid w:val="000D579D"/>
    <w:rsid w:val="000D716B"/>
    <w:rsid w:val="000E17AB"/>
    <w:rsid w:val="000E3123"/>
    <w:rsid w:val="000E4D72"/>
    <w:rsid w:val="000E597C"/>
    <w:rsid w:val="000E59FB"/>
    <w:rsid w:val="000E76B6"/>
    <w:rsid w:val="000F25B6"/>
    <w:rsid w:val="000F618D"/>
    <w:rsid w:val="00101C29"/>
    <w:rsid w:val="00102214"/>
    <w:rsid w:val="0010377E"/>
    <w:rsid w:val="00111C6C"/>
    <w:rsid w:val="00112279"/>
    <w:rsid w:val="00113DA7"/>
    <w:rsid w:val="001150EF"/>
    <w:rsid w:val="0011687F"/>
    <w:rsid w:val="00116FDC"/>
    <w:rsid w:val="0011761B"/>
    <w:rsid w:val="00121F6B"/>
    <w:rsid w:val="00122CCE"/>
    <w:rsid w:val="0012446E"/>
    <w:rsid w:val="0013600E"/>
    <w:rsid w:val="00136B38"/>
    <w:rsid w:val="001426CA"/>
    <w:rsid w:val="0014323A"/>
    <w:rsid w:val="00147229"/>
    <w:rsid w:val="001477BB"/>
    <w:rsid w:val="001514C3"/>
    <w:rsid w:val="001522BA"/>
    <w:rsid w:val="001529B5"/>
    <w:rsid w:val="00152E4D"/>
    <w:rsid w:val="00160864"/>
    <w:rsid w:val="00163E8D"/>
    <w:rsid w:val="00164462"/>
    <w:rsid w:val="001670A5"/>
    <w:rsid w:val="00167A9D"/>
    <w:rsid w:val="001736A4"/>
    <w:rsid w:val="001766E9"/>
    <w:rsid w:val="00176A1A"/>
    <w:rsid w:val="00177E31"/>
    <w:rsid w:val="001801D0"/>
    <w:rsid w:val="001805DE"/>
    <w:rsid w:val="001846C3"/>
    <w:rsid w:val="00185008"/>
    <w:rsid w:val="00185382"/>
    <w:rsid w:val="00190DF6"/>
    <w:rsid w:val="00194524"/>
    <w:rsid w:val="00195034"/>
    <w:rsid w:val="00197C05"/>
    <w:rsid w:val="00197CA6"/>
    <w:rsid w:val="001A1FF0"/>
    <w:rsid w:val="001A72B7"/>
    <w:rsid w:val="001B249E"/>
    <w:rsid w:val="001B5CB5"/>
    <w:rsid w:val="001B776F"/>
    <w:rsid w:val="001C031B"/>
    <w:rsid w:val="001C065E"/>
    <w:rsid w:val="001C3BB6"/>
    <w:rsid w:val="001C512C"/>
    <w:rsid w:val="001D2B09"/>
    <w:rsid w:val="001D4C89"/>
    <w:rsid w:val="001D53C1"/>
    <w:rsid w:val="001D64BA"/>
    <w:rsid w:val="001E1294"/>
    <w:rsid w:val="001E17D0"/>
    <w:rsid w:val="001E2422"/>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3730A"/>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1F3"/>
    <w:rsid w:val="003C3CF4"/>
    <w:rsid w:val="003C6E80"/>
    <w:rsid w:val="003C79ED"/>
    <w:rsid w:val="003D4759"/>
    <w:rsid w:val="003D49F9"/>
    <w:rsid w:val="003D5088"/>
    <w:rsid w:val="003D5861"/>
    <w:rsid w:val="003D6795"/>
    <w:rsid w:val="003E1D5F"/>
    <w:rsid w:val="003E21C8"/>
    <w:rsid w:val="003E520B"/>
    <w:rsid w:val="003E6D51"/>
    <w:rsid w:val="003F1242"/>
    <w:rsid w:val="003F3161"/>
    <w:rsid w:val="003F71AD"/>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083"/>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3999"/>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739F2"/>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C7B9F"/>
    <w:rsid w:val="005D0141"/>
    <w:rsid w:val="005D2298"/>
    <w:rsid w:val="005D2520"/>
    <w:rsid w:val="005D3541"/>
    <w:rsid w:val="005D5CE6"/>
    <w:rsid w:val="005D73FD"/>
    <w:rsid w:val="005E76B2"/>
    <w:rsid w:val="005F00B7"/>
    <w:rsid w:val="005F555F"/>
    <w:rsid w:val="005F6D49"/>
    <w:rsid w:val="00605B4B"/>
    <w:rsid w:val="00610882"/>
    <w:rsid w:val="00610ED9"/>
    <w:rsid w:val="00611258"/>
    <w:rsid w:val="006117D1"/>
    <w:rsid w:val="00612810"/>
    <w:rsid w:val="006148C1"/>
    <w:rsid w:val="006174FC"/>
    <w:rsid w:val="006235BA"/>
    <w:rsid w:val="00625B6D"/>
    <w:rsid w:val="006278CC"/>
    <w:rsid w:val="0063060E"/>
    <w:rsid w:val="0063189D"/>
    <w:rsid w:val="006345DC"/>
    <w:rsid w:val="00634F04"/>
    <w:rsid w:val="00635A66"/>
    <w:rsid w:val="00635D7C"/>
    <w:rsid w:val="006361DD"/>
    <w:rsid w:val="00642A99"/>
    <w:rsid w:val="0064422B"/>
    <w:rsid w:val="00645CE1"/>
    <w:rsid w:val="00646131"/>
    <w:rsid w:val="00646F99"/>
    <w:rsid w:val="006618CA"/>
    <w:rsid w:val="00663875"/>
    <w:rsid w:val="00664274"/>
    <w:rsid w:val="00667AE1"/>
    <w:rsid w:val="006705CC"/>
    <w:rsid w:val="00671699"/>
    <w:rsid w:val="00673038"/>
    <w:rsid w:val="00673A7F"/>
    <w:rsid w:val="00681D5D"/>
    <w:rsid w:val="00682A3C"/>
    <w:rsid w:val="006851B8"/>
    <w:rsid w:val="006873F6"/>
    <w:rsid w:val="006906B6"/>
    <w:rsid w:val="006906DB"/>
    <w:rsid w:val="006A0DB2"/>
    <w:rsid w:val="006A1023"/>
    <w:rsid w:val="006A17DC"/>
    <w:rsid w:val="006B24F9"/>
    <w:rsid w:val="006B315B"/>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4F83"/>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076D6"/>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4432"/>
    <w:rsid w:val="00865ED0"/>
    <w:rsid w:val="00866F1E"/>
    <w:rsid w:val="00867708"/>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1CB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BCA"/>
    <w:rsid w:val="00991D1F"/>
    <w:rsid w:val="009A01F8"/>
    <w:rsid w:val="009A3164"/>
    <w:rsid w:val="009B6C80"/>
    <w:rsid w:val="009B6F45"/>
    <w:rsid w:val="009C0C03"/>
    <w:rsid w:val="009C5E1F"/>
    <w:rsid w:val="009C6674"/>
    <w:rsid w:val="009D6442"/>
    <w:rsid w:val="009D713D"/>
    <w:rsid w:val="009E51A9"/>
    <w:rsid w:val="009E61CB"/>
    <w:rsid w:val="009F3BE9"/>
    <w:rsid w:val="009F6134"/>
    <w:rsid w:val="009F7B9D"/>
    <w:rsid w:val="00A01C69"/>
    <w:rsid w:val="00A033A6"/>
    <w:rsid w:val="00A11F12"/>
    <w:rsid w:val="00A17DED"/>
    <w:rsid w:val="00A20062"/>
    <w:rsid w:val="00A2075E"/>
    <w:rsid w:val="00A22034"/>
    <w:rsid w:val="00A25511"/>
    <w:rsid w:val="00A26317"/>
    <w:rsid w:val="00A32335"/>
    <w:rsid w:val="00A332DC"/>
    <w:rsid w:val="00A41D8E"/>
    <w:rsid w:val="00A529D8"/>
    <w:rsid w:val="00A539B2"/>
    <w:rsid w:val="00A57DD6"/>
    <w:rsid w:val="00A66BE2"/>
    <w:rsid w:val="00A70501"/>
    <w:rsid w:val="00A71C35"/>
    <w:rsid w:val="00A72247"/>
    <w:rsid w:val="00A74561"/>
    <w:rsid w:val="00A74C6E"/>
    <w:rsid w:val="00A766E2"/>
    <w:rsid w:val="00A80011"/>
    <w:rsid w:val="00A86075"/>
    <w:rsid w:val="00A8622F"/>
    <w:rsid w:val="00A9087E"/>
    <w:rsid w:val="00A93428"/>
    <w:rsid w:val="00A939DD"/>
    <w:rsid w:val="00AA0450"/>
    <w:rsid w:val="00AA0A6E"/>
    <w:rsid w:val="00AA16F6"/>
    <w:rsid w:val="00AA308D"/>
    <w:rsid w:val="00AA3C91"/>
    <w:rsid w:val="00AA3E35"/>
    <w:rsid w:val="00AA5B33"/>
    <w:rsid w:val="00AA5DA1"/>
    <w:rsid w:val="00AA6CBE"/>
    <w:rsid w:val="00AB03DD"/>
    <w:rsid w:val="00AB0701"/>
    <w:rsid w:val="00AB326E"/>
    <w:rsid w:val="00AB3709"/>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AF6570"/>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5DB8"/>
    <w:rsid w:val="00B56FDC"/>
    <w:rsid w:val="00B57A69"/>
    <w:rsid w:val="00B606BD"/>
    <w:rsid w:val="00B606F0"/>
    <w:rsid w:val="00B60DEB"/>
    <w:rsid w:val="00B63CA1"/>
    <w:rsid w:val="00B70BA5"/>
    <w:rsid w:val="00B71B66"/>
    <w:rsid w:val="00B80266"/>
    <w:rsid w:val="00B816ED"/>
    <w:rsid w:val="00B84961"/>
    <w:rsid w:val="00B85642"/>
    <w:rsid w:val="00B90CBE"/>
    <w:rsid w:val="00B91ECD"/>
    <w:rsid w:val="00B95722"/>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1747"/>
    <w:rsid w:val="00C166C9"/>
    <w:rsid w:val="00C16FB8"/>
    <w:rsid w:val="00C20DC1"/>
    <w:rsid w:val="00C23619"/>
    <w:rsid w:val="00C24374"/>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4DA0"/>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23C"/>
    <w:rsid w:val="00CB75B9"/>
    <w:rsid w:val="00CC0ADA"/>
    <w:rsid w:val="00CC29FD"/>
    <w:rsid w:val="00CC303D"/>
    <w:rsid w:val="00CC5D80"/>
    <w:rsid w:val="00CD0094"/>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6C2B"/>
    <w:rsid w:val="00D67D8C"/>
    <w:rsid w:val="00D73310"/>
    <w:rsid w:val="00D73C42"/>
    <w:rsid w:val="00D81AAB"/>
    <w:rsid w:val="00D832F8"/>
    <w:rsid w:val="00D9569E"/>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314"/>
    <w:rsid w:val="00DF446E"/>
    <w:rsid w:val="00DF6F89"/>
    <w:rsid w:val="00E00158"/>
    <w:rsid w:val="00E0378B"/>
    <w:rsid w:val="00E06824"/>
    <w:rsid w:val="00E1249A"/>
    <w:rsid w:val="00E12BDE"/>
    <w:rsid w:val="00E13A9C"/>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43EDA"/>
    <w:rsid w:val="00E50E6D"/>
    <w:rsid w:val="00E51237"/>
    <w:rsid w:val="00E52C70"/>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294A"/>
    <w:rsid w:val="00EF3A59"/>
    <w:rsid w:val="00EF5466"/>
    <w:rsid w:val="00EF5814"/>
    <w:rsid w:val="00EF5A42"/>
    <w:rsid w:val="00F011E3"/>
    <w:rsid w:val="00F05C85"/>
    <w:rsid w:val="00F06B09"/>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673A4"/>
    <w:rsid w:val="00F71AC9"/>
    <w:rsid w:val="00F77BFF"/>
    <w:rsid w:val="00F77DE2"/>
    <w:rsid w:val="00F805CA"/>
    <w:rsid w:val="00F83D6B"/>
    <w:rsid w:val="00F84D1C"/>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D79C1"/>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E4B48"/>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6FDBB5F9-AE76-4375-88FB-62EE9AAF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8628</TotalTime>
  <Pages>1</Pages>
  <Words>9624</Words>
  <Characters>54857</Characters>
  <Application>Microsoft Office Word</Application>
  <DocSecurity>0</DocSecurity>
  <Lines>457</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64353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Mikhail Kiselev</cp:lastModifiedBy>
  <cp:revision>70</cp:revision>
  <cp:lastPrinted>2024-02-18T16:54:00Z</cp:lastPrinted>
  <dcterms:created xsi:type="dcterms:W3CDTF">2023-12-20T07:39:00Z</dcterms:created>
  <dcterms:modified xsi:type="dcterms:W3CDTF">2024-02-18T16:54:00Z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