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D95CE" w14:textId="298B9DD5" w:rsidR="006E1302" w:rsidRDefault="00E44E4E">
      <w:pPr>
        <w:rPr>
          <w:b/>
          <w:bCs/>
        </w:rPr>
      </w:pPr>
      <w:r w:rsidRPr="00E44E4E">
        <w:rPr>
          <w:b/>
          <w:bCs/>
        </w:rPr>
        <w:t>Replication Package for Causal Analysis</w:t>
      </w:r>
    </w:p>
    <w:p w14:paraId="2D01822F" w14:textId="160DB8C1" w:rsidR="00E873B2" w:rsidRDefault="00E873B2">
      <w:pPr>
        <w:rPr>
          <w:b/>
          <w:bCs/>
        </w:rPr>
      </w:pPr>
      <w:r>
        <w:rPr>
          <w:b/>
          <w:bCs/>
        </w:rPr>
        <w:t>Created February 9, 2022</w:t>
      </w:r>
    </w:p>
    <w:p w14:paraId="372AC043" w14:textId="7BE715D0" w:rsidR="00D8333F" w:rsidRPr="00344F81" w:rsidRDefault="003126A7">
      <w:r>
        <w:t>The s</w:t>
      </w:r>
      <w:r w:rsidR="00BD24A2" w:rsidRPr="00B76853">
        <w:t>tarting point</w:t>
      </w:r>
      <w:r w:rsidR="00AF285F">
        <w:t xml:space="preserve"> for preparing a dataset for causal discovery</w:t>
      </w:r>
      <w:r w:rsidR="00BD24A2" w:rsidRPr="00B76853">
        <w:t xml:space="preserve"> is this dataset </w:t>
      </w:r>
      <w:r w:rsidR="00B76853">
        <w:t xml:space="preserve">(CSV file) </w:t>
      </w:r>
      <w:r w:rsidR="00BD24A2" w:rsidRPr="00B76853">
        <w:t xml:space="preserve">produced by </w:t>
      </w:r>
      <w:r w:rsidR="00AC7E63" w:rsidRPr="00B76853">
        <w:t xml:space="preserve">the </w:t>
      </w:r>
      <w:r w:rsidR="003F6D5F">
        <w:t xml:space="preserve">issue-tracking </w:t>
      </w:r>
      <w:r w:rsidR="0016419F">
        <w:t xml:space="preserve">and mailing-list </w:t>
      </w:r>
      <w:r w:rsidR="00AC7E63" w:rsidRPr="00B76853">
        <w:t xml:space="preserve">scraping tools </w:t>
      </w:r>
      <w:r w:rsidR="008B6F2C" w:rsidRPr="00B76853">
        <w:t>we were using</w:t>
      </w:r>
      <w:r w:rsidR="008B6F2C">
        <w:t xml:space="preserve">; </w:t>
      </w:r>
      <w:r w:rsidR="006D065E">
        <w:t>henceforth called the “scraping tool</w:t>
      </w:r>
      <w:r w:rsidR="00795855">
        <w:t>.”</w:t>
      </w:r>
      <w:r w:rsidR="00B76853">
        <w:t xml:space="preserve"> </w:t>
      </w:r>
      <w:r w:rsidR="00B46D18">
        <w:t xml:space="preserve">This copy </w:t>
      </w:r>
      <w:r w:rsidR="0016419F">
        <w:t xml:space="preserve">of the dataset </w:t>
      </w:r>
      <w:r>
        <w:t>is</w:t>
      </w:r>
      <w:r w:rsidR="00B46D18">
        <w:t xml:space="preserve"> </w:t>
      </w:r>
      <w:r w:rsidR="00D8333F">
        <w:t xml:space="preserve">dated </w:t>
      </w:r>
      <w:r w:rsidR="00B46D18">
        <w:t xml:space="preserve">August </w:t>
      </w:r>
      <w:r w:rsidR="00EE6C00">
        <w:t>1</w:t>
      </w:r>
      <w:r w:rsidR="00B46D18">
        <w:t>3, 2020:</w:t>
      </w:r>
      <w:r w:rsidR="00344F81">
        <w:t xml:space="preserve"> </w:t>
      </w:r>
      <w:r w:rsidR="00352948" w:rsidRPr="00344F81">
        <w:rPr>
          <w:b/>
          <w:bCs/>
        </w:rPr>
        <w:t>openssl_social_smells_timeline.csv</w:t>
      </w:r>
      <w:r w:rsidR="00344F81">
        <w:rPr>
          <w:b/>
          <w:bCs/>
        </w:rPr>
        <w:t>.</w:t>
      </w:r>
    </w:p>
    <w:p w14:paraId="36AC4FE2" w14:textId="5FC7BADB" w:rsidR="0050357F" w:rsidRDefault="00E0061D" w:rsidP="00E44E4E">
      <w:r>
        <w:t>Here is a</w:t>
      </w:r>
      <w:r w:rsidR="00D11AD1">
        <w:t xml:space="preserve"> Data Dictionary explaining</w:t>
      </w:r>
      <w:r w:rsidR="00463505">
        <w:t xml:space="preserve"> the variables in the dataset; both those</w:t>
      </w:r>
      <w:r w:rsidR="00123018">
        <w:t xml:space="preserve"> variable</w:t>
      </w:r>
      <w:r w:rsidR="00463505">
        <w:t>s</w:t>
      </w:r>
      <w:r w:rsidR="00D11AD1">
        <w:t xml:space="preserve"> </w:t>
      </w:r>
      <w:r w:rsidR="00C15FB0">
        <w:t>(1)</w:t>
      </w:r>
      <w:r>
        <w:t xml:space="preserve"> included in the </w:t>
      </w:r>
      <w:r w:rsidR="00463505">
        <w:t>initial</w:t>
      </w:r>
      <w:r w:rsidR="00521DA4">
        <w:t xml:space="preserve"> </w:t>
      </w:r>
      <w:r>
        <w:t xml:space="preserve">dataset </w:t>
      </w:r>
      <w:r w:rsidR="00463505">
        <w:t xml:space="preserve">produced by the scraping tool; </w:t>
      </w:r>
      <w:r w:rsidR="003A37F2">
        <w:t>or</w:t>
      </w:r>
      <w:r w:rsidR="00C15FB0">
        <w:t xml:space="preserve"> (2) </w:t>
      </w:r>
      <w:r w:rsidR="00882933">
        <w:t xml:space="preserve">newly </w:t>
      </w:r>
      <w:r w:rsidR="00FC6B09">
        <w:t>derive</w:t>
      </w:r>
      <w:r w:rsidR="00882933">
        <w:t xml:space="preserve">d </w:t>
      </w:r>
      <w:r w:rsidR="00EF3ECB">
        <w:t xml:space="preserve">variables </w:t>
      </w:r>
      <w:r w:rsidR="0050357F">
        <w:t xml:space="preserve">for </w:t>
      </w:r>
      <w:r w:rsidR="00882933">
        <w:t>input to</w:t>
      </w:r>
      <w:r w:rsidR="0050357F">
        <w:t xml:space="preserve"> causal discovery</w:t>
      </w:r>
      <w:r w:rsidR="003A37F2">
        <w:t xml:space="preserve">. </w:t>
      </w:r>
      <w:r w:rsidR="00864911">
        <w:t xml:space="preserve">While the second column, </w:t>
      </w:r>
      <w:r w:rsidR="00864911" w:rsidRPr="00C26A16">
        <w:t xml:space="preserve">Definition, </w:t>
      </w:r>
      <w:r w:rsidR="00F33B72" w:rsidRPr="00C26A16">
        <w:t xml:space="preserve">duplicates material already covered better elsewhere, note that for any time periods when there were zero commits, </w:t>
      </w:r>
      <w:r w:rsidR="006D2206" w:rsidRPr="00C26A16">
        <w:t xml:space="preserve">these definitions imply that </w:t>
      </w:r>
      <w:r w:rsidR="00F33B72" w:rsidRPr="00C26A16">
        <w:t xml:space="preserve">many of the measures should be </w:t>
      </w:r>
      <w:r w:rsidR="002A6867" w:rsidRPr="00C26A16">
        <w:t>zero;</w:t>
      </w:r>
      <w:r w:rsidR="00651B0B">
        <w:t xml:space="preserve"> </w:t>
      </w:r>
      <w:r w:rsidR="00F33B72" w:rsidRPr="00C26A16">
        <w:t xml:space="preserve">and </w:t>
      </w:r>
      <w:proofErr w:type="gramStart"/>
      <w:r w:rsidR="00F33B72" w:rsidRPr="00C26A16">
        <w:t>thus</w:t>
      </w:r>
      <w:proofErr w:type="gramEnd"/>
      <w:r w:rsidR="00F33B72" w:rsidRPr="00C26A16">
        <w:t xml:space="preserve"> it is safe to impute zero for this particular source of missing values (what is called MD Reason 2 further below)</w:t>
      </w:r>
      <w:r w:rsidR="00651B0B">
        <w:t>.</w:t>
      </w:r>
    </w:p>
    <w:tbl>
      <w:tblPr>
        <w:tblW w:w="9360" w:type="dxa"/>
        <w:tblLook w:val="04A0" w:firstRow="1" w:lastRow="0" w:firstColumn="1" w:lastColumn="0" w:noHBand="0" w:noVBand="1"/>
      </w:tblPr>
      <w:tblGrid>
        <w:gridCol w:w="1722"/>
        <w:gridCol w:w="2171"/>
        <w:gridCol w:w="5467"/>
      </w:tblGrid>
      <w:tr w:rsidR="006E6C8F" w:rsidRPr="00F31F3F" w14:paraId="168FB01C" w14:textId="77777777" w:rsidTr="00F720CF">
        <w:trPr>
          <w:trHeight w:val="300"/>
        </w:trPr>
        <w:tc>
          <w:tcPr>
            <w:tcW w:w="1722" w:type="dxa"/>
            <w:tcBorders>
              <w:top w:val="nil"/>
              <w:left w:val="nil"/>
              <w:bottom w:val="nil"/>
              <w:right w:val="nil"/>
            </w:tcBorders>
            <w:shd w:val="clear" w:color="auto" w:fill="auto"/>
            <w:noWrap/>
          </w:tcPr>
          <w:p w14:paraId="17CB2406" w14:textId="47D33ECA" w:rsidR="006E6C8F" w:rsidRPr="00FD7875" w:rsidRDefault="006E6C8F" w:rsidP="00F720CF">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 xml:space="preserve">Variable </w:t>
            </w:r>
            <w:r w:rsidRPr="006E6C8F">
              <w:rPr>
                <w:rFonts w:ascii="Calibri" w:eastAsia="Times New Roman" w:hAnsi="Calibri" w:cs="Calibri"/>
                <w:color w:val="000000"/>
                <w:sz w:val="18"/>
                <w:szCs w:val="18"/>
              </w:rPr>
              <w:t>(</w:t>
            </w:r>
            <w:r w:rsidRPr="00F720CF">
              <w:rPr>
                <w:rFonts w:ascii="Calibri" w:eastAsia="Times New Roman" w:hAnsi="Calibri" w:cs="Calibri"/>
                <w:i/>
                <w:iCs/>
                <w:color w:val="000000"/>
                <w:sz w:val="18"/>
                <w:szCs w:val="18"/>
              </w:rPr>
              <w:t>column</w:t>
            </w:r>
            <w:r w:rsidRPr="006E6C8F">
              <w:rPr>
                <w:rFonts w:ascii="Calibri" w:eastAsia="Times New Roman" w:hAnsi="Calibri" w:cs="Calibri"/>
                <w:color w:val="000000"/>
                <w:sz w:val="18"/>
                <w:szCs w:val="18"/>
              </w:rPr>
              <w:t>)</w:t>
            </w:r>
          </w:p>
        </w:tc>
        <w:tc>
          <w:tcPr>
            <w:tcW w:w="2171" w:type="dxa"/>
            <w:tcBorders>
              <w:top w:val="nil"/>
              <w:left w:val="nil"/>
              <w:bottom w:val="nil"/>
              <w:right w:val="nil"/>
            </w:tcBorders>
          </w:tcPr>
          <w:p w14:paraId="6731AD6E" w14:textId="790509AB" w:rsidR="006E6C8F" w:rsidRPr="00FD7875" w:rsidRDefault="006E6C8F" w:rsidP="00FD1C23">
            <w:pPr>
              <w:spacing w:after="0" w:line="240" w:lineRule="auto"/>
              <w:rPr>
                <w:rFonts w:ascii="Calibri" w:eastAsia="Times New Roman" w:hAnsi="Calibri" w:cs="Calibri"/>
                <w:b/>
                <w:bCs/>
                <w:color w:val="000000"/>
                <w:sz w:val="18"/>
                <w:szCs w:val="18"/>
              </w:rPr>
            </w:pPr>
            <w:r w:rsidRPr="00FD7875">
              <w:rPr>
                <w:rFonts w:ascii="Calibri" w:eastAsia="Times New Roman" w:hAnsi="Calibri" w:cs="Calibri"/>
                <w:b/>
                <w:bCs/>
                <w:color w:val="000000"/>
                <w:sz w:val="18"/>
                <w:szCs w:val="18"/>
              </w:rPr>
              <w:t>Definition</w:t>
            </w:r>
          </w:p>
        </w:tc>
        <w:tc>
          <w:tcPr>
            <w:tcW w:w="5467" w:type="dxa"/>
            <w:tcBorders>
              <w:top w:val="nil"/>
              <w:left w:val="nil"/>
              <w:bottom w:val="nil"/>
              <w:right w:val="nil"/>
            </w:tcBorders>
          </w:tcPr>
          <w:p w14:paraId="77D73817" w14:textId="7990EB7B" w:rsidR="006E6C8F" w:rsidRPr="00FD7875" w:rsidRDefault="006E6C8F" w:rsidP="00FD1C23">
            <w:pPr>
              <w:spacing w:after="0" w:line="240" w:lineRule="auto"/>
              <w:rPr>
                <w:rFonts w:ascii="Calibri" w:eastAsia="Times New Roman" w:hAnsi="Calibri" w:cs="Calibri"/>
                <w:b/>
                <w:bCs/>
                <w:color w:val="000000"/>
                <w:sz w:val="18"/>
                <w:szCs w:val="18"/>
              </w:rPr>
            </w:pPr>
            <w:r w:rsidRPr="00FD7875">
              <w:rPr>
                <w:rFonts w:ascii="Calibri" w:eastAsia="Times New Roman" w:hAnsi="Calibri" w:cs="Calibri"/>
                <w:b/>
                <w:bCs/>
                <w:color w:val="000000"/>
                <w:sz w:val="18"/>
                <w:szCs w:val="18"/>
              </w:rPr>
              <w:t>How treated in preparing for and conducting causal discovery</w:t>
            </w:r>
          </w:p>
        </w:tc>
      </w:tr>
      <w:tr w:rsidR="002F7BA6" w:rsidRPr="008005A2" w14:paraId="2264C693" w14:textId="438F24A4" w:rsidTr="00E24FB9">
        <w:trPr>
          <w:trHeight w:val="300"/>
        </w:trPr>
        <w:tc>
          <w:tcPr>
            <w:tcW w:w="1722" w:type="dxa"/>
            <w:tcBorders>
              <w:top w:val="nil"/>
              <w:left w:val="nil"/>
              <w:bottom w:val="nil"/>
              <w:right w:val="nil"/>
            </w:tcBorders>
            <w:shd w:val="clear" w:color="auto" w:fill="auto"/>
            <w:noWrap/>
            <w:hideMark/>
          </w:tcPr>
          <w:p w14:paraId="3D43CC14" w14:textId="485773B2" w:rsidR="002F7BA6" w:rsidRPr="00FD7875" w:rsidRDefault="002F7BA6"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cve_id</w:t>
            </w:r>
            <w:r w:rsidR="006F6F26" w:rsidRPr="00FD7875">
              <w:rPr>
                <w:rFonts w:ascii="Calibri" w:eastAsia="Times New Roman" w:hAnsi="Calibri" w:cs="Calibri"/>
                <w:color w:val="000000"/>
                <w:sz w:val="18"/>
                <w:szCs w:val="18"/>
              </w:rPr>
              <w:t xml:space="preserve"> (</w:t>
            </w:r>
            <w:r w:rsidR="006F6F26" w:rsidRPr="00FD7875">
              <w:rPr>
                <w:rFonts w:ascii="Calibri" w:eastAsia="Times New Roman" w:hAnsi="Calibri" w:cs="Calibri"/>
                <w:i/>
                <w:iCs/>
                <w:color w:val="000000"/>
                <w:sz w:val="18"/>
                <w:szCs w:val="18"/>
              </w:rPr>
              <w:t>A</w:t>
            </w:r>
            <w:r w:rsidR="006F6F26" w:rsidRPr="00FD7875">
              <w:rPr>
                <w:rFonts w:ascii="Calibri" w:eastAsia="Times New Roman" w:hAnsi="Calibri" w:cs="Calibri"/>
                <w:color w:val="000000"/>
                <w:sz w:val="18"/>
                <w:szCs w:val="18"/>
              </w:rPr>
              <w:t>)</w:t>
            </w:r>
          </w:p>
        </w:tc>
        <w:tc>
          <w:tcPr>
            <w:tcW w:w="2171" w:type="dxa"/>
            <w:tcBorders>
              <w:top w:val="nil"/>
              <w:left w:val="nil"/>
              <w:bottom w:val="nil"/>
              <w:right w:val="nil"/>
            </w:tcBorders>
          </w:tcPr>
          <w:p w14:paraId="4DD617B5" w14:textId="5DBB2B9B" w:rsidR="004C6EED" w:rsidRPr="00FD7875" w:rsidRDefault="00AF5535"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The identifier </w:t>
            </w:r>
            <w:r w:rsidR="000B3349" w:rsidRPr="00FD7875">
              <w:rPr>
                <w:rFonts w:ascii="Calibri" w:eastAsia="Times New Roman" w:hAnsi="Calibri" w:cs="Calibri"/>
                <w:color w:val="000000"/>
                <w:sz w:val="18"/>
                <w:szCs w:val="18"/>
              </w:rPr>
              <w:t xml:space="preserve">of the CVE being remediated within </w:t>
            </w:r>
            <w:r w:rsidRPr="00FD7875">
              <w:rPr>
                <w:rFonts w:ascii="Calibri" w:eastAsia="Times New Roman" w:hAnsi="Calibri" w:cs="Calibri"/>
                <w:color w:val="000000"/>
                <w:sz w:val="18"/>
                <w:szCs w:val="18"/>
              </w:rPr>
              <w:t>the</w:t>
            </w:r>
            <w:r w:rsidR="002F7BA6" w:rsidRPr="00FD7875">
              <w:rPr>
                <w:rFonts w:ascii="Calibri" w:eastAsia="Times New Roman" w:hAnsi="Calibri" w:cs="Calibri"/>
                <w:color w:val="000000"/>
                <w:sz w:val="18"/>
                <w:szCs w:val="18"/>
              </w:rPr>
              <w:t xml:space="preserve"> </w:t>
            </w:r>
            <w:r w:rsidR="00853A3E">
              <w:rPr>
                <w:rFonts w:ascii="Calibri" w:eastAsia="Times New Roman" w:hAnsi="Calibri" w:cs="Calibri"/>
                <w:color w:val="000000"/>
                <w:sz w:val="18"/>
                <w:szCs w:val="18"/>
              </w:rPr>
              <w:t>OpenSSL</w:t>
            </w:r>
            <w:r w:rsidRPr="00FD7875">
              <w:rPr>
                <w:rFonts w:ascii="Calibri" w:eastAsia="Times New Roman" w:hAnsi="Calibri" w:cs="Calibri"/>
                <w:color w:val="000000"/>
                <w:sz w:val="18"/>
                <w:szCs w:val="18"/>
              </w:rPr>
              <w:t xml:space="preserve"> project</w:t>
            </w:r>
            <w:r w:rsidR="00232761" w:rsidRPr="00FD7875">
              <w:rPr>
                <w:rFonts w:ascii="Calibri" w:eastAsia="Times New Roman" w:hAnsi="Calibri" w:cs="Calibri"/>
                <w:color w:val="000000"/>
                <w:sz w:val="18"/>
                <w:szCs w:val="18"/>
              </w:rPr>
              <w:t xml:space="preserve">, which maintains the </w:t>
            </w:r>
            <w:r w:rsidR="002F7BA6" w:rsidRPr="00FD7875">
              <w:rPr>
                <w:rFonts w:ascii="Calibri" w:eastAsia="Times New Roman" w:hAnsi="Calibri" w:cs="Calibri"/>
                <w:color w:val="000000"/>
                <w:sz w:val="18"/>
                <w:szCs w:val="18"/>
              </w:rPr>
              <w:t xml:space="preserve">Secure Socket Layer </w:t>
            </w:r>
            <w:r w:rsidR="00C942A7" w:rsidRPr="00FD7875">
              <w:rPr>
                <w:rFonts w:ascii="Calibri" w:eastAsia="Times New Roman" w:hAnsi="Calibri" w:cs="Calibri"/>
                <w:color w:val="000000"/>
                <w:sz w:val="18"/>
                <w:szCs w:val="18"/>
              </w:rPr>
              <w:t>code critical to</w:t>
            </w:r>
            <w:r w:rsidR="00232761" w:rsidRPr="00FD7875">
              <w:rPr>
                <w:rFonts w:ascii="Calibri" w:eastAsia="Times New Roman" w:hAnsi="Calibri" w:cs="Calibri"/>
                <w:color w:val="000000"/>
                <w:sz w:val="18"/>
                <w:szCs w:val="18"/>
              </w:rPr>
              <w:t xml:space="preserve"> the Chromium </w:t>
            </w:r>
            <w:proofErr w:type="gramStart"/>
            <w:r w:rsidR="00232761" w:rsidRPr="00FD7875">
              <w:rPr>
                <w:rFonts w:ascii="Calibri" w:eastAsia="Times New Roman" w:hAnsi="Calibri" w:cs="Calibri"/>
                <w:color w:val="000000"/>
                <w:sz w:val="18"/>
                <w:szCs w:val="18"/>
              </w:rPr>
              <w:t>Project</w:t>
            </w:r>
            <w:r w:rsidR="004C6EED" w:rsidRPr="00FD7875">
              <w:rPr>
                <w:rFonts w:ascii="Calibri" w:eastAsia="Times New Roman" w:hAnsi="Calibri" w:cs="Calibri"/>
                <w:color w:val="000000"/>
                <w:sz w:val="18"/>
                <w:szCs w:val="18"/>
              </w:rPr>
              <w:t>;</w:t>
            </w:r>
            <w:proofErr w:type="gramEnd"/>
            <w:r w:rsidR="00751DB9" w:rsidRPr="00FD7875">
              <w:rPr>
                <w:rFonts w:ascii="Calibri" w:eastAsia="Times New Roman" w:hAnsi="Calibri" w:cs="Calibri"/>
                <w:color w:val="000000"/>
                <w:sz w:val="18"/>
                <w:szCs w:val="18"/>
              </w:rPr>
              <w:t xml:space="preserve"> </w:t>
            </w:r>
            <w:r w:rsidR="002231AA" w:rsidRPr="00FD7875">
              <w:rPr>
                <w:rFonts w:ascii="Calibri" w:eastAsia="Times New Roman" w:hAnsi="Calibri" w:cs="Calibri"/>
                <w:color w:val="000000"/>
                <w:sz w:val="18"/>
                <w:szCs w:val="18"/>
              </w:rPr>
              <w:t>as described in our article</w:t>
            </w:r>
            <w:r w:rsidR="002F7BA6" w:rsidRPr="00FD7875">
              <w:rPr>
                <w:rFonts w:ascii="Calibri" w:eastAsia="Times New Roman" w:hAnsi="Calibri" w:cs="Calibri"/>
                <w:color w:val="000000"/>
                <w:sz w:val="18"/>
                <w:szCs w:val="18"/>
              </w:rPr>
              <w:t>.</w:t>
            </w:r>
          </w:p>
          <w:p w14:paraId="6CF8DDE0" w14:textId="0FD73342" w:rsidR="002F7BA6" w:rsidRPr="00FD7875" w:rsidRDefault="002F7BA6"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 </w:t>
            </w:r>
            <w:r w:rsidR="00AF5535" w:rsidRPr="00FD7875">
              <w:rPr>
                <w:rFonts w:ascii="Calibri" w:eastAsia="Times New Roman" w:hAnsi="Calibri" w:cs="Calibri"/>
                <w:color w:val="000000"/>
                <w:sz w:val="18"/>
                <w:szCs w:val="18"/>
              </w:rPr>
              <w:br/>
            </w:r>
            <w:r w:rsidRPr="00FD7875">
              <w:rPr>
                <w:rFonts w:ascii="Calibri" w:eastAsia="Times New Roman" w:hAnsi="Calibri" w:cs="Calibri"/>
                <w:color w:val="000000"/>
                <w:sz w:val="18"/>
                <w:szCs w:val="18"/>
              </w:rPr>
              <w:t>Figure 1 depicts overall timeline for a single CVE’s remediation.</w:t>
            </w:r>
          </w:p>
        </w:tc>
        <w:tc>
          <w:tcPr>
            <w:tcW w:w="5467" w:type="dxa"/>
            <w:tcBorders>
              <w:top w:val="nil"/>
              <w:left w:val="nil"/>
              <w:bottom w:val="nil"/>
              <w:right w:val="nil"/>
            </w:tcBorders>
          </w:tcPr>
          <w:p w14:paraId="4E80FD04" w14:textId="29D8B1CD" w:rsidR="006F6F26" w:rsidRPr="00FD7875" w:rsidRDefault="002F7BA6"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In the original dataset, cve_id was represented as a string. Converted </w:t>
            </w:r>
            <w:r w:rsidR="007F5AE2" w:rsidRPr="00FD7875">
              <w:rPr>
                <w:rFonts w:ascii="Calibri" w:eastAsia="Times New Roman" w:hAnsi="Calibri" w:cs="Calibri"/>
                <w:color w:val="000000"/>
                <w:sz w:val="18"/>
                <w:szCs w:val="18"/>
              </w:rPr>
              <w:t>to</w:t>
            </w:r>
            <w:r w:rsidRPr="00FD7875">
              <w:rPr>
                <w:rFonts w:ascii="Calibri" w:eastAsia="Times New Roman" w:hAnsi="Calibri" w:cs="Calibri"/>
                <w:color w:val="000000"/>
                <w:sz w:val="18"/>
                <w:szCs w:val="18"/>
              </w:rPr>
              <w:t xml:space="preserve"> an integer due to a limitation </w:t>
            </w:r>
            <w:r w:rsidR="00FA2A9A">
              <w:rPr>
                <w:rFonts w:ascii="Calibri" w:eastAsia="Times New Roman" w:hAnsi="Calibri" w:cs="Calibri"/>
                <w:color w:val="000000"/>
                <w:sz w:val="18"/>
                <w:szCs w:val="18"/>
              </w:rPr>
              <w:t xml:space="preserve">in what datatypes are supported by the </w:t>
            </w:r>
            <w:r w:rsidRPr="00FD7875">
              <w:rPr>
                <w:rFonts w:ascii="Calibri" w:eastAsia="Times New Roman" w:hAnsi="Calibri" w:cs="Calibri"/>
                <w:color w:val="000000"/>
                <w:sz w:val="18"/>
                <w:szCs w:val="18"/>
              </w:rPr>
              <w:t>software package</w:t>
            </w:r>
            <w:r w:rsidR="00860267" w:rsidRPr="00FD7875">
              <w:rPr>
                <w:rFonts w:ascii="Calibri" w:eastAsia="Times New Roman" w:hAnsi="Calibri" w:cs="Calibri"/>
                <w:color w:val="000000"/>
                <w:sz w:val="18"/>
                <w:szCs w:val="18"/>
              </w:rPr>
              <w:t>s</w:t>
            </w:r>
            <w:r w:rsidRPr="00FD7875">
              <w:rPr>
                <w:rFonts w:ascii="Calibri" w:eastAsia="Times New Roman" w:hAnsi="Calibri" w:cs="Calibri"/>
                <w:color w:val="000000"/>
                <w:sz w:val="18"/>
                <w:szCs w:val="18"/>
              </w:rPr>
              <w:t xml:space="preserve"> we were </w:t>
            </w:r>
            <w:r w:rsidR="00860267" w:rsidRPr="00FD7875">
              <w:rPr>
                <w:rFonts w:ascii="Calibri" w:eastAsia="Times New Roman" w:hAnsi="Calibri" w:cs="Calibri"/>
                <w:color w:val="000000"/>
                <w:sz w:val="18"/>
                <w:szCs w:val="18"/>
              </w:rPr>
              <w:t>using (</w:t>
            </w:r>
            <w:r w:rsidR="00EE6657" w:rsidRPr="00FD7875">
              <w:rPr>
                <w:rFonts w:ascii="Calibri" w:eastAsia="Times New Roman" w:hAnsi="Calibri" w:cs="Calibri"/>
                <w:color w:val="000000"/>
                <w:sz w:val="18"/>
                <w:szCs w:val="18"/>
              </w:rPr>
              <w:t xml:space="preserve">including </w:t>
            </w:r>
            <w:r w:rsidR="00860267" w:rsidRPr="00FD7875">
              <w:rPr>
                <w:rFonts w:ascii="Calibri" w:eastAsia="Times New Roman" w:hAnsi="Calibri" w:cs="Calibri"/>
                <w:color w:val="000000"/>
                <w:sz w:val="18"/>
                <w:szCs w:val="18"/>
              </w:rPr>
              <w:t>Tetrad).</w:t>
            </w:r>
          </w:p>
          <w:p w14:paraId="01346910" w14:textId="2DCACB7C" w:rsidR="0040367A" w:rsidRPr="00FD7875" w:rsidRDefault="002F7BA6"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br/>
              <w:t xml:space="preserve">Detail: </w:t>
            </w:r>
            <w:r w:rsidR="00A874DE" w:rsidRPr="00FD7875">
              <w:rPr>
                <w:sz w:val="18"/>
                <w:szCs w:val="18"/>
              </w:rPr>
              <w:t>the earliest cve is from year 2006, and so the “20” is redundant, so concatenate the last two digits of the year with the last four digits of the cve_id and convert into an integer.</w:t>
            </w:r>
            <w:r w:rsidR="00A874DE" w:rsidRPr="00FD7875">
              <w:rPr>
                <w:rFonts w:ascii="Calibri" w:eastAsia="Times New Roman" w:hAnsi="Calibri" w:cs="Calibri"/>
                <w:color w:val="000000"/>
                <w:sz w:val="18"/>
                <w:szCs w:val="18"/>
              </w:rPr>
              <w:t xml:space="preserve"> </w:t>
            </w:r>
            <w:r w:rsidR="007275AF" w:rsidRPr="00FD7875">
              <w:rPr>
                <w:rFonts w:ascii="Calibri" w:eastAsia="Times New Roman" w:hAnsi="Calibri" w:cs="Calibri"/>
                <w:color w:val="000000"/>
                <w:sz w:val="18"/>
                <w:szCs w:val="18"/>
              </w:rPr>
              <w:t xml:space="preserve">The specific Excel formula used was </w:t>
            </w:r>
            <w:r w:rsidR="00F50C74" w:rsidRPr="00FD7875">
              <w:rPr>
                <w:rFonts w:ascii="Calibri" w:eastAsia="Times New Roman" w:hAnsi="Calibri" w:cs="Calibri"/>
                <w:color w:val="000000"/>
                <w:sz w:val="18"/>
                <w:szCs w:val="18"/>
              </w:rPr>
              <w:t>“</w:t>
            </w:r>
            <w:r w:rsidR="00F50C74" w:rsidRPr="00FD7875">
              <w:rPr>
                <w:sz w:val="18"/>
                <w:szCs w:val="18"/>
              </w:rPr>
              <w:t>=NUMBERVALUE(CONCAT(LEFT(</w:t>
            </w:r>
            <w:proofErr w:type="gramStart"/>
            <w:r w:rsidR="00F50C74" w:rsidRPr="00FD7875">
              <w:rPr>
                <w:sz w:val="18"/>
                <w:szCs w:val="18"/>
              </w:rPr>
              <w:t>RIGHT(</w:t>
            </w:r>
            <w:proofErr w:type="gramEnd"/>
            <w:r w:rsidR="00F50C74" w:rsidRPr="00FD7875">
              <w:rPr>
                <w:sz w:val="18"/>
                <w:szCs w:val="18"/>
              </w:rPr>
              <w:t>cve_id,7),2),RIGHT(cve_id,4)))</w:t>
            </w:r>
            <w:r w:rsidR="00F50C74" w:rsidRPr="00FD7875">
              <w:rPr>
                <w:rFonts w:ascii="Calibri" w:eastAsia="Times New Roman" w:hAnsi="Calibri" w:cs="Calibri"/>
                <w:color w:val="000000"/>
                <w:sz w:val="18"/>
                <w:szCs w:val="18"/>
              </w:rPr>
              <w:t xml:space="preserve">”. </w:t>
            </w:r>
            <w:r w:rsidRPr="00FD7875">
              <w:rPr>
                <w:sz w:val="18"/>
                <w:szCs w:val="18"/>
              </w:rPr>
              <w:t>The resulting c</w:t>
            </w:r>
            <w:r w:rsidRPr="00FD7875">
              <w:rPr>
                <w:rFonts w:ascii="Calibri" w:eastAsia="Times New Roman" w:hAnsi="Calibri" w:cs="Calibri"/>
                <w:color w:val="000000"/>
                <w:sz w:val="18"/>
                <w:szCs w:val="18"/>
              </w:rPr>
              <w:t xml:space="preserve">onversion </w:t>
            </w:r>
            <w:r w:rsidR="00D637C4">
              <w:rPr>
                <w:rFonts w:ascii="Calibri" w:eastAsia="Times New Roman" w:hAnsi="Calibri" w:cs="Calibri"/>
                <w:color w:val="000000"/>
                <w:sz w:val="18"/>
                <w:szCs w:val="18"/>
              </w:rPr>
              <w:t>is</w:t>
            </w:r>
            <w:r w:rsidRPr="00FD7875">
              <w:rPr>
                <w:rFonts w:ascii="Calibri" w:eastAsia="Times New Roman" w:hAnsi="Calibri" w:cs="Calibri"/>
                <w:color w:val="000000"/>
                <w:sz w:val="18"/>
                <w:szCs w:val="18"/>
              </w:rPr>
              <w:t xml:space="preserve"> an injection: records with the same unique cve_id </w:t>
            </w:r>
            <w:proofErr w:type="gramStart"/>
            <w:r w:rsidR="00D637C4">
              <w:rPr>
                <w:rFonts w:ascii="Calibri" w:eastAsia="Times New Roman" w:hAnsi="Calibri" w:cs="Calibri"/>
                <w:color w:val="000000"/>
                <w:sz w:val="18"/>
                <w:szCs w:val="18"/>
              </w:rPr>
              <w:t>a</w:t>
            </w:r>
            <w:r w:rsidRPr="00FD7875">
              <w:rPr>
                <w:rFonts w:ascii="Calibri" w:eastAsia="Times New Roman" w:hAnsi="Calibri" w:cs="Calibri"/>
                <w:color w:val="000000"/>
                <w:sz w:val="18"/>
                <w:szCs w:val="18"/>
              </w:rPr>
              <w:t>re</w:t>
            </w:r>
            <w:proofErr w:type="gramEnd"/>
            <w:r w:rsidRPr="00FD7875">
              <w:rPr>
                <w:rFonts w:ascii="Calibri" w:eastAsia="Times New Roman" w:hAnsi="Calibri" w:cs="Calibri"/>
                <w:color w:val="000000"/>
                <w:sz w:val="18"/>
                <w:szCs w:val="18"/>
              </w:rPr>
              <w:t xml:space="preserve"> mapped to the same unique integer.</w:t>
            </w:r>
            <w:r w:rsidR="00BD6207">
              <w:rPr>
                <w:rFonts w:ascii="Calibri" w:eastAsia="Times New Roman" w:hAnsi="Calibri" w:cs="Calibri"/>
                <w:color w:val="000000"/>
                <w:sz w:val="18"/>
                <w:szCs w:val="18"/>
              </w:rPr>
              <w:t xml:space="preserve"> </w:t>
            </w:r>
          </w:p>
          <w:p w14:paraId="657D8FA7" w14:textId="1F9B9D13" w:rsidR="002F7BA6" w:rsidRPr="00FD7875" w:rsidRDefault="00C400E4"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br/>
            </w:r>
            <w:r w:rsidR="00FD678A">
              <w:rPr>
                <w:rFonts w:ascii="Calibri" w:eastAsia="Times New Roman" w:hAnsi="Calibri" w:cs="Calibri"/>
                <w:color w:val="000000"/>
                <w:sz w:val="18"/>
                <w:szCs w:val="18"/>
              </w:rPr>
              <w:t>How used: l</w:t>
            </w:r>
            <w:r w:rsidRPr="00FD7875">
              <w:rPr>
                <w:rFonts w:ascii="Calibri" w:eastAsia="Times New Roman" w:hAnsi="Calibri" w:cs="Calibri"/>
                <w:color w:val="000000"/>
                <w:sz w:val="18"/>
                <w:szCs w:val="18"/>
              </w:rPr>
              <w:t xml:space="preserve">ater, cve_id </w:t>
            </w:r>
            <w:r w:rsidR="0071635E">
              <w:rPr>
                <w:rFonts w:ascii="Calibri" w:eastAsia="Times New Roman" w:hAnsi="Calibri" w:cs="Calibri"/>
                <w:color w:val="000000"/>
                <w:sz w:val="18"/>
                <w:szCs w:val="18"/>
              </w:rPr>
              <w:t xml:space="preserve">is converted into </w:t>
            </w:r>
            <w:r w:rsidR="00076A9F">
              <w:rPr>
                <w:rFonts w:ascii="Calibri" w:eastAsia="Times New Roman" w:hAnsi="Calibri" w:cs="Calibri"/>
                <w:color w:val="000000"/>
                <w:sz w:val="18"/>
                <w:szCs w:val="18"/>
              </w:rPr>
              <w:t>a set of dichotomous indicator variables, one per cve_id</w:t>
            </w:r>
            <w:r w:rsidR="00163D62">
              <w:rPr>
                <w:rFonts w:ascii="Calibri" w:eastAsia="Times New Roman" w:hAnsi="Calibri" w:cs="Calibri"/>
                <w:color w:val="000000"/>
                <w:sz w:val="18"/>
                <w:szCs w:val="18"/>
              </w:rPr>
              <w:t>; and the variable itself was deleted</w:t>
            </w:r>
            <w:r w:rsidR="00076A9F">
              <w:rPr>
                <w:rFonts w:ascii="Calibri" w:eastAsia="Times New Roman" w:hAnsi="Calibri" w:cs="Calibri"/>
                <w:color w:val="000000"/>
                <w:sz w:val="18"/>
                <w:szCs w:val="18"/>
              </w:rPr>
              <w:t xml:space="preserve">. </w:t>
            </w:r>
            <w:r w:rsidR="00163D62">
              <w:rPr>
                <w:rFonts w:ascii="Calibri" w:eastAsia="Times New Roman" w:hAnsi="Calibri" w:cs="Calibri"/>
                <w:color w:val="000000"/>
                <w:sz w:val="18"/>
                <w:szCs w:val="18"/>
              </w:rPr>
              <w:t>This conversion allows searching the entire dataset as a single CSV file (rather than one per cve_id)</w:t>
            </w:r>
            <w:r w:rsidR="00740D5A">
              <w:rPr>
                <w:rFonts w:ascii="Calibri" w:eastAsia="Times New Roman" w:hAnsi="Calibri" w:cs="Calibri"/>
                <w:color w:val="000000"/>
                <w:sz w:val="18"/>
                <w:szCs w:val="18"/>
              </w:rPr>
              <w:t xml:space="preserve">. While making the application of causal discovery </w:t>
            </w:r>
            <w:r w:rsidR="00767CB2">
              <w:rPr>
                <w:rFonts w:ascii="Calibri" w:eastAsia="Times New Roman" w:hAnsi="Calibri" w:cs="Calibri"/>
                <w:color w:val="000000"/>
                <w:sz w:val="18"/>
                <w:szCs w:val="18"/>
              </w:rPr>
              <w:t>much simpler, there is a</w:t>
            </w:r>
            <w:r w:rsidR="00740D5A">
              <w:rPr>
                <w:rFonts w:ascii="Calibri" w:eastAsia="Times New Roman" w:hAnsi="Calibri" w:cs="Calibri"/>
                <w:color w:val="000000"/>
                <w:sz w:val="18"/>
                <w:szCs w:val="18"/>
              </w:rPr>
              <w:t xml:space="preserve"> downside to this approach,</w:t>
            </w:r>
            <w:r w:rsidR="00163D62">
              <w:rPr>
                <w:rFonts w:ascii="Calibri" w:eastAsia="Times New Roman" w:hAnsi="Calibri" w:cs="Calibri"/>
                <w:color w:val="000000"/>
                <w:sz w:val="18"/>
                <w:szCs w:val="18"/>
              </w:rPr>
              <w:t xml:space="preserve"> </w:t>
            </w:r>
            <w:r w:rsidR="00767CB2">
              <w:rPr>
                <w:rFonts w:ascii="Calibri" w:eastAsia="Times New Roman" w:hAnsi="Calibri" w:cs="Calibri"/>
                <w:color w:val="000000"/>
                <w:sz w:val="18"/>
                <w:szCs w:val="18"/>
              </w:rPr>
              <w:t>in that it</w:t>
            </w:r>
            <w:r w:rsidR="00125547">
              <w:rPr>
                <w:rFonts w:ascii="Calibri" w:eastAsia="Times New Roman" w:hAnsi="Calibri" w:cs="Calibri"/>
                <w:color w:val="000000"/>
                <w:sz w:val="18"/>
                <w:szCs w:val="18"/>
              </w:rPr>
              <w:t xml:space="preserve"> presumes that there is a</w:t>
            </w:r>
            <w:r w:rsidR="00767CB2">
              <w:rPr>
                <w:rFonts w:ascii="Calibri" w:eastAsia="Times New Roman" w:hAnsi="Calibri" w:cs="Calibri"/>
                <w:color w:val="000000"/>
                <w:sz w:val="18"/>
                <w:szCs w:val="18"/>
              </w:rPr>
              <w:t xml:space="preserve"> single</w:t>
            </w:r>
            <w:r w:rsidR="00125547">
              <w:rPr>
                <w:rFonts w:ascii="Calibri" w:eastAsia="Times New Roman" w:hAnsi="Calibri" w:cs="Calibri"/>
                <w:color w:val="000000"/>
                <w:sz w:val="18"/>
                <w:szCs w:val="18"/>
              </w:rPr>
              <w:t xml:space="preserve"> underlying causal model relating sociotechnical measures to outcomes</w:t>
            </w:r>
            <w:r w:rsidR="00730B97">
              <w:rPr>
                <w:rFonts w:ascii="Calibri" w:eastAsia="Times New Roman" w:hAnsi="Calibri" w:cs="Calibri"/>
                <w:color w:val="000000"/>
                <w:sz w:val="18"/>
                <w:szCs w:val="18"/>
              </w:rPr>
              <w:t xml:space="preserve"> </w:t>
            </w:r>
            <w:r w:rsidR="006B061E">
              <w:rPr>
                <w:rFonts w:ascii="Calibri" w:eastAsia="Times New Roman" w:hAnsi="Calibri" w:cs="Calibri"/>
                <w:color w:val="000000"/>
                <w:sz w:val="18"/>
                <w:szCs w:val="18"/>
              </w:rPr>
              <w:t>within</w:t>
            </w:r>
            <w:r w:rsidR="00730B97" w:rsidRPr="00FD7875">
              <w:rPr>
                <w:rFonts w:ascii="Calibri" w:eastAsia="Times New Roman" w:hAnsi="Calibri" w:cs="Calibri"/>
                <w:color w:val="000000"/>
                <w:sz w:val="18"/>
                <w:szCs w:val="18"/>
              </w:rPr>
              <w:t xml:space="preserve"> </w:t>
            </w:r>
            <w:r w:rsidR="00730B97">
              <w:rPr>
                <w:rFonts w:ascii="Calibri" w:eastAsia="Times New Roman" w:hAnsi="Calibri" w:cs="Calibri"/>
                <w:color w:val="000000"/>
                <w:sz w:val="18"/>
                <w:szCs w:val="18"/>
              </w:rPr>
              <w:t>consecutive time periods for</w:t>
            </w:r>
            <w:r w:rsidR="00730B97" w:rsidRPr="00FD7875">
              <w:rPr>
                <w:rFonts w:ascii="Calibri" w:eastAsia="Times New Roman" w:hAnsi="Calibri" w:cs="Calibri"/>
                <w:color w:val="000000"/>
                <w:sz w:val="18"/>
                <w:szCs w:val="18"/>
              </w:rPr>
              <w:t xml:space="preserve"> CVE remediation</w:t>
            </w:r>
            <w:r w:rsidR="00125547">
              <w:rPr>
                <w:rFonts w:ascii="Calibri" w:eastAsia="Times New Roman" w:hAnsi="Calibri" w:cs="Calibri"/>
                <w:color w:val="000000"/>
                <w:sz w:val="18"/>
                <w:szCs w:val="18"/>
              </w:rPr>
              <w:t xml:space="preserve">. </w:t>
            </w:r>
            <w:r w:rsidR="00767CB2">
              <w:rPr>
                <w:rFonts w:ascii="Calibri" w:eastAsia="Times New Roman" w:hAnsi="Calibri" w:cs="Calibri"/>
                <w:color w:val="000000"/>
                <w:sz w:val="18"/>
                <w:szCs w:val="18"/>
              </w:rPr>
              <w:t>However, t</w:t>
            </w:r>
            <w:r w:rsidR="00125547">
              <w:rPr>
                <w:rFonts w:ascii="Calibri" w:eastAsia="Times New Roman" w:hAnsi="Calibri" w:cs="Calibri"/>
                <w:color w:val="000000"/>
                <w:sz w:val="18"/>
                <w:szCs w:val="18"/>
              </w:rPr>
              <w:t>he extent to which such a common-across-</w:t>
            </w:r>
            <w:r w:rsidR="00910C29">
              <w:rPr>
                <w:rFonts w:ascii="Calibri" w:eastAsia="Times New Roman" w:hAnsi="Calibri" w:cs="Calibri"/>
                <w:color w:val="000000"/>
                <w:sz w:val="18"/>
                <w:szCs w:val="18"/>
              </w:rPr>
              <w:t>CVEs structural cau</w:t>
            </w:r>
            <w:r w:rsidR="0082349F">
              <w:rPr>
                <w:rFonts w:ascii="Calibri" w:eastAsia="Times New Roman" w:hAnsi="Calibri" w:cs="Calibri"/>
                <w:color w:val="000000"/>
                <w:sz w:val="18"/>
                <w:szCs w:val="18"/>
              </w:rPr>
              <w:t>s</w:t>
            </w:r>
            <w:r w:rsidR="00910C29">
              <w:rPr>
                <w:rFonts w:ascii="Calibri" w:eastAsia="Times New Roman" w:hAnsi="Calibri" w:cs="Calibri"/>
                <w:color w:val="000000"/>
                <w:sz w:val="18"/>
                <w:szCs w:val="18"/>
              </w:rPr>
              <w:t xml:space="preserve">al model exists is </w:t>
            </w:r>
            <w:r w:rsidR="00610CE8">
              <w:rPr>
                <w:rFonts w:ascii="Calibri" w:eastAsia="Times New Roman" w:hAnsi="Calibri" w:cs="Calibri"/>
                <w:color w:val="000000"/>
                <w:sz w:val="18"/>
                <w:szCs w:val="18"/>
              </w:rPr>
              <w:t xml:space="preserve">also concurrently </w:t>
            </w:r>
            <w:r w:rsidR="00910C29">
              <w:rPr>
                <w:rFonts w:ascii="Calibri" w:eastAsia="Times New Roman" w:hAnsi="Calibri" w:cs="Calibri"/>
                <w:color w:val="000000"/>
                <w:sz w:val="18"/>
                <w:szCs w:val="18"/>
              </w:rPr>
              <w:t xml:space="preserve">tested </w:t>
            </w:r>
            <w:r w:rsidR="006B061E">
              <w:rPr>
                <w:rFonts w:ascii="Calibri" w:eastAsia="Times New Roman" w:hAnsi="Calibri" w:cs="Calibri"/>
                <w:color w:val="000000"/>
                <w:sz w:val="18"/>
                <w:szCs w:val="18"/>
              </w:rPr>
              <w:t>by</w:t>
            </w:r>
            <w:r w:rsidR="00610CE8">
              <w:rPr>
                <w:rFonts w:ascii="Calibri" w:eastAsia="Times New Roman" w:hAnsi="Calibri" w:cs="Calibri"/>
                <w:color w:val="000000"/>
                <w:sz w:val="18"/>
                <w:szCs w:val="18"/>
              </w:rPr>
              <w:t xml:space="preserve"> this inclusion of</w:t>
            </w:r>
            <w:r w:rsidR="00910C29">
              <w:rPr>
                <w:rFonts w:ascii="Calibri" w:eastAsia="Times New Roman" w:hAnsi="Calibri" w:cs="Calibri"/>
                <w:color w:val="000000"/>
                <w:sz w:val="18"/>
                <w:szCs w:val="18"/>
              </w:rPr>
              <w:t xml:space="preserve"> the dichotomous CVE indicators in the dataset being searched; and seeing </w:t>
            </w:r>
            <w:r w:rsidR="00CE2464">
              <w:rPr>
                <w:rFonts w:ascii="Calibri" w:eastAsia="Times New Roman" w:hAnsi="Calibri" w:cs="Calibri"/>
                <w:color w:val="000000"/>
                <w:sz w:val="18"/>
                <w:szCs w:val="18"/>
              </w:rPr>
              <w:t>whether and how m</w:t>
            </w:r>
            <w:r w:rsidR="00910C29">
              <w:rPr>
                <w:rFonts w:ascii="Calibri" w:eastAsia="Times New Roman" w:hAnsi="Calibri" w:cs="Calibri"/>
                <w:color w:val="000000"/>
                <w:sz w:val="18"/>
                <w:szCs w:val="18"/>
              </w:rPr>
              <w:t>any edges form between a CVE dichotomous indicator</w:t>
            </w:r>
            <w:r w:rsidR="006D3F62">
              <w:rPr>
                <w:rFonts w:ascii="Calibri" w:eastAsia="Times New Roman" w:hAnsi="Calibri" w:cs="Calibri"/>
                <w:color w:val="000000"/>
                <w:sz w:val="18"/>
                <w:szCs w:val="18"/>
              </w:rPr>
              <w:t>. So</w:t>
            </w:r>
            <w:r w:rsidR="00610CE8">
              <w:rPr>
                <w:rFonts w:ascii="Calibri" w:eastAsia="Times New Roman" w:hAnsi="Calibri" w:cs="Calibri"/>
                <w:color w:val="000000"/>
                <w:sz w:val="18"/>
                <w:szCs w:val="18"/>
              </w:rPr>
              <w:t>,</w:t>
            </w:r>
            <w:r w:rsidR="006D3F62">
              <w:rPr>
                <w:rFonts w:ascii="Calibri" w:eastAsia="Times New Roman" w:hAnsi="Calibri" w:cs="Calibri"/>
                <w:color w:val="000000"/>
                <w:sz w:val="18"/>
                <w:szCs w:val="18"/>
              </w:rPr>
              <w:t xml:space="preserve"> in what follows, we pay particular attention to </w:t>
            </w:r>
            <w:r w:rsidR="00D64A54">
              <w:rPr>
                <w:rFonts w:ascii="Calibri" w:eastAsia="Times New Roman" w:hAnsi="Calibri" w:cs="Calibri"/>
                <w:color w:val="000000"/>
                <w:sz w:val="18"/>
                <w:szCs w:val="18"/>
              </w:rPr>
              <w:t>how many such</w:t>
            </w:r>
            <w:r w:rsidR="006D3F62">
              <w:rPr>
                <w:rFonts w:ascii="Calibri" w:eastAsia="Times New Roman" w:hAnsi="Calibri" w:cs="Calibri"/>
                <w:color w:val="000000"/>
                <w:sz w:val="18"/>
                <w:szCs w:val="18"/>
              </w:rPr>
              <w:t xml:space="preserve"> edges </w:t>
            </w:r>
            <w:r w:rsidR="00D64A54">
              <w:rPr>
                <w:rFonts w:ascii="Calibri" w:eastAsia="Times New Roman" w:hAnsi="Calibri" w:cs="Calibri"/>
                <w:color w:val="000000"/>
                <w:sz w:val="18"/>
                <w:szCs w:val="18"/>
              </w:rPr>
              <w:t xml:space="preserve">form </w:t>
            </w:r>
            <w:r w:rsidR="006D3F62">
              <w:rPr>
                <w:rFonts w:ascii="Calibri" w:eastAsia="Times New Roman" w:hAnsi="Calibri" w:cs="Calibri"/>
                <w:color w:val="000000"/>
                <w:sz w:val="18"/>
                <w:szCs w:val="18"/>
              </w:rPr>
              <w:t xml:space="preserve">between </w:t>
            </w:r>
            <w:proofErr w:type="gramStart"/>
            <w:r w:rsidR="006D3F62">
              <w:rPr>
                <w:rFonts w:ascii="Calibri" w:eastAsia="Times New Roman" w:hAnsi="Calibri" w:cs="Calibri"/>
                <w:color w:val="000000"/>
                <w:sz w:val="18"/>
                <w:szCs w:val="18"/>
              </w:rPr>
              <w:t>particular CVE</w:t>
            </w:r>
            <w:r w:rsidR="00D64A54">
              <w:rPr>
                <w:rFonts w:ascii="Calibri" w:eastAsia="Times New Roman" w:hAnsi="Calibri" w:cs="Calibri"/>
                <w:color w:val="000000"/>
                <w:sz w:val="18"/>
                <w:szCs w:val="18"/>
              </w:rPr>
              <w:t>s</w:t>
            </w:r>
            <w:proofErr w:type="gramEnd"/>
            <w:r w:rsidR="006D3F62">
              <w:rPr>
                <w:rFonts w:ascii="Calibri" w:eastAsia="Times New Roman" w:hAnsi="Calibri" w:cs="Calibri"/>
                <w:color w:val="000000"/>
                <w:sz w:val="18"/>
                <w:szCs w:val="18"/>
              </w:rPr>
              <w:t xml:space="preserve"> and </w:t>
            </w:r>
            <w:r w:rsidR="00D64A54">
              <w:rPr>
                <w:rFonts w:ascii="Calibri" w:eastAsia="Times New Roman" w:hAnsi="Calibri" w:cs="Calibri"/>
                <w:color w:val="000000"/>
                <w:sz w:val="18"/>
                <w:szCs w:val="18"/>
              </w:rPr>
              <w:t xml:space="preserve">any </w:t>
            </w:r>
            <w:r w:rsidR="006D3F62">
              <w:rPr>
                <w:rFonts w:ascii="Calibri" w:eastAsia="Times New Roman" w:hAnsi="Calibri" w:cs="Calibri"/>
                <w:color w:val="000000"/>
                <w:sz w:val="18"/>
                <w:szCs w:val="18"/>
              </w:rPr>
              <w:t xml:space="preserve">sociotechnical or outcome </w:t>
            </w:r>
            <w:r w:rsidR="00D64A54">
              <w:rPr>
                <w:rFonts w:ascii="Calibri" w:eastAsia="Times New Roman" w:hAnsi="Calibri" w:cs="Calibri"/>
                <w:color w:val="000000"/>
                <w:sz w:val="18"/>
                <w:szCs w:val="18"/>
              </w:rPr>
              <w:t>variables</w:t>
            </w:r>
            <w:r w:rsidR="006D3F62">
              <w:rPr>
                <w:rFonts w:ascii="Calibri" w:eastAsia="Times New Roman" w:hAnsi="Calibri" w:cs="Calibri"/>
                <w:color w:val="000000"/>
                <w:sz w:val="18"/>
                <w:szCs w:val="18"/>
              </w:rPr>
              <w:t>.</w:t>
            </w:r>
          </w:p>
        </w:tc>
      </w:tr>
      <w:tr w:rsidR="002F7BA6" w:rsidRPr="008005A2" w14:paraId="744D7A59" w14:textId="0090E138" w:rsidTr="00E24FB9">
        <w:trPr>
          <w:trHeight w:val="300"/>
        </w:trPr>
        <w:tc>
          <w:tcPr>
            <w:tcW w:w="1722" w:type="dxa"/>
            <w:tcBorders>
              <w:top w:val="nil"/>
              <w:left w:val="nil"/>
              <w:bottom w:val="nil"/>
              <w:right w:val="nil"/>
            </w:tcBorders>
            <w:shd w:val="clear" w:color="auto" w:fill="auto"/>
            <w:noWrap/>
            <w:hideMark/>
          </w:tcPr>
          <w:p w14:paraId="0F22B3F9" w14:textId="0BEE5364" w:rsidR="002F7BA6" w:rsidRPr="00FD7875" w:rsidRDefault="002F7BA6"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commit_interval</w:t>
            </w:r>
            <w:r w:rsidR="00D06DD9" w:rsidRPr="00FD7875">
              <w:rPr>
                <w:rFonts w:ascii="Calibri" w:eastAsia="Times New Roman" w:hAnsi="Calibri" w:cs="Calibri"/>
                <w:color w:val="000000"/>
                <w:sz w:val="18"/>
                <w:szCs w:val="18"/>
              </w:rPr>
              <w:br/>
              <w:t xml:space="preserve">(activity_0: </w:t>
            </w:r>
            <w:r w:rsidR="00D06DD9" w:rsidRPr="00FD7875">
              <w:rPr>
                <w:rFonts w:ascii="Calibri" w:eastAsia="Times New Roman" w:hAnsi="Calibri" w:cs="Calibri"/>
                <w:i/>
                <w:iCs/>
                <w:color w:val="000000"/>
                <w:sz w:val="18"/>
                <w:szCs w:val="18"/>
              </w:rPr>
              <w:t>B</w:t>
            </w:r>
            <w:r w:rsidR="00D06DD9" w:rsidRPr="00FD7875">
              <w:rPr>
                <w:rFonts w:ascii="Calibri" w:eastAsia="Times New Roman" w:hAnsi="Calibri" w:cs="Calibri"/>
                <w:color w:val="000000"/>
                <w:sz w:val="18"/>
                <w:szCs w:val="18"/>
              </w:rPr>
              <w:t>)</w:t>
            </w:r>
            <w:r w:rsidR="00D06DD9" w:rsidRPr="00FD7875">
              <w:rPr>
                <w:rFonts w:ascii="Calibri" w:eastAsia="Times New Roman" w:hAnsi="Calibri" w:cs="Calibri"/>
                <w:color w:val="000000"/>
                <w:sz w:val="18"/>
                <w:szCs w:val="18"/>
              </w:rPr>
              <w:br/>
              <w:t xml:space="preserve">(activity_2: </w:t>
            </w:r>
            <w:r w:rsidR="00D06DD9" w:rsidRPr="00FD7875">
              <w:rPr>
                <w:rFonts w:ascii="Calibri" w:eastAsia="Times New Roman" w:hAnsi="Calibri" w:cs="Calibri"/>
                <w:i/>
                <w:iCs/>
                <w:color w:val="000000"/>
                <w:sz w:val="18"/>
                <w:szCs w:val="18"/>
              </w:rPr>
              <w:t>C</w:t>
            </w:r>
            <w:r w:rsidR="00D06DD9" w:rsidRPr="00FD7875">
              <w:rPr>
                <w:rFonts w:ascii="Calibri" w:eastAsia="Times New Roman" w:hAnsi="Calibri" w:cs="Calibri"/>
                <w:color w:val="000000"/>
                <w:sz w:val="18"/>
                <w:szCs w:val="18"/>
              </w:rPr>
              <w:t>)</w:t>
            </w:r>
          </w:p>
        </w:tc>
        <w:tc>
          <w:tcPr>
            <w:tcW w:w="2171" w:type="dxa"/>
            <w:tcBorders>
              <w:top w:val="nil"/>
              <w:left w:val="nil"/>
              <w:bottom w:val="nil"/>
              <w:right w:val="nil"/>
            </w:tcBorders>
          </w:tcPr>
          <w:p w14:paraId="415EFE45" w14:textId="4CA5DB7E" w:rsidR="002F7BA6" w:rsidRPr="00FD7875" w:rsidRDefault="004C7A6B"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Concatenation of the h</w:t>
            </w:r>
            <w:r w:rsidR="006F0AE3" w:rsidRPr="00FD7875">
              <w:rPr>
                <w:rFonts w:ascii="Calibri" w:eastAsia="Times New Roman" w:hAnsi="Calibri" w:cs="Calibri"/>
                <w:color w:val="000000"/>
                <w:sz w:val="18"/>
                <w:szCs w:val="18"/>
              </w:rPr>
              <w:t xml:space="preserve">ashes </w:t>
            </w:r>
            <w:r w:rsidR="00F168FE" w:rsidRPr="00FD7875">
              <w:rPr>
                <w:rFonts w:ascii="Calibri" w:eastAsia="Times New Roman" w:hAnsi="Calibri" w:cs="Calibri"/>
                <w:color w:val="000000"/>
                <w:sz w:val="18"/>
                <w:szCs w:val="18"/>
              </w:rPr>
              <w:t xml:space="preserve">of </w:t>
            </w:r>
            <w:r w:rsidR="00D06DD9" w:rsidRPr="00FD7875">
              <w:rPr>
                <w:rFonts w:ascii="Calibri" w:eastAsia="Times New Roman" w:hAnsi="Calibri" w:cs="Calibri"/>
                <w:color w:val="000000"/>
                <w:sz w:val="18"/>
                <w:szCs w:val="18"/>
              </w:rPr>
              <w:t>the</w:t>
            </w:r>
            <w:r w:rsidR="006F0AE3" w:rsidRPr="00FD7875">
              <w:rPr>
                <w:rFonts w:ascii="Calibri" w:eastAsia="Times New Roman" w:hAnsi="Calibri" w:cs="Calibri"/>
                <w:color w:val="000000"/>
                <w:sz w:val="18"/>
                <w:szCs w:val="18"/>
              </w:rPr>
              <w:t xml:space="preserve"> first and last </w:t>
            </w:r>
            <w:r w:rsidR="00550838" w:rsidRPr="00FD7875">
              <w:rPr>
                <w:rFonts w:ascii="Calibri" w:eastAsia="Times New Roman" w:hAnsi="Calibri" w:cs="Calibri"/>
                <w:color w:val="000000"/>
                <w:sz w:val="18"/>
                <w:szCs w:val="18"/>
              </w:rPr>
              <w:t>instances</w:t>
            </w:r>
            <w:r w:rsidR="006F0AE3" w:rsidRPr="00FD7875">
              <w:rPr>
                <w:rFonts w:ascii="Calibri" w:eastAsia="Times New Roman" w:hAnsi="Calibri" w:cs="Calibri"/>
                <w:color w:val="000000"/>
                <w:sz w:val="18"/>
                <w:szCs w:val="18"/>
              </w:rPr>
              <w:t xml:space="preserve"> of </w:t>
            </w:r>
            <w:r w:rsidR="00F168FE" w:rsidRPr="00FD7875">
              <w:rPr>
                <w:rFonts w:ascii="Calibri" w:eastAsia="Times New Roman" w:hAnsi="Calibri" w:cs="Calibri"/>
                <w:color w:val="000000"/>
                <w:sz w:val="18"/>
                <w:szCs w:val="18"/>
              </w:rPr>
              <w:t>CVE-related activity</w:t>
            </w:r>
            <w:r w:rsidR="006F0AE3" w:rsidRPr="00FD7875">
              <w:rPr>
                <w:rFonts w:ascii="Calibri" w:eastAsia="Times New Roman" w:hAnsi="Calibri" w:cs="Calibri"/>
                <w:color w:val="000000"/>
                <w:sz w:val="18"/>
                <w:szCs w:val="18"/>
              </w:rPr>
              <w:t xml:space="preserve"> </w:t>
            </w:r>
            <w:r w:rsidR="000258A5" w:rsidRPr="00FD7875">
              <w:rPr>
                <w:rFonts w:ascii="Calibri" w:eastAsia="Times New Roman" w:hAnsi="Calibri" w:cs="Calibri"/>
                <w:color w:val="000000"/>
                <w:sz w:val="18"/>
                <w:szCs w:val="18"/>
              </w:rPr>
              <w:t>(e</w:t>
            </w:r>
            <w:r w:rsidR="00550838" w:rsidRPr="00FD7875">
              <w:rPr>
                <w:rFonts w:ascii="Calibri" w:eastAsia="Times New Roman" w:hAnsi="Calibri" w:cs="Calibri"/>
                <w:color w:val="000000"/>
                <w:sz w:val="18"/>
                <w:szCs w:val="18"/>
              </w:rPr>
              <w:t>specially</w:t>
            </w:r>
            <w:r w:rsidR="000258A5" w:rsidRPr="00FD7875">
              <w:rPr>
                <w:rFonts w:ascii="Calibri" w:eastAsia="Times New Roman" w:hAnsi="Calibri" w:cs="Calibri"/>
                <w:color w:val="000000"/>
                <w:sz w:val="18"/>
                <w:szCs w:val="18"/>
              </w:rPr>
              <w:t xml:space="preserve"> commit</w:t>
            </w:r>
            <w:r w:rsidR="00550838" w:rsidRPr="00FD7875">
              <w:rPr>
                <w:rFonts w:ascii="Calibri" w:eastAsia="Times New Roman" w:hAnsi="Calibri" w:cs="Calibri"/>
                <w:color w:val="000000"/>
                <w:sz w:val="18"/>
                <w:szCs w:val="18"/>
              </w:rPr>
              <w:t>s</w:t>
            </w:r>
            <w:r w:rsidR="000258A5" w:rsidRPr="00FD7875">
              <w:rPr>
                <w:rFonts w:ascii="Calibri" w:eastAsia="Times New Roman" w:hAnsi="Calibri" w:cs="Calibri"/>
                <w:color w:val="000000"/>
                <w:sz w:val="18"/>
                <w:szCs w:val="18"/>
              </w:rPr>
              <w:t xml:space="preserve">) </w:t>
            </w:r>
            <w:r w:rsidR="006F0AE3" w:rsidRPr="00FD7875">
              <w:rPr>
                <w:rFonts w:ascii="Calibri" w:eastAsia="Times New Roman" w:hAnsi="Calibri" w:cs="Calibri"/>
                <w:color w:val="000000"/>
                <w:sz w:val="18"/>
                <w:szCs w:val="18"/>
              </w:rPr>
              <w:t xml:space="preserve">during the </w:t>
            </w:r>
            <w:proofErr w:type="gramStart"/>
            <w:r w:rsidR="006F0AE3" w:rsidRPr="00FD7875">
              <w:rPr>
                <w:rFonts w:ascii="Calibri" w:eastAsia="Times New Roman" w:hAnsi="Calibri" w:cs="Calibri"/>
                <w:color w:val="000000"/>
                <w:sz w:val="18"/>
                <w:szCs w:val="18"/>
              </w:rPr>
              <w:t>time period</w:t>
            </w:r>
            <w:proofErr w:type="gramEnd"/>
            <w:r w:rsidR="006F0AE3" w:rsidRPr="00FD7875">
              <w:rPr>
                <w:rFonts w:ascii="Calibri" w:eastAsia="Times New Roman" w:hAnsi="Calibri" w:cs="Calibri"/>
                <w:color w:val="000000"/>
                <w:sz w:val="18"/>
                <w:szCs w:val="18"/>
              </w:rPr>
              <w:t>.</w:t>
            </w:r>
            <w:r w:rsidR="003D55D7" w:rsidRPr="00FD7875">
              <w:rPr>
                <w:rFonts w:ascii="Calibri" w:eastAsia="Times New Roman" w:hAnsi="Calibri" w:cs="Calibri"/>
                <w:color w:val="000000"/>
                <w:sz w:val="18"/>
                <w:szCs w:val="18"/>
              </w:rPr>
              <w:t xml:space="preserve"> </w:t>
            </w:r>
            <w:r w:rsidR="002F7BA6" w:rsidRPr="00FD7875">
              <w:rPr>
                <w:rFonts w:ascii="Calibri" w:eastAsia="Times New Roman" w:hAnsi="Calibri" w:cs="Calibri"/>
                <w:color w:val="000000"/>
                <w:sz w:val="18"/>
                <w:szCs w:val="18"/>
              </w:rPr>
              <w:t xml:space="preserve">If there is only one </w:t>
            </w:r>
            <w:r w:rsidR="00550838" w:rsidRPr="00FD7875">
              <w:rPr>
                <w:rFonts w:ascii="Calibri" w:eastAsia="Times New Roman" w:hAnsi="Calibri" w:cs="Calibri"/>
                <w:color w:val="000000"/>
                <w:sz w:val="18"/>
                <w:szCs w:val="18"/>
              </w:rPr>
              <w:t>commit</w:t>
            </w:r>
            <w:r w:rsidR="002F7BA6" w:rsidRPr="00FD7875">
              <w:rPr>
                <w:rFonts w:ascii="Calibri" w:eastAsia="Times New Roman" w:hAnsi="Calibri" w:cs="Calibri"/>
                <w:color w:val="000000"/>
                <w:sz w:val="18"/>
                <w:szCs w:val="18"/>
              </w:rPr>
              <w:t xml:space="preserve"> within the 3-month period associated with a given CVE remediation, then the hashes will be identical. If there are </w:t>
            </w:r>
            <w:r w:rsidR="003D55D7" w:rsidRPr="00FD7875">
              <w:rPr>
                <w:rFonts w:ascii="Calibri" w:eastAsia="Times New Roman" w:hAnsi="Calibri" w:cs="Calibri"/>
                <w:color w:val="000000"/>
                <w:sz w:val="18"/>
                <w:szCs w:val="18"/>
              </w:rPr>
              <w:t>none</w:t>
            </w:r>
            <w:r w:rsidR="002F7BA6" w:rsidRPr="00FD7875">
              <w:rPr>
                <w:rFonts w:ascii="Calibri" w:eastAsia="Times New Roman" w:hAnsi="Calibri" w:cs="Calibri"/>
                <w:color w:val="000000"/>
                <w:sz w:val="18"/>
                <w:szCs w:val="18"/>
              </w:rPr>
              <w:t xml:space="preserve">, then </w:t>
            </w:r>
            <w:r w:rsidR="003D55D7" w:rsidRPr="00FD7875">
              <w:rPr>
                <w:rFonts w:ascii="Calibri" w:eastAsia="Times New Roman" w:hAnsi="Calibri" w:cs="Calibri"/>
                <w:color w:val="000000"/>
                <w:sz w:val="18"/>
                <w:szCs w:val="18"/>
              </w:rPr>
              <w:t>the field will just be</w:t>
            </w:r>
            <w:r w:rsidR="002F7BA6" w:rsidRPr="00FD7875">
              <w:rPr>
                <w:rFonts w:ascii="Calibri" w:eastAsia="Times New Roman" w:hAnsi="Calibri" w:cs="Calibri"/>
                <w:color w:val="000000"/>
                <w:sz w:val="18"/>
                <w:szCs w:val="18"/>
              </w:rPr>
              <w:t xml:space="preserve"> blank.</w:t>
            </w:r>
          </w:p>
        </w:tc>
        <w:tc>
          <w:tcPr>
            <w:tcW w:w="5467" w:type="dxa"/>
            <w:tcBorders>
              <w:top w:val="nil"/>
              <w:left w:val="nil"/>
              <w:bottom w:val="nil"/>
              <w:right w:val="nil"/>
            </w:tcBorders>
          </w:tcPr>
          <w:p w14:paraId="68486AFD" w14:textId="47BD18CB" w:rsidR="00D408C6" w:rsidRPr="00FD7875" w:rsidRDefault="00ED7398" w:rsidP="00A31B84">
            <w:pPr>
              <w:spacing w:after="0"/>
              <w:rPr>
                <w:rFonts w:ascii="Calibri" w:eastAsia="Times New Roman" w:hAnsi="Calibri" w:cs="Calibri"/>
                <w:color w:val="000000"/>
                <w:sz w:val="18"/>
                <w:szCs w:val="18"/>
              </w:rPr>
            </w:pPr>
            <w:r w:rsidRPr="00FD7875">
              <w:rPr>
                <w:rFonts w:ascii="Calibri" w:eastAsia="Times New Roman" w:hAnsi="Calibri" w:cs="Calibri"/>
                <w:color w:val="000000"/>
                <w:sz w:val="18"/>
                <w:szCs w:val="18"/>
              </w:rPr>
              <w:t>R</w:t>
            </w:r>
            <w:r w:rsidR="00D408C6" w:rsidRPr="00FD7875">
              <w:rPr>
                <w:rFonts w:ascii="Calibri" w:eastAsia="Times New Roman" w:hAnsi="Calibri" w:cs="Calibri"/>
                <w:color w:val="000000"/>
                <w:sz w:val="18"/>
                <w:szCs w:val="18"/>
              </w:rPr>
              <w:t>eplaced with indicator variables:</w:t>
            </w:r>
          </w:p>
          <w:p w14:paraId="274DB566" w14:textId="4C37FC0C" w:rsidR="00D408C6" w:rsidRPr="00FD7875" w:rsidRDefault="00D408C6" w:rsidP="00D408C6">
            <w:pPr>
              <w:pStyle w:val="ListParagraph"/>
              <w:numPr>
                <w:ilvl w:val="0"/>
                <w:numId w:val="5"/>
              </w:numPr>
              <w:rPr>
                <w:rFonts w:ascii="Calibri" w:eastAsia="Times New Roman" w:hAnsi="Calibri" w:cs="Calibri"/>
                <w:color w:val="000000"/>
                <w:sz w:val="18"/>
                <w:szCs w:val="18"/>
              </w:rPr>
            </w:pPr>
            <w:r w:rsidRPr="00FD7875">
              <w:rPr>
                <w:rFonts w:ascii="Calibri" w:eastAsia="Times New Roman" w:hAnsi="Calibri" w:cs="Calibri"/>
                <w:b/>
                <w:bCs/>
                <w:color w:val="000000"/>
                <w:sz w:val="18"/>
                <w:szCs w:val="18"/>
              </w:rPr>
              <w:t>activity_0</w:t>
            </w:r>
            <w:r w:rsidRPr="00FD7875">
              <w:rPr>
                <w:rFonts w:ascii="Calibri" w:eastAsia="Times New Roman" w:hAnsi="Calibri" w:cs="Calibri"/>
                <w:color w:val="000000"/>
                <w:sz w:val="18"/>
                <w:szCs w:val="18"/>
              </w:rPr>
              <w:t xml:space="preserve"> (</w:t>
            </w:r>
            <w:r w:rsidR="00A31B84" w:rsidRPr="00FD7875">
              <w:rPr>
                <w:rFonts w:ascii="Calibri" w:eastAsia="Times New Roman" w:hAnsi="Calibri" w:cs="Calibri"/>
                <w:color w:val="000000"/>
                <w:sz w:val="18"/>
                <w:szCs w:val="18"/>
              </w:rPr>
              <w:t>equals</w:t>
            </w:r>
            <w:r w:rsidRPr="00FD7875">
              <w:rPr>
                <w:rFonts w:ascii="Calibri" w:eastAsia="Times New Roman" w:hAnsi="Calibri" w:cs="Calibri"/>
                <w:color w:val="000000"/>
                <w:sz w:val="18"/>
                <w:szCs w:val="18"/>
              </w:rPr>
              <w:t xml:space="preserve"> 1 if and only if zero hashes appear) and</w:t>
            </w:r>
          </w:p>
          <w:p w14:paraId="6BEC108D" w14:textId="77777777" w:rsidR="002F7BA6" w:rsidRPr="00FD7875" w:rsidRDefault="00D408C6" w:rsidP="00D408C6">
            <w:pPr>
              <w:pStyle w:val="ListParagraph"/>
              <w:numPr>
                <w:ilvl w:val="0"/>
                <w:numId w:val="5"/>
              </w:numPr>
              <w:rPr>
                <w:rFonts w:ascii="Calibri" w:eastAsia="Times New Roman" w:hAnsi="Calibri" w:cs="Calibri"/>
                <w:color w:val="000000"/>
                <w:sz w:val="18"/>
                <w:szCs w:val="18"/>
              </w:rPr>
            </w:pPr>
            <w:r w:rsidRPr="00FD7875">
              <w:rPr>
                <w:rFonts w:ascii="Calibri" w:eastAsia="Times New Roman" w:hAnsi="Calibri" w:cs="Calibri"/>
                <w:b/>
                <w:bCs/>
                <w:color w:val="000000"/>
                <w:sz w:val="18"/>
                <w:szCs w:val="18"/>
              </w:rPr>
              <w:t>activity_2</w:t>
            </w:r>
            <w:r w:rsidRPr="00FD7875">
              <w:rPr>
                <w:rFonts w:ascii="Calibri" w:eastAsia="Times New Roman" w:hAnsi="Calibri" w:cs="Calibri"/>
                <w:color w:val="000000"/>
                <w:sz w:val="18"/>
                <w:szCs w:val="18"/>
              </w:rPr>
              <w:t xml:space="preserve"> (</w:t>
            </w:r>
            <w:r w:rsidR="00A31B84" w:rsidRPr="00FD7875">
              <w:rPr>
                <w:rFonts w:ascii="Calibri" w:eastAsia="Times New Roman" w:hAnsi="Calibri" w:cs="Calibri"/>
                <w:color w:val="000000"/>
                <w:sz w:val="18"/>
                <w:szCs w:val="18"/>
              </w:rPr>
              <w:t>equals</w:t>
            </w:r>
            <w:r w:rsidRPr="00FD7875">
              <w:rPr>
                <w:rFonts w:ascii="Calibri" w:eastAsia="Times New Roman" w:hAnsi="Calibri" w:cs="Calibri"/>
                <w:color w:val="000000"/>
                <w:sz w:val="18"/>
                <w:szCs w:val="18"/>
              </w:rPr>
              <w:t xml:space="preserve"> 1 if and only if two hashes appear)</w:t>
            </w:r>
          </w:p>
          <w:p w14:paraId="70BFBC8D" w14:textId="7923899C" w:rsidR="00786656" w:rsidRDefault="007F3CA5" w:rsidP="00786656">
            <w:pPr>
              <w:rPr>
                <w:rFonts w:ascii="Calibri" w:eastAsia="Times New Roman" w:hAnsi="Calibri" w:cs="Calibri"/>
                <w:color w:val="000000"/>
                <w:sz w:val="18"/>
                <w:szCs w:val="18"/>
              </w:rPr>
            </w:pPr>
            <w:r>
              <w:rPr>
                <w:rFonts w:ascii="Calibri" w:eastAsia="Times New Roman" w:hAnsi="Calibri" w:cs="Calibri"/>
                <w:color w:val="000000"/>
                <w:sz w:val="18"/>
                <w:szCs w:val="18"/>
              </w:rPr>
              <w:t>Later,</w:t>
            </w:r>
            <w:r w:rsidR="00786656" w:rsidRPr="00FD7875">
              <w:rPr>
                <w:rFonts w:ascii="Calibri" w:eastAsia="Times New Roman" w:hAnsi="Calibri" w:cs="Calibri"/>
                <w:color w:val="000000"/>
                <w:sz w:val="18"/>
                <w:szCs w:val="18"/>
              </w:rPr>
              <w:t xml:space="preserve"> both </w:t>
            </w:r>
            <w:r>
              <w:rPr>
                <w:rFonts w:ascii="Calibri" w:eastAsia="Times New Roman" w:hAnsi="Calibri" w:cs="Calibri"/>
                <w:color w:val="000000"/>
                <w:sz w:val="18"/>
                <w:szCs w:val="18"/>
              </w:rPr>
              <w:t xml:space="preserve">indicator variables </w:t>
            </w:r>
            <w:r w:rsidR="00786656" w:rsidRPr="00FD7875">
              <w:rPr>
                <w:rFonts w:ascii="Calibri" w:eastAsia="Times New Roman" w:hAnsi="Calibri" w:cs="Calibri"/>
                <w:color w:val="000000"/>
                <w:sz w:val="18"/>
                <w:szCs w:val="18"/>
              </w:rPr>
              <w:t xml:space="preserve">were </w:t>
            </w:r>
            <w:r>
              <w:rPr>
                <w:rFonts w:ascii="Calibri" w:eastAsia="Times New Roman" w:hAnsi="Calibri" w:cs="Calibri"/>
                <w:color w:val="000000"/>
                <w:sz w:val="18"/>
                <w:szCs w:val="18"/>
              </w:rPr>
              <w:t>removed</w:t>
            </w:r>
            <w:r w:rsidR="0053493F">
              <w:rPr>
                <w:rFonts w:ascii="Calibri" w:eastAsia="Times New Roman" w:hAnsi="Calibri" w:cs="Calibri"/>
                <w:color w:val="000000"/>
                <w:sz w:val="18"/>
                <w:szCs w:val="18"/>
              </w:rPr>
              <w:t xml:space="preserve"> following </w:t>
            </w:r>
            <w:r>
              <w:rPr>
                <w:rFonts w:ascii="Calibri" w:eastAsia="Times New Roman" w:hAnsi="Calibri" w:cs="Calibri"/>
                <w:color w:val="000000"/>
                <w:sz w:val="18"/>
                <w:szCs w:val="18"/>
              </w:rPr>
              <w:t xml:space="preserve">their use in </w:t>
            </w:r>
            <w:r w:rsidR="0053493F">
              <w:rPr>
                <w:rFonts w:ascii="Calibri" w:eastAsia="Times New Roman" w:hAnsi="Calibri" w:cs="Calibri"/>
                <w:color w:val="000000"/>
                <w:sz w:val="18"/>
                <w:szCs w:val="18"/>
              </w:rPr>
              <w:t xml:space="preserve">preparation of the dataset </w:t>
            </w:r>
            <w:r>
              <w:rPr>
                <w:rFonts w:ascii="Calibri" w:eastAsia="Times New Roman" w:hAnsi="Calibri" w:cs="Calibri"/>
                <w:color w:val="000000"/>
                <w:sz w:val="18"/>
                <w:szCs w:val="18"/>
              </w:rPr>
              <w:t xml:space="preserve">for </w:t>
            </w:r>
            <w:r w:rsidR="0051312B">
              <w:rPr>
                <w:rFonts w:ascii="Calibri" w:eastAsia="Times New Roman" w:hAnsi="Calibri" w:cs="Calibri"/>
                <w:color w:val="000000"/>
                <w:sz w:val="18"/>
                <w:szCs w:val="18"/>
              </w:rPr>
              <w:t>causal</w:t>
            </w:r>
            <w:r>
              <w:rPr>
                <w:rFonts w:ascii="Calibri" w:eastAsia="Times New Roman" w:hAnsi="Calibri" w:cs="Calibri"/>
                <w:color w:val="000000"/>
                <w:sz w:val="18"/>
                <w:szCs w:val="18"/>
              </w:rPr>
              <w:t xml:space="preserve"> discovery</w:t>
            </w:r>
            <w:r w:rsidR="00EC5A02">
              <w:rPr>
                <w:rFonts w:ascii="Calibri" w:eastAsia="Times New Roman" w:hAnsi="Calibri" w:cs="Calibri"/>
                <w:color w:val="000000"/>
                <w:sz w:val="18"/>
                <w:szCs w:val="18"/>
              </w:rPr>
              <w:t>, given their redundancy</w:t>
            </w:r>
            <w:r>
              <w:rPr>
                <w:rFonts w:ascii="Calibri" w:eastAsia="Times New Roman" w:hAnsi="Calibri" w:cs="Calibri"/>
                <w:color w:val="000000"/>
                <w:sz w:val="18"/>
                <w:szCs w:val="18"/>
              </w:rPr>
              <w:t>.</w:t>
            </w:r>
          </w:p>
          <w:p w14:paraId="2F9B85AC" w14:textId="664D5B55" w:rsidR="007F3CA5" w:rsidRDefault="007F3CA5" w:rsidP="00786656">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Detail: </w:t>
            </w:r>
            <w:r w:rsidR="00DC6F1E">
              <w:rPr>
                <w:rFonts w:ascii="Calibri" w:eastAsia="Times New Roman" w:hAnsi="Calibri" w:cs="Calibri"/>
                <w:color w:val="000000"/>
                <w:sz w:val="18"/>
                <w:szCs w:val="18"/>
              </w:rPr>
              <w:t xml:space="preserve">variable commit_interval is the concatenation </w:t>
            </w:r>
            <w:r w:rsidR="00DC6F1E" w:rsidRPr="00DC6F1E">
              <w:rPr>
                <w:rFonts w:ascii="Calibri" w:eastAsia="Times New Roman" w:hAnsi="Calibri" w:cs="Calibri"/>
                <w:color w:val="000000"/>
                <w:sz w:val="18"/>
                <w:szCs w:val="18"/>
              </w:rPr>
              <w:t>of two 40-character hashes separated by a hyphen</w:t>
            </w:r>
            <w:r w:rsidR="0083676D">
              <w:rPr>
                <w:rFonts w:ascii="Calibri" w:eastAsia="Times New Roman" w:hAnsi="Calibri" w:cs="Calibri"/>
                <w:color w:val="000000"/>
                <w:sz w:val="18"/>
                <w:szCs w:val="18"/>
              </w:rPr>
              <w:t>; or blank if there are no commits to form hashes from</w:t>
            </w:r>
            <w:r w:rsidR="000E27F5">
              <w:rPr>
                <w:rFonts w:ascii="Calibri" w:eastAsia="Times New Roman" w:hAnsi="Calibri" w:cs="Calibri"/>
                <w:color w:val="000000"/>
                <w:sz w:val="18"/>
                <w:szCs w:val="18"/>
              </w:rPr>
              <w:t xml:space="preserve">. </w:t>
            </w:r>
            <w:r w:rsidR="00171B5A">
              <w:rPr>
                <w:rFonts w:ascii="Calibri" w:eastAsia="Times New Roman" w:hAnsi="Calibri" w:cs="Calibri"/>
                <w:color w:val="000000"/>
                <w:sz w:val="18"/>
                <w:szCs w:val="18"/>
              </w:rPr>
              <w:t>Here are the Excel formulas used to derive the two activity indicator variables:</w:t>
            </w:r>
          </w:p>
          <w:p w14:paraId="6B982BF3" w14:textId="74D24736" w:rsidR="00171B5A" w:rsidRPr="00FD7875" w:rsidRDefault="00171B5A" w:rsidP="00171B5A">
            <w:pPr>
              <w:pStyle w:val="ListParagraph"/>
              <w:numPr>
                <w:ilvl w:val="0"/>
                <w:numId w:val="5"/>
              </w:numPr>
              <w:rPr>
                <w:rFonts w:ascii="Calibri" w:eastAsia="Times New Roman" w:hAnsi="Calibri" w:cs="Calibri"/>
                <w:color w:val="000000"/>
                <w:sz w:val="18"/>
                <w:szCs w:val="18"/>
              </w:rPr>
            </w:pPr>
            <w:r w:rsidRPr="00FD7875">
              <w:rPr>
                <w:rFonts w:ascii="Calibri" w:eastAsia="Times New Roman" w:hAnsi="Calibri" w:cs="Calibri"/>
                <w:b/>
                <w:bCs/>
                <w:color w:val="000000"/>
                <w:sz w:val="18"/>
                <w:szCs w:val="18"/>
              </w:rPr>
              <w:t>activity_0</w:t>
            </w:r>
            <w:r w:rsidRPr="00FD7875">
              <w:rPr>
                <w:rFonts w:ascii="Calibri" w:eastAsia="Times New Roman" w:hAnsi="Calibri" w:cs="Calibri"/>
                <w:color w:val="000000"/>
                <w:sz w:val="18"/>
                <w:szCs w:val="18"/>
              </w:rPr>
              <w:t xml:space="preserve"> </w:t>
            </w:r>
            <w:r w:rsidR="004B1047">
              <w:rPr>
                <w:rFonts w:ascii="Calibri" w:eastAsia="Times New Roman" w:hAnsi="Calibri" w:cs="Calibri"/>
                <w:color w:val="000000"/>
                <w:sz w:val="18"/>
                <w:szCs w:val="18"/>
              </w:rPr>
              <w:t>- used “</w:t>
            </w:r>
            <w:r w:rsidR="004B1047" w:rsidRPr="00171B5A">
              <w:rPr>
                <w:rFonts w:ascii="Calibri" w:eastAsia="Times New Roman" w:hAnsi="Calibri" w:cs="Calibri"/>
                <w:color w:val="000000"/>
                <w:sz w:val="18"/>
                <w:szCs w:val="18"/>
              </w:rPr>
              <w:t>=</w:t>
            </w:r>
            <w:proofErr w:type="gramStart"/>
            <w:r w:rsidR="004B1047" w:rsidRPr="00171B5A">
              <w:rPr>
                <w:rFonts w:ascii="Calibri" w:eastAsia="Times New Roman" w:hAnsi="Calibri" w:cs="Calibri"/>
                <w:color w:val="000000"/>
                <w:sz w:val="18"/>
                <w:szCs w:val="18"/>
              </w:rPr>
              <w:t>IF(</w:t>
            </w:r>
            <w:proofErr w:type="gramEnd"/>
            <w:r w:rsidR="004B1047" w:rsidRPr="00171B5A">
              <w:rPr>
                <w:rFonts w:ascii="Calibri" w:eastAsia="Times New Roman" w:hAnsi="Calibri" w:cs="Calibri"/>
                <w:color w:val="000000"/>
                <w:sz w:val="18"/>
                <w:szCs w:val="18"/>
              </w:rPr>
              <w:t>commit_interval="",1,0)</w:t>
            </w:r>
            <w:r w:rsidR="004B1047">
              <w:rPr>
                <w:rFonts w:ascii="Calibri" w:eastAsia="Times New Roman" w:hAnsi="Calibri" w:cs="Calibri"/>
                <w:color w:val="000000"/>
                <w:sz w:val="18"/>
                <w:szCs w:val="18"/>
              </w:rPr>
              <w:t>”</w:t>
            </w:r>
          </w:p>
          <w:p w14:paraId="511CDC29" w14:textId="25EC1C44" w:rsidR="00171B5A" w:rsidRPr="00FD7875" w:rsidRDefault="00171B5A" w:rsidP="005C1A36">
            <w:pPr>
              <w:pStyle w:val="ListParagraph"/>
              <w:numPr>
                <w:ilvl w:val="0"/>
                <w:numId w:val="5"/>
              </w:numPr>
              <w:rPr>
                <w:rFonts w:ascii="Calibri" w:eastAsia="Times New Roman" w:hAnsi="Calibri" w:cs="Calibri"/>
                <w:color w:val="000000"/>
                <w:sz w:val="18"/>
                <w:szCs w:val="18"/>
              </w:rPr>
            </w:pPr>
            <w:r w:rsidRPr="005C1A36">
              <w:rPr>
                <w:rFonts w:ascii="Calibri" w:eastAsia="Times New Roman" w:hAnsi="Calibri" w:cs="Calibri"/>
                <w:b/>
                <w:bCs/>
                <w:color w:val="000000"/>
                <w:sz w:val="18"/>
                <w:szCs w:val="18"/>
              </w:rPr>
              <w:lastRenderedPageBreak/>
              <w:t>activity_</w:t>
            </w:r>
            <w:r w:rsidR="004B1047" w:rsidRPr="005C1A36">
              <w:rPr>
                <w:rFonts w:ascii="Calibri" w:eastAsia="Times New Roman" w:hAnsi="Calibri" w:cs="Calibri"/>
                <w:b/>
                <w:bCs/>
                <w:color w:val="000000"/>
                <w:sz w:val="18"/>
                <w:szCs w:val="18"/>
              </w:rPr>
              <w:t>2</w:t>
            </w:r>
            <w:r w:rsidRPr="005C1A36">
              <w:rPr>
                <w:rFonts w:ascii="Calibri" w:eastAsia="Times New Roman" w:hAnsi="Calibri" w:cs="Calibri"/>
                <w:color w:val="000000"/>
                <w:sz w:val="18"/>
                <w:szCs w:val="18"/>
              </w:rPr>
              <w:t xml:space="preserve"> </w:t>
            </w:r>
            <w:r w:rsidR="004B1047" w:rsidRPr="005C1A36">
              <w:rPr>
                <w:rFonts w:ascii="Calibri" w:eastAsia="Times New Roman" w:hAnsi="Calibri" w:cs="Calibri"/>
                <w:color w:val="000000"/>
                <w:sz w:val="18"/>
                <w:szCs w:val="18"/>
              </w:rPr>
              <w:t>- used “</w:t>
            </w:r>
            <w:r w:rsidR="00EC53EB" w:rsidRPr="005C1A36">
              <w:rPr>
                <w:rFonts w:ascii="Calibri" w:eastAsia="Times New Roman" w:hAnsi="Calibri" w:cs="Calibri"/>
                <w:color w:val="000000"/>
                <w:sz w:val="18"/>
                <w:szCs w:val="18"/>
              </w:rPr>
              <w:t>=IF(AND(NOT(0_act</w:t>
            </w:r>
            <w:proofErr w:type="gramStart"/>
            <w:r w:rsidR="00EC53EB" w:rsidRPr="005C1A36">
              <w:rPr>
                <w:rFonts w:ascii="Calibri" w:eastAsia="Times New Roman" w:hAnsi="Calibri" w:cs="Calibri"/>
                <w:color w:val="000000"/>
                <w:sz w:val="18"/>
                <w:szCs w:val="18"/>
              </w:rPr>
              <w:t>),LEFT</w:t>
            </w:r>
            <w:proofErr w:type="gramEnd"/>
            <w:r w:rsidR="00EC53EB" w:rsidRPr="005C1A36">
              <w:rPr>
                <w:rFonts w:ascii="Calibri" w:eastAsia="Times New Roman" w:hAnsi="Calibri" w:cs="Calibri"/>
                <w:color w:val="000000"/>
                <w:sz w:val="18"/>
                <w:szCs w:val="18"/>
              </w:rPr>
              <w:t>(commit_interval,40)&lt;&gt;</w:t>
            </w:r>
            <w:r w:rsidR="00CA7D5B" w:rsidRPr="005C1A36">
              <w:rPr>
                <w:rFonts w:ascii="Calibri" w:eastAsia="Times New Roman" w:hAnsi="Calibri" w:cs="Calibri"/>
                <w:color w:val="000000"/>
                <w:sz w:val="18"/>
                <w:szCs w:val="18"/>
              </w:rPr>
              <w:br/>
            </w:r>
            <w:r w:rsidR="00EC53EB" w:rsidRPr="005C1A36">
              <w:rPr>
                <w:rFonts w:ascii="Calibri" w:eastAsia="Times New Roman" w:hAnsi="Calibri" w:cs="Calibri"/>
                <w:color w:val="000000"/>
                <w:sz w:val="18"/>
                <w:szCs w:val="18"/>
              </w:rPr>
              <w:t>RIGHT(commit_interval,40)),1,0)</w:t>
            </w:r>
            <w:r w:rsidR="004B1047" w:rsidRPr="005C1A36">
              <w:rPr>
                <w:rFonts w:ascii="Calibri" w:eastAsia="Times New Roman" w:hAnsi="Calibri" w:cs="Calibri"/>
                <w:color w:val="000000"/>
                <w:sz w:val="18"/>
                <w:szCs w:val="18"/>
              </w:rPr>
              <w:t>”</w:t>
            </w:r>
          </w:p>
        </w:tc>
      </w:tr>
      <w:tr w:rsidR="002F7BA6" w:rsidRPr="008005A2" w14:paraId="19843776" w14:textId="7805F3C8" w:rsidTr="00E24FB9">
        <w:trPr>
          <w:trHeight w:val="300"/>
        </w:trPr>
        <w:tc>
          <w:tcPr>
            <w:tcW w:w="1722" w:type="dxa"/>
            <w:tcBorders>
              <w:top w:val="nil"/>
              <w:left w:val="nil"/>
              <w:bottom w:val="nil"/>
              <w:right w:val="nil"/>
            </w:tcBorders>
            <w:shd w:val="clear" w:color="auto" w:fill="auto"/>
            <w:noWrap/>
            <w:hideMark/>
          </w:tcPr>
          <w:p w14:paraId="5B5BAE01" w14:textId="6165147C" w:rsidR="002F7BA6" w:rsidRPr="00FD7875" w:rsidRDefault="002F7BA6"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lastRenderedPageBreak/>
              <w:t>start_day</w:t>
            </w:r>
            <w:r w:rsidR="00083458" w:rsidRPr="00FD7875">
              <w:rPr>
                <w:rFonts w:ascii="Calibri" w:eastAsia="Times New Roman" w:hAnsi="Calibri" w:cs="Calibri"/>
                <w:color w:val="000000"/>
                <w:sz w:val="18"/>
                <w:szCs w:val="18"/>
              </w:rPr>
              <w:t xml:space="preserve"> (</w:t>
            </w:r>
            <w:r w:rsidR="00083458" w:rsidRPr="00FD7875">
              <w:rPr>
                <w:rFonts w:ascii="Calibri" w:eastAsia="Times New Roman" w:hAnsi="Calibri" w:cs="Calibri"/>
                <w:i/>
                <w:iCs/>
                <w:color w:val="000000"/>
                <w:sz w:val="18"/>
                <w:szCs w:val="18"/>
              </w:rPr>
              <w:t>D</w:t>
            </w:r>
            <w:r w:rsidR="00083458" w:rsidRPr="00FD7875">
              <w:rPr>
                <w:rFonts w:ascii="Calibri" w:eastAsia="Times New Roman" w:hAnsi="Calibri" w:cs="Calibri"/>
                <w:color w:val="000000"/>
                <w:sz w:val="18"/>
                <w:szCs w:val="18"/>
              </w:rPr>
              <w:t>)</w:t>
            </w:r>
          </w:p>
        </w:tc>
        <w:tc>
          <w:tcPr>
            <w:tcW w:w="2171" w:type="dxa"/>
            <w:tcBorders>
              <w:top w:val="nil"/>
              <w:left w:val="nil"/>
              <w:bottom w:val="nil"/>
              <w:right w:val="nil"/>
            </w:tcBorders>
          </w:tcPr>
          <w:p w14:paraId="672F3800" w14:textId="08E343BC" w:rsidR="002F7BA6" w:rsidRPr="00FD7875" w:rsidRDefault="00083458" w:rsidP="002F7BA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First day of the </w:t>
            </w:r>
            <w:proofErr w:type="gramStart"/>
            <w:r w:rsidRPr="00FD7875">
              <w:rPr>
                <w:rFonts w:ascii="Calibri" w:eastAsia="Times New Roman" w:hAnsi="Calibri" w:cs="Calibri"/>
                <w:color w:val="000000"/>
                <w:sz w:val="18"/>
                <w:szCs w:val="18"/>
              </w:rPr>
              <w:t>time period</w:t>
            </w:r>
            <w:proofErr w:type="gramEnd"/>
          </w:p>
        </w:tc>
        <w:tc>
          <w:tcPr>
            <w:tcW w:w="5467" w:type="dxa"/>
            <w:tcBorders>
              <w:top w:val="nil"/>
              <w:left w:val="nil"/>
              <w:bottom w:val="nil"/>
              <w:right w:val="nil"/>
            </w:tcBorders>
          </w:tcPr>
          <w:p w14:paraId="111FCCAB" w14:textId="6F4CC187" w:rsidR="00083458" w:rsidRPr="00FD7875" w:rsidRDefault="009B3A5D" w:rsidP="00083458">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Initially, r</w:t>
            </w:r>
            <w:r w:rsidR="00083458" w:rsidRPr="00FD7875">
              <w:rPr>
                <w:rFonts w:ascii="Calibri" w:eastAsia="Times New Roman" w:hAnsi="Calibri" w:cs="Calibri"/>
                <w:color w:val="000000"/>
                <w:sz w:val="18"/>
                <w:szCs w:val="18"/>
              </w:rPr>
              <w:t>enamed “Start” for brevity.</w:t>
            </w:r>
          </w:p>
          <w:p w14:paraId="17664794" w14:textId="7EE67958" w:rsidR="002F7BA6" w:rsidRPr="00FD7875" w:rsidRDefault="00083458" w:rsidP="00FC2D66">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Replaced with date ordinal value</w:t>
            </w:r>
            <w:r w:rsidR="00FD30C9" w:rsidRPr="00FD7875">
              <w:rPr>
                <w:rFonts w:ascii="Calibri" w:eastAsia="Times New Roman" w:hAnsi="Calibri" w:cs="Calibri"/>
                <w:color w:val="000000"/>
                <w:sz w:val="18"/>
                <w:szCs w:val="18"/>
              </w:rPr>
              <w:t xml:space="preserve"> because our causal discovery tool doesn’t support the datetime datatype</w:t>
            </w:r>
            <w:r w:rsidR="0020688B" w:rsidRPr="00FD7875">
              <w:rPr>
                <w:rFonts w:ascii="Calibri" w:eastAsia="Times New Roman" w:hAnsi="Calibri" w:cs="Calibri"/>
                <w:color w:val="000000"/>
                <w:sz w:val="18"/>
                <w:szCs w:val="18"/>
              </w:rPr>
              <w:t>.</w:t>
            </w:r>
            <w:r w:rsidR="00D46A45">
              <w:rPr>
                <w:rFonts w:ascii="Calibri" w:eastAsia="Times New Roman" w:hAnsi="Calibri" w:cs="Calibri"/>
                <w:color w:val="000000"/>
                <w:sz w:val="18"/>
                <w:szCs w:val="18"/>
              </w:rPr>
              <w:t xml:space="preserve"> The</w:t>
            </w:r>
            <w:r w:rsidR="0076550A">
              <w:rPr>
                <w:rFonts w:ascii="Calibri" w:eastAsia="Times New Roman" w:hAnsi="Calibri" w:cs="Calibri"/>
                <w:color w:val="000000"/>
                <w:sz w:val="18"/>
                <w:szCs w:val="18"/>
              </w:rPr>
              <w:t xml:space="preserve"> conversion was achieved by using an Excel formula: “</w:t>
            </w:r>
            <w:r w:rsidR="0076550A" w:rsidRPr="0076550A">
              <w:rPr>
                <w:rFonts w:ascii="Calibri" w:eastAsia="Times New Roman" w:hAnsi="Calibri" w:cs="Calibri"/>
                <w:color w:val="000000"/>
                <w:sz w:val="18"/>
                <w:szCs w:val="18"/>
              </w:rPr>
              <w:t>=datevalue(left(start_day,10))”</w:t>
            </w:r>
          </w:p>
        </w:tc>
      </w:tr>
      <w:tr w:rsidR="00083458" w:rsidRPr="008005A2" w14:paraId="3C42AC02" w14:textId="4FA57390" w:rsidTr="00E24FB9">
        <w:trPr>
          <w:trHeight w:val="300"/>
        </w:trPr>
        <w:tc>
          <w:tcPr>
            <w:tcW w:w="1722" w:type="dxa"/>
            <w:tcBorders>
              <w:top w:val="nil"/>
              <w:left w:val="nil"/>
              <w:bottom w:val="nil"/>
              <w:right w:val="nil"/>
            </w:tcBorders>
            <w:shd w:val="clear" w:color="auto" w:fill="auto"/>
            <w:noWrap/>
            <w:hideMark/>
          </w:tcPr>
          <w:p w14:paraId="00506D15" w14:textId="77777777" w:rsidR="00083458" w:rsidRPr="00FD7875" w:rsidRDefault="00083458"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end_day</w:t>
            </w:r>
          </w:p>
        </w:tc>
        <w:tc>
          <w:tcPr>
            <w:tcW w:w="2171" w:type="dxa"/>
            <w:tcBorders>
              <w:top w:val="nil"/>
              <w:left w:val="nil"/>
              <w:bottom w:val="nil"/>
              <w:right w:val="nil"/>
            </w:tcBorders>
          </w:tcPr>
          <w:p w14:paraId="28756F7C" w14:textId="2ADFB7E8" w:rsidR="00083458" w:rsidRPr="00FD7875" w:rsidRDefault="00083458" w:rsidP="00083458">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90 days after the start_day</w:t>
            </w:r>
          </w:p>
        </w:tc>
        <w:tc>
          <w:tcPr>
            <w:tcW w:w="5467" w:type="dxa"/>
            <w:tcBorders>
              <w:top w:val="nil"/>
              <w:left w:val="nil"/>
              <w:bottom w:val="nil"/>
              <w:right w:val="nil"/>
            </w:tcBorders>
          </w:tcPr>
          <w:p w14:paraId="194F3CB9" w14:textId="461ED1ED" w:rsidR="00083458" w:rsidRPr="00FD7875" w:rsidRDefault="00083458" w:rsidP="00083458">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Deleted due to deterministic relationship with start_day</w:t>
            </w:r>
          </w:p>
        </w:tc>
      </w:tr>
      <w:tr w:rsidR="00E039C5" w:rsidRPr="008005A2" w14:paraId="59D511A3" w14:textId="77777777" w:rsidTr="00E24FB9">
        <w:trPr>
          <w:trHeight w:val="300"/>
        </w:trPr>
        <w:tc>
          <w:tcPr>
            <w:tcW w:w="1722" w:type="dxa"/>
            <w:tcBorders>
              <w:top w:val="nil"/>
              <w:left w:val="nil"/>
              <w:bottom w:val="nil"/>
              <w:right w:val="nil"/>
            </w:tcBorders>
            <w:shd w:val="clear" w:color="auto" w:fill="auto"/>
            <w:noWrap/>
          </w:tcPr>
          <w:p w14:paraId="28FB8082" w14:textId="103FA29C" w:rsidR="00E039C5" w:rsidRPr="00FD7875" w:rsidRDefault="00E039C5" w:rsidP="00E24FB9">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r w:rsidR="00374EBF">
              <w:rPr>
                <w:rFonts w:ascii="Calibri" w:eastAsia="Times New Roman" w:hAnsi="Calibri" w:cs="Calibri"/>
                <w:color w:val="000000"/>
                <w:sz w:val="18"/>
                <w:szCs w:val="18"/>
              </w:rPr>
              <w:t xml:space="preserve">3 </w:t>
            </w:r>
            <w:r>
              <w:rPr>
                <w:rFonts w:ascii="Calibri" w:eastAsia="Times New Roman" w:hAnsi="Calibri" w:cs="Calibri"/>
                <w:color w:val="000000"/>
                <w:sz w:val="18"/>
                <w:szCs w:val="18"/>
              </w:rPr>
              <w:t>Communication smells-related variables)</w:t>
            </w:r>
          </w:p>
        </w:tc>
        <w:tc>
          <w:tcPr>
            <w:tcW w:w="7638" w:type="dxa"/>
            <w:gridSpan w:val="2"/>
            <w:tcBorders>
              <w:top w:val="nil"/>
              <w:left w:val="nil"/>
              <w:bottom w:val="nil"/>
              <w:right w:val="nil"/>
            </w:tcBorders>
          </w:tcPr>
          <w:p w14:paraId="00259450" w14:textId="7989C56B" w:rsidR="00E039C5" w:rsidRPr="00FD7875" w:rsidRDefault="00E039C5" w:rsidP="00E039C5">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The </w:t>
            </w:r>
            <w:r w:rsidR="005D30ED" w:rsidRPr="00FD7875">
              <w:rPr>
                <w:rFonts w:ascii="Calibri" w:eastAsia="Times New Roman" w:hAnsi="Calibri" w:cs="Calibri"/>
                <w:color w:val="000000"/>
                <w:sz w:val="18"/>
                <w:szCs w:val="18"/>
              </w:rPr>
              <w:t xml:space="preserve">next </w:t>
            </w:r>
            <w:r w:rsidRPr="00FD7875">
              <w:rPr>
                <w:rFonts w:ascii="Calibri" w:eastAsia="Times New Roman" w:hAnsi="Calibri" w:cs="Calibri"/>
                <w:color w:val="000000"/>
                <w:sz w:val="18"/>
                <w:szCs w:val="18"/>
              </w:rPr>
              <w:t>three variables (org_silo, missing_links, and radio_silence) represent “communication smells” and are derived in a similar way: the</w:t>
            </w:r>
            <w:r w:rsidR="00D04079">
              <w:rPr>
                <w:rFonts w:ascii="Calibri" w:eastAsia="Times New Roman" w:hAnsi="Calibri" w:cs="Calibri"/>
                <w:color w:val="000000"/>
                <w:sz w:val="18"/>
                <w:szCs w:val="18"/>
              </w:rPr>
              <w:t xml:space="preserve"> </w:t>
            </w:r>
            <w:r w:rsidRPr="00FD7875">
              <w:rPr>
                <w:rFonts w:ascii="Calibri" w:eastAsia="Times New Roman" w:hAnsi="Calibri" w:cs="Calibri"/>
                <w:color w:val="000000"/>
                <w:sz w:val="18"/>
                <w:szCs w:val="18"/>
              </w:rPr>
              <w:t>scraping tool</w:t>
            </w:r>
            <w:r w:rsidR="0024768A">
              <w:rPr>
                <w:rFonts w:ascii="Calibri" w:eastAsia="Times New Roman" w:hAnsi="Calibri" w:cs="Calibri"/>
                <w:color w:val="000000"/>
                <w:sz w:val="18"/>
                <w:szCs w:val="18"/>
              </w:rPr>
              <w:t xml:space="preserve"> we used</w:t>
            </w:r>
            <w:r w:rsidRPr="00FD7875">
              <w:rPr>
                <w:rFonts w:ascii="Calibri" w:eastAsia="Times New Roman" w:hAnsi="Calibri" w:cs="Calibri"/>
                <w:color w:val="000000"/>
                <w:sz w:val="18"/>
                <w:szCs w:val="18"/>
              </w:rPr>
              <w:t xml:space="preserve"> build</w:t>
            </w:r>
            <w:r w:rsidR="0080285F">
              <w:rPr>
                <w:rFonts w:ascii="Calibri" w:eastAsia="Times New Roman" w:hAnsi="Calibri" w:cs="Calibri"/>
                <w:color w:val="000000"/>
                <w:sz w:val="18"/>
                <w:szCs w:val="18"/>
              </w:rPr>
              <w:t>s</w:t>
            </w:r>
            <w:r w:rsidRPr="00FD7875">
              <w:rPr>
                <w:rFonts w:ascii="Calibri" w:eastAsia="Times New Roman" w:hAnsi="Calibri" w:cs="Calibri"/>
                <w:color w:val="000000"/>
                <w:sz w:val="18"/>
                <w:szCs w:val="18"/>
              </w:rPr>
              <w:t xml:space="preserve"> two graphs: Graph A for who posts and who responds</w:t>
            </w:r>
            <w:r w:rsidR="00B951EF">
              <w:rPr>
                <w:rFonts w:ascii="Calibri" w:eastAsia="Times New Roman" w:hAnsi="Calibri" w:cs="Calibri"/>
                <w:color w:val="000000"/>
                <w:sz w:val="18"/>
                <w:szCs w:val="18"/>
              </w:rPr>
              <w:t>,</w:t>
            </w:r>
            <w:r w:rsidRPr="00FD7875">
              <w:rPr>
                <w:rFonts w:ascii="Calibri" w:eastAsia="Times New Roman" w:hAnsi="Calibri" w:cs="Calibri"/>
                <w:color w:val="000000"/>
                <w:sz w:val="18"/>
                <w:szCs w:val="18"/>
              </w:rPr>
              <w:t xml:space="preserve"> Graph B for relationships between code units</w:t>
            </w:r>
            <w:r w:rsidR="00B951EF">
              <w:rPr>
                <w:rFonts w:ascii="Calibri" w:eastAsia="Times New Roman" w:hAnsi="Calibri" w:cs="Calibri"/>
                <w:color w:val="000000"/>
                <w:sz w:val="18"/>
                <w:szCs w:val="18"/>
              </w:rPr>
              <w:t>, and</w:t>
            </w:r>
            <w:r w:rsidRPr="00FD7875">
              <w:rPr>
                <w:rFonts w:ascii="Calibri" w:eastAsia="Times New Roman" w:hAnsi="Calibri" w:cs="Calibri"/>
                <w:color w:val="000000"/>
                <w:sz w:val="18"/>
                <w:szCs w:val="18"/>
              </w:rPr>
              <w:t xml:space="preserve"> then maps Graph A into Graph B (developer D worked on code C). </w:t>
            </w:r>
          </w:p>
          <w:p w14:paraId="3CB770A4" w14:textId="77777777" w:rsidR="00E039C5" w:rsidRPr="00FD7875" w:rsidRDefault="00E039C5" w:rsidP="00E039C5">
            <w:pPr>
              <w:spacing w:after="0" w:line="240" w:lineRule="auto"/>
              <w:rPr>
                <w:rFonts w:ascii="Calibri" w:eastAsia="Times New Roman" w:hAnsi="Calibri" w:cs="Calibri"/>
                <w:color w:val="000000"/>
                <w:sz w:val="18"/>
                <w:szCs w:val="18"/>
              </w:rPr>
            </w:pPr>
          </w:p>
          <w:p w14:paraId="1BCE7116" w14:textId="4254CF30" w:rsidR="00E039C5" w:rsidRPr="00FD7875" w:rsidRDefault="00E039C5" w:rsidP="00083458">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All three communication smells are counts of </w:t>
            </w:r>
            <w:proofErr w:type="gramStart"/>
            <w:r w:rsidRPr="00FD7875">
              <w:rPr>
                <w:rFonts w:ascii="Calibri" w:eastAsia="Times New Roman" w:hAnsi="Calibri" w:cs="Calibri"/>
                <w:color w:val="000000"/>
                <w:sz w:val="18"/>
                <w:szCs w:val="18"/>
              </w:rPr>
              <w:t>particular features</w:t>
            </w:r>
            <w:proofErr w:type="gramEnd"/>
            <w:r w:rsidRPr="00FD7875">
              <w:rPr>
                <w:rFonts w:ascii="Calibri" w:eastAsia="Times New Roman" w:hAnsi="Calibri" w:cs="Calibri"/>
                <w:color w:val="000000"/>
                <w:sz w:val="18"/>
                <w:szCs w:val="18"/>
              </w:rPr>
              <w:t xml:space="preserve"> of the connectivity among these graphs. (</w:t>
            </w:r>
            <w:r>
              <w:rPr>
                <w:rFonts w:ascii="Calibri" w:eastAsia="Times New Roman" w:hAnsi="Calibri" w:cs="Calibri"/>
                <w:color w:val="000000"/>
                <w:sz w:val="18"/>
                <w:szCs w:val="18"/>
              </w:rPr>
              <w:t>The main text of</w:t>
            </w:r>
            <w:r w:rsidRPr="00FD7875">
              <w:rPr>
                <w:rFonts w:ascii="Calibri" w:eastAsia="Times New Roman" w:hAnsi="Calibri" w:cs="Calibri"/>
                <w:color w:val="000000"/>
                <w:sz w:val="18"/>
                <w:szCs w:val="18"/>
              </w:rPr>
              <w:t xml:space="preserve"> the article </w:t>
            </w:r>
            <w:r>
              <w:rPr>
                <w:rFonts w:ascii="Calibri" w:eastAsia="Times New Roman" w:hAnsi="Calibri" w:cs="Calibri"/>
                <w:color w:val="000000"/>
                <w:sz w:val="18"/>
                <w:szCs w:val="18"/>
              </w:rPr>
              <w:t xml:space="preserve">provides </w:t>
            </w:r>
            <w:r w:rsidRPr="00FD7875">
              <w:rPr>
                <w:rFonts w:ascii="Calibri" w:eastAsia="Times New Roman" w:hAnsi="Calibri" w:cs="Calibri"/>
                <w:color w:val="000000"/>
                <w:sz w:val="18"/>
                <w:szCs w:val="18"/>
              </w:rPr>
              <w:t>a more precise explanation</w:t>
            </w:r>
            <w:r w:rsidR="00864CE4">
              <w:rPr>
                <w:rFonts w:ascii="Calibri" w:eastAsia="Times New Roman" w:hAnsi="Calibri" w:cs="Calibri"/>
                <w:color w:val="000000"/>
                <w:sz w:val="18"/>
                <w:szCs w:val="18"/>
              </w:rPr>
              <w:t xml:space="preserve"> for radio_silence [silence]</w:t>
            </w:r>
            <w:r w:rsidRPr="00FD7875">
              <w:rPr>
                <w:rFonts w:ascii="Calibri" w:eastAsia="Times New Roman" w:hAnsi="Calibri" w:cs="Calibri"/>
                <w:color w:val="000000"/>
                <w:sz w:val="18"/>
                <w:szCs w:val="18"/>
              </w:rPr>
              <w:t>.)</w:t>
            </w:r>
          </w:p>
        </w:tc>
      </w:tr>
      <w:tr w:rsidR="00E039C5" w:rsidRPr="008005A2" w14:paraId="4C5BA7EC" w14:textId="77777777" w:rsidTr="00E24FB9">
        <w:trPr>
          <w:trHeight w:val="300"/>
        </w:trPr>
        <w:tc>
          <w:tcPr>
            <w:tcW w:w="1722" w:type="dxa"/>
            <w:tcBorders>
              <w:top w:val="nil"/>
              <w:left w:val="nil"/>
              <w:bottom w:val="nil"/>
              <w:right w:val="nil"/>
            </w:tcBorders>
            <w:shd w:val="clear" w:color="auto" w:fill="auto"/>
            <w:noWrap/>
            <w:hideMark/>
          </w:tcPr>
          <w:p w14:paraId="5B6E09FE" w14:textId="77777777" w:rsidR="00E039C5" w:rsidRPr="00FD7875" w:rsidRDefault="00E039C5"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org_silo (E)</w:t>
            </w:r>
          </w:p>
        </w:tc>
        <w:tc>
          <w:tcPr>
            <w:tcW w:w="2171" w:type="dxa"/>
            <w:tcBorders>
              <w:top w:val="nil"/>
              <w:left w:val="nil"/>
              <w:bottom w:val="nil"/>
              <w:right w:val="nil"/>
            </w:tcBorders>
          </w:tcPr>
          <w:p w14:paraId="278248F7" w14:textId="72BBFEFB" w:rsidR="00E039C5" w:rsidRPr="00FD7875" w:rsidRDefault="0047564E"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w:t>
            </w:r>
            <w:r w:rsidR="00E039C5">
              <w:rPr>
                <w:rFonts w:ascii="Calibri" w:eastAsia="Times New Roman" w:hAnsi="Calibri" w:cs="Calibri"/>
                <w:color w:val="000000"/>
                <w:sz w:val="18"/>
                <w:szCs w:val="18"/>
              </w:rPr>
              <w:t xml:space="preserve">ount of </w:t>
            </w:r>
            <w:r w:rsidR="0073115E">
              <w:rPr>
                <w:rFonts w:ascii="Calibri" w:eastAsia="Times New Roman" w:hAnsi="Calibri" w:cs="Calibri"/>
                <w:color w:val="000000"/>
                <w:sz w:val="18"/>
                <w:szCs w:val="18"/>
              </w:rPr>
              <w:t>“</w:t>
            </w:r>
            <w:r w:rsidR="00FB6E18" w:rsidRPr="00185D2D">
              <w:rPr>
                <w:rFonts w:ascii="Calibri" w:eastAsia="Times New Roman" w:hAnsi="Calibri" w:cs="Calibri"/>
                <w:color w:val="000000"/>
                <w:sz w:val="18"/>
                <w:szCs w:val="18"/>
              </w:rPr>
              <w:t>the number of single collaborations between different developers in which at least one of them does not participate in the [appropriate] communication channel</w:t>
            </w:r>
            <w:r w:rsidR="00A310EC">
              <w:rPr>
                <w:rFonts w:ascii="Calibri" w:eastAsia="Times New Roman" w:hAnsi="Calibri" w:cs="Calibri"/>
                <w:color w:val="000000"/>
                <w:sz w:val="18"/>
                <w:szCs w:val="18"/>
              </w:rPr>
              <w:t>”</w:t>
            </w:r>
            <w:r w:rsidR="00FB6E18" w:rsidRPr="00185D2D">
              <w:rPr>
                <w:rFonts w:ascii="Calibri" w:eastAsia="Times New Roman" w:hAnsi="Calibri" w:cs="Calibri"/>
                <w:color w:val="000000"/>
                <w:sz w:val="18"/>
                <w:szCs w:val="18"/>
              </w:rPr>
              <w:t xml:space="preserve"> </w:t>
            </w:r>
            <w:r w:rsidR="0073115E" w:rsidRPr="00185D2D">
              <w:rPr>
                <w:rFonts w:ascii="Calibri" w:eastAsia="Times New Roman" w:hAnsi="Calibri" w:cs="Calibri"/>
                <w:color w:val="000000"/>
                <w:sz w:val="18"/>
                <w:szCs w:val="18"/>
              </w:rPr>
              <w:t>[</w:t>
            </w:r>
            <w:r w:rsidR="00185D2D" w:rsidRPr="00185D2D">
              <w:rPr>
                <w:rFonts w:ascii="Calibri" w:eastAsia="Times New Roman" w:hAnsi="Calibri" w:cs="Calibri"/>
                <w:color w:val="000000"/>
                <w:sz w:val="18"/>
                <w:szCs w:val="18"/>
              </w:rPr>
              <w:t>14</w:t>
            </w:r>
            <w:r w:rsidR="0073115E" w:rsidRPr="00185D2D">
              <w:rPr>
                <w:rFonts w:ascii="Calibri" w:eastAsia="Times New Roman" w:hAnsi="Calibri" w:cs="Calibri"/>
                <w:color w:val="000000"/>
                <w:sz w:val="18"/>
                <w:szCs w:val="18"/>
              </w:rPr>
              <w:t>]</w:t>
            </w:r>
            <w:r w:rsidR="00A310EC">
              <w:rPr>
                <w:rFonts w:ascii="Calibri" w:eastAsia="Times New Roman" w:hAnsi="Calibri" w:cs="Calibri"/>
                <w:color w:val="000000"/>
                <w:sz w:val="18"/>
                <w:szCs w:val="18"/>
              </w:rPr>
              <w:t xml:space="preserve"> for the current </w:t>
            </w:r>
            <w:proofErr w:type="gramStart"/>
            <w:r w:rsidR="00A310EC">
              <w:rPr>
                <w:rFonts w:ascii="Calibri" w:eastAsia="Times New Roman" w:hAnsi="Calibri" w:cs="Calibri"/>
                <w:color w:val="000000"/>
                <w:sz w:val="18"/>
                <w:szCs w:val="18"/>
              </w:rPr>
              <w:t>time period</w:t>
            </w:r>
            <w:proofErr w:type="gramEnd"/>
          </w:p>
        </w:tc>
        <w:tc>
          <w:tcPr>
            <w:tcW w:w="5467" w:type="dxa"/>
            <w:tcBorders>
              <w:top w:val="nil"/>
              <w:left w:val="nil"/>
              <w:bottom w:val="nil"/>
              <w:right w:val="nil"/>
            </w:tcBorders>
          </w:tcPr>
          <w:p w14:paraId="4C35F097" w14:textId="429BF24D" w:rsidR="00E039C5" w:rsidRPr="00FD7875" w:rsidRDefault="00E039C5" w:rsidP="00FD1C23">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No change</w:t>
            </w:r>
            <w:r w:rsidR="00020FF7">
              <w:rPr>
                <w:rFonts w:ascii="Calibri" w:eastAsia="Times New Roman" w:hAnsi="Calibri" w:cs="Calibri"/>
                <w:color w:val="000000"/>
                <w:sz w:val="18"/>
                <w:szCs w:val="18"/>
              </w:rPr>
              <w:t xml:space="preserve"> to variable name</w:t>
            </w:r>
          </w:p>
        </w:tc>
      </w:tr>
      <w:tr w:rsidR="00DA6F84" w:rsidRPr="008005A2" w14:paraId="53D66859" w14:textId="68683B41" w:rsidTr="00E24FB9">
        <w:trPr>
          <w:trHeight w:val="300"/>
        </w:trPr>
        <w:tc>
          <w:tcPr>
            <w:tcW w:w="1722" w:type="dxa"/>
            <w:tcBorders>
              <w:top w:val="nil"/>
              <w:left w:val="nil"/>
              <w:bottom w:val="nil"/>
              <w:right w:val="nil"/>
            </w:tcBorders>
            <w:shd w:val="clear" w:color="auto" w:fill="auto"/>
            <w:noWrap/>
            <w:hideMark/>
          </w:tcPr>
          <w:p w14:paraId="0E7D6D36" w14:textId="7E708664" w:rsidR="00DA6F84" w:rsidRPr="00FD7875" w:rsidRDefault="00DA6F84"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missing_links (F)</w:t>
            </w:r>
          </w:p>
        </w:tc>
        <w:tc>
          <w:tcPr>
            <w:tcW w:w="2171" w:type="dxa"/>
            <w:tcBorders>
              <w:top w:val="nil"/>
              <w:left w:val="nil"/>
              <w:bottom w:val="nil"/>
              <w:right w:val="nil"/>
            </w:tcBorders>
          </w:tcPr>
          <w:p w14:paraId="7CD35E52" w14:textId="297ED385" w:rsidR="00DA6F84" w:rsidRPr="00FD7875" w:rsidRDefault="0047564E" w:rsidP="00DA6F84">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w:t>
            </w:r>
            <w:r w:rsidR="00DA6F84" w:rsidRPr="00FD7875">
              <w:rPr>
                <w:rFonts w:ascii="Calibri" w:eastAsia="Times New Roman" w:hAnsi="Calibri" w:cs="Calibri"/>
                <w:color w:val="000000"/>
                <w:sz w:val="18"/>
                <w:szCs w:val="18"/>
              </w:rPr>
              <w:t xml:space="preserve">ount of </w:t>
            </w:r>
            <w:r w:rsidR="00AD7EBA" w:rsidRPr="00FD7875">
              <w:rPr>
                <w:rFonts w:ascii="Calibri" w:eastAsia="Times New Roman" w:hAnsi="Calibri" w:cs="Calibri"/>
                <w:color w:val="000000"/>
                <w:sz w:val="18"/>
                <w:szCs w:val="18"/>
              </w:rPr>
              <w:t>instances where</w:t>
            </w:r>
            <w:r w:rsidR="00DA6F84" w:rsidRPr="00FD7875">
              <w:rPr>
                <w:rFonts w:ascii="Calibri" w:eastAsia="Times New Roman" w:hAnsi="Calibri" w:cs="Calibri"/>
                <w:color w:val="000000"/>
                <w:sz w:val="18"/>
                <w:szCs w:val="18"/>
              </w:rPr>
              <w:t xml:space="preserve"> two people were working on same file within the </w:t>
            </w:r>
            <w:proofErr w:type="gramStart"/>
            <w:r w:rsidR="00DA6F84" w:rsidRPr="00FD7875">
              <w:rPr>
                <w:rFonts w:ascii="Calibri" w:eastAsia="Times New Roman" w:hAnsi="Calibri" w:cs="Calibri"/>
                <w:color w:val="000000"/>
                <w:sz w:val="18"/>
                <w:szCs w:val="18"/>
              </w:rPr>
              <w:t>time period</w:t>
            </w:r>
            <w:proofErr w:type="gramEnd"/>
            <w:r w:rsidR="00DA6F84" w:rsidRPr="00FD7875">
              <w:rPr>
                <w:rFonts w:ascii="Calibri" w:eastAsia="Times New Roman" w:hAnsi="Calibri" w:cs="Calibri"/>
                <w:color w:val="000000"/>
                <w:sz w:val="18"/>
                <w:szCs w:val="18"/>
              </w:rPr>
              <w:t>, but there’s no evidence of communication from looking at issue tracker and mailing list.</w:t>
            </w:r>
          </w:p>
        </w:tc>
        <w:tc>
          <w:tcPr>
            <w:tcW w:w="5467" w:type="dxa"/>
            <w:tcBorders>
              <w:top w:val="nil"/>
              <w:left w:val="nil"/>
              <w:bottom w:val="nil"/>
              <w:right w:val="nil"/>
            </w:tcBorders>
          </w:tcPr>
          <w:p w14:paraId="01B62E6E" w14:textId="22FC8DBF" w:rsidR="00DA6F84" w:rsidRPr="00FD7875" w:rsidRDefault="00DA6F84"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“mis_link” for brevity</w:t>
            </w:r>
          </w:p>
        </w:tc>
      </w:tr>
      <w:tr w:rsidR="00DA6F84" w:rsidRPr="008005A2" w14:paraId="551450C5" w14:textId="2C0E6BFE" w:rsidTr="00E24FB9">
        <w:trPr>
          <w:trHeight w:val="300"/>
        </w:trPr>
        <w:tc>
          <w:tcPr>
            <w:tcW w:w="1722" w:type="dxa"/>
            <w:tcBorders>
              <w:top w:val="nil"/>
              <w:left w:val="nil"/>
              <w:bottom w:val="nil"/>
              <w:right w:val="nil"/>
            </w:tcBorders>
            <w:shd w:val="clear" w:color="auto" w:fill="auto"/>
            <w:noWrap/>
            <w:hideMark/>
          </w:tcPr>
          <w:p w14:paraId="636E0236" w14:textId="578DBB87" w:rsidR="00DA6F84" w:rsidRPr="00FD7875" w:rsidRDefault="00DA6F84"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radio_silence</w:t>
            </w:r>
            <w:r w:rsidR="000A4F04" w:rsidRPr="00FD7875">
              <w:rPr>
                <w:rFonts w:ascii="Calibri" w:eastAsia="Times New Roman" w:hAnsi="Calibri" w:cs="Calibri"/>
                <w:color w:val="000000"/>
                <w:sz w:val="18"/>
                <w:szCs w:val="18"/>
              </w:rPr>
              <w:t xml:space="preserve"> (G)</w:t>
            </w:r>
          </w:p>
        </w:tc>
        <w:tc>
          <w:tcPr>
            <w:tcW w:w="2171" w:type="dxa"/>
            <w:tcBorders>
              <w:top w:val="nil"/>
              <w:left w:val="nil"/>
              <w:bottom w:val="nil"/>
              <w:right w:val="nil"/>
            </w:tcBorders>
          </w:tcPr>
          <w:p w14:paraId="0E57B054" w14:textId="1EB05536" w:rsidR="00DA6F84" w:rsidRPr="00FD7875" w:rsidRDefault="0047564E" w:rsidP="00DA6F84">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w:t>
            </w:r>
            <w:r w:rsidR="00DA6F84" w:rsidRPr="00FD7875">
              <w:rPr>
                <w:rFonts w:ascii="Calibri" w:eastAsia="Times New Roman" w:hAnsi="Calibri" w:cs="Calibri"/>
                <w:color w:val="000000"/>
                <w:sz w:val="18"/>
                <w:szCs w:val="18"/>
              </w:rPr>
              <w:t xml:space="preserve">ount of delays </w:t>
            </w:r>
            <w:r w:rsidR="003B4C99" w:rsidRPr="00FD7875">
              <w:rPr>
                <w:rFonts w:ascii="Calibri" w:eastAsia="Times New Roman" w:hAnsi="Calibri" w:cs="Calibri"/>
                <w:color w:val="000000"/>
                <w:sz w:val="18"/>
                <w:szCs w:val="18"/>
              </w:rPr>
              <w:t xml:space="preserve">due to lack </w:t>
            </w:r>
            <w:r w:rsidR="00720A22">
              <w:rPr>
                <w:rFonts w:ascii="Calibri" w:eastAsia="Times New Roman" w:hAnsi="Calibri" w:cs="Calibri"/>
                <w:color w:val="000000"/>
                <w:sz w:val="18"/>
                <w:szCs w:val="18"/>
              </w:rPr>
              <w:t xml:space="preserve">of </w:t>
            </w:r>
            <w:r w:rsidR="003B4C99" w:rsidRPr="00FD7875">
              <w:rPr>
                <w:rFonts w:ascii="Calibri" w:eastAsia="Times New Roman" w:hAnsi="Calibri" w:cs="Calibri"/>
                <w:color w:val="000000"/>
                <w:sz w:val="18"/>
                <w:szCs w:val="18"/>
              </w:rPr>
              <w:t xml:space="preserve">direct communication </w:t>
            </w:r>
            <w:r w:rsidR="00DA6F84" w:rsidRPr="00FD7875">
              <w:rPr>
                <w:rFonts w:ascii="Calibri" w:eastAsia="Times New Roman" w:hAnsi="Calibri" w:cs="Calibri"/>
                <w:color w:val="000000"/>
                <w:sz w:val="18"/>
                <w:szCs w:val="18"/>
              </w:rPr>
              <w:t xml:space="preserve">between two sub-communities engaged in </w:t>
            </w:r>
            <w:r w:rsidR="003B4C99" w:rsidRPr="00FD7875">
              <w:rPr>
                <w:rFonts w:ascii="Calibri" w:eastAsia="Times New Roman" w:hAnsi="Calibri" w:cs="Calibri"/>
                <w:color w:val="000000"/>
                <w:sz w:val="18"/>
                <w:szCs w:val="18"/>
              </w:rPr>
              <w:t>a</w:t>
            </w:r>
            <w:r w:rsidR="00DA6F84" w:rsidRPr="00FD7875">
              <w:rPr>
                <w:rFonts w:ascii="Calibri" w:eastAsia="Times New Roman" w:hAnsi="Calibri" w:cs="Calibri"/>
                <w:color w:val="000000"/>
                <w:sz w:val="18"/>
                <w:szCs w:val="18"/>
              </w:rPr>
              <w:t xml:space="preserve"> </w:t>
            </w:r>
            <w:r w:rsidR="00F657EA" w:rsidRPr="00FD7875">
              <w:rPr>
                <w:rFonts w:ascii="Calibri" w:eastAsia="Times New Roman" w:hAnsi="Calibri" w:cs="Calibri"/>
                <w:color w:val="000000"/>
                <w:sz w:val="18"/>
                <w:szCs w:val="18"/>
              </w:rPr>
              <w:t>CVE</w:t>
            </w:r>
            <w:r w:rsidR="00DA6F84" w:rsidRPr="00FD7875">
              <w:rPr>
                <w:rFonts w:ascii="Calibri" w:eastAsia="Times New Roman" w:hAnsi="Calibri" w:cs="Calibri"/>
                <w:color w:val="000000"/>
                <w:sz w:val="18"/>
                <w:szCs w:val="18"/>
              </w:rPr>
              <w:t>’s remediation</w:t>
            </w:r>
            <w:r w:rsidR="00D0413A">
              <w:rPr>
                <w:rFonts w:ascii="Calibri" w:eastAsia="Times New Roman" w:hAnsi="Calibri" w:cs="Calibri"/>
                <w:color w:val="000000"/>
                <w:sz w:val="18"/>
                <w:szCs w:val="18"/>
              </w:rPr>
              <w:t xml:space="preserve">. </w:t>
            </w:r>
          </w:p>
        </w:tc>
        <w:tc>
          <w:tcPr>
            <w:tcW w:w="5467" w:type="dxa"/>
            <w:tcBorders>
              <w:top w:val="nil"/>
              <w:left w:val="nil"/>
              <w:bottom w:val="nil"/>
              <w:right w:val="nil"/>
            </w:tcBorders>
          </w:tcPr>
          <w:p w14:paraId="4051B33C" w14:textId="22F4EBA7" w:rsidR="00DA6F84" w:rsidRPr="00FD7875" w:rsidRDefault="00DA6F84"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w:t>
            </w:r>
            <w:r w:rsidR="00371F47">
              <w:rPr>
                <w:rFonts w:ascii="Calibri" w:eastAsia="Times New Roman" w:hAnsi="Calibri" w:cs="Calibri"/>
                <w:color w:val="000000"/>
                <w:sz w:val="18"/>
                <w:szCs w:val="18"/>
              </w:rPr>
              <w:t>s</w:t>
            </w:r>
            <w:r w:rsidRPr="00FD7875">
              <w:rPr>
                <w:rFonts w:ascii="Calibri" w:eastAsia="Times New Roman" w:hAnsi="Calibri" w:cs="Calibri"/>
                <w:color w:val="000000"/>
                <w:sz w:val="18"/>
                <w:szCs w:val="18"/>
              </w:rPr>
              <w:t>ilence” for brevity</w:t>
            </w:r>
          </w:p>
        </w:tc>
      </w:tr>
      <w:tr w:rsidR="00DA6F84" w:rsidRPr="00AD7EBA" w14:paraId="6BDA0B33" w14:textId="58C055F5" w:rsidTr="00E24FB9">
        <w:trPr>
          <w:trHeight w:val="300"/>
        </w:trPr>
        <w:tc>
          <w:tcPr>
            <w:tcW w:w="1722" w:type="dxa"/>
            <w:tcBorders>
              <w:top w:val="nil"/>
              <w:left w:val="nil"/>
              <w:bottom w:val="nil"/>
              <w:right w:val="nil"/>
            </w:tcBorders>
            <w:shd w:val="clear" w:color="auto" w:fill="auto"/>
            <w:noWrap/>
            <w:hideMark/>
          </w:tcPr>
          <w:p w14:paraId="076B6FA2" w14:textId="77777777" w:rsidR="00DA6F84" w:rsidRPr="00FD7875" w:rsidRDefault="00DA6F84"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primma_donna</w:t>
            </w:r>
          </w:p>
        </w:tc>
        <w:tc>
          <w:tcPr>
            <w:tcW w:w="2171" w:type="dxa"/>
            <w:tcBorders>
              <w:top w:val="nil"/>
              <w:left w:val="nil"/>
              <w:bottom w:val="nil"/>
              <w:right w:val="nil"/>
            </w:tcBorders>
          </w:tcPr>
          <w:p w14:paraId="3FA65A11" w14:textId="0CDE3B32" w:rsidR="00DA6F84" w:rsidRPr="00FD7875" w:rsidRDefault="00DA6F84"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w:t>
            </w:r>
            <w:r w:rsidR="00ED7C3B" w:rsidRPr="00FD7875">
              <w:rPr>
                <w:rFonts w:ascii="Calibri" w:eastAsia="Times New Roman" w:hAnsi="Calibri" w:cs="Calibri"/>
                <w:color w:val="000000"/>
                <w:sz w:val="18"/>
                <w:szCs w:val="18"/>
              </w:rPr>
              <w:t>Not yet fully</w:t>
            </w:r>
            <w:r w:rsidRPr="00FD7875">
              <w:rPr>
                <w:rFonts w:ascii="Calibri" w:eastAsia="Times New Roman" w:hAnsi="Calibri" w:cs="Calibri"/>
                <w:color w:val="000000"/>
                <w:sz w:val="18"/>
                <w:szCs w:val="18"/>
              </w:rPr>
              <w:t xml:space="preserve"> operationaliz</w:t>
            </w:r>
            <w:r w:rsidR="00ED7C3B" w:rsidRPr="00FD7875">
              <w:rPr>
                <w:rFonts w:ascii="Calibri" w:eastAsia="Times New Roman" w:hAnsi="Calibri" w:cs="Calibri"/>
                <w:color w:val="000000"/>
                <w:sz w:val="18"/>
                <w:szCs w:val="18"/>
              </w:rPr>
              <w:t>ed</w:t>
            </w:r>
            <w:r w:rsidR="005F6CA4">
              <w:rPr>
                <w:rFonts w:ascii="Calibri" w:eastAsia="Times New Roman" w:hAnsi="Calibri" w:cs="Calibri"/>
                <w:color w:val="000000"/>
                <w:sz w:val="18"/>
                <w:szCs w:val="18"/>
              </w:rPr>
              <w:t xml:space="preserve"> at the time of our analysis</w:t>
            </w:r>
            <w:r w:rsidR="00ED7C3B" w:rsidRPr="00FD7875">
              <w:rPr>
                <w:rFonts w:ascii="Calibri" w:eastAsia="Times New Roman" w:hAnsi="Calibri" w:cs="Calibri"/>
                <w:color w:val="000000"/>
                <w:sz w:val="18"/>
                <w:szCs w:val="18"/>
              </w:rPr>
              <w:t xml:space="preserve"> and thus dropped from further consideration.)</w:t>
            </w:r>
          </w:p>
        </w:tc>
        <w:tc>
          <w:tcPr>
            <w:tcW w:w="5467" w:type="dxa"/>
            <w:tcBorders>
              <w:top w:val="nil"/>
              <w:left w:val="nil"/>
              <w:bottom w:val="nil"/>
              <w:right w:val="nil"/>
            </w:tcBorders>
          </w:tcPr>
          <w:p w14:paraId="65AE82A0" w14:textId="2A214FD5" w:rsidR="00DA6F84" w:rsidRPr="00FD7875" w:rsidRDefault="00ED7C3B"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Deleted</w:t>
            </w:r>
          </w:p>
        </w:tc>
      </w:tr>
      <w:tr w:rsidR="00DA6F84" w:rsidRPr="008005A2" w14:paraId="1B8820E1" w14:textId="73546250" w:rsidTr="00E24FB9">
        <w:trPr>
          <w:trHeight w:val="300"/>
        </w:trPr>
        <w:tc>
          <w:tcPr>
            <w:tcW w:w="1722" w:type="dxa"/>
            <w:tcBorders>
              <w:top w:val="nil"/>
              <w:left w:val="nil"/>
              <w:bottom w:val="nil"/>
              <w:right w:val="nil"/>
            </w:tcBorders>
            <w:shd w:val="clear" w:color="auto" w:fill="auto"/>
            <w:noWrap/>
            <w:hideMark/>
          </w:tcPr>
          <w:p w14:paraId="26EC993E" w14:textId="5BDA9C27" w:rsidR="00DA6F84" w:rsidRPr="00FD7875" w:rsidRDefault="00DA6F84" w:rsidP="00E24FB9">
            <w:pPr>
              <w:spacing w:after="0" w:line="240" w:lineRule="auto"/>
              <w:rPr>
                <w:rFonts w:ascii="Calibri" w:eastAsia="Times New Roman" w:hAnsi="Calibri" w:cs="Calibri"/>
                <w:color w:val="000000"/>
                <w:sz w:val="18"/>
                <w:szCs w:val="18"/>
                <w:highlight w:val="yellow"/>
              </w:rPr>
            </w:pPr>
            <w:r w:rsidRPr="00FD7875">
              <w:rPr>
                <w:rFonts w:ascii="Calibri" w:eastAsia="Times New Roman" w:hAnsi="Calibri" w:cs="Calibri"/>
                <w:color w:val="000000"/>
                <w:sz w:val="18"/>
                <w:szCs w:val="18"/>
              </w:rPr>
              <w:t>st_congruence</w:t>
            </w:r>
            <w:r w:rsidR="006C6931" w:rsidRPr="00FD7875">
              <w:rPr>
                <w:rFonts w:ascii="Calibri" w:eastAsia="Times New Roman" w:hAnsi="Calibri" w:cs="Calibri"/>
                <w:color w:val="000000"/>
                <w:sz w:val="18"/>
                <w:szCs w:val="18"/>
              </w:rPr>
              <w:t xml:space="preserve"> (H)</w:t>
            </w:r>
          </w:p>
        </w:tc>
        <w:tc>
          <w:tcPr>
            <w:tcW w:w="2171" w:type="dxa"/>
            <w:tcBorders>
              <w:top w:val="nil"/>
              <w:left w:val="nil"/>
              <w:bottom w:val="nil"/>
              <w:right w:val="nil"/>
            </w:tcBorders>
          </w:tcPr>
          <w:p w14:paraId="5DBFA0C9" w14:textId="393DC14B" w:rsidR="00DA6F84" w:rsidRPr="00FD7875" w:rsidRDefault="007B580F"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Short for “</w:t>
            </w:r>
            <w:r w:rsidR="00DA6F84" w:rsidRPr="00FD7875">
              <w:rPr>
                <w:rFonts w:ascii="Calibri" w:eastAsia="Times New Roman" w:hAnsi="Calibri" w:cs="Calibri"/>
                <w:color w:val="000000"/>
                <w:sz w:val="18"/>
                <w:szCs w:val="18"/>
              </w:rPr>
              <w:t>Socio-technical congruence.</w:t>
            </w:r>
            <w:r w:rsidRPr="00FD7875">
              <w:rPr>
                <w:rFonts w:ascii="Calibri" w:eastAsia="Times New Roman" w:hAnsi="Calibri" w:cs="Calibri"/>
                <w:color w:val="000000"/>
                <w:sz w:val="18"/>
                <w:szCs w:val="18"/>
              </w:rPr>
              <w:t>”</w:t>
            </w:r>
            <w:r w:rsidR="00DA6F84" w:rsidRPr="00FD7875">
              <w:rPr>
                <w:rFonts w:ascii="Calibri" w:eastAsia="Times New Roman" w:hAnsi="Calibri" w:cs="Calibri"/>
                <w:color w:val="000000"/>
                <w:sz w:val="18"/>
                <w:szCs w:val="18"/>
              </w:rPr>
              <w:t xml:space="preserve"> A single </w:t>
            </w:r>
            <w:r w:rsidR="00DA6F84" w:rsidRPr="00FD7875">
              <w:rPr>
                <w:rFonts w:ascii="Calibri" w:eastAsia="Times New Roman" w:hAnsi="Calibri" w:cs="Calibri"/>
                <w:b/>
                <w:color w:val="000000"/>
                <w:sz w:val="18"/>
                <w:szCs w:val="18"/>
              </w:rPr>
              <w:t>continuous measure</w:t>
            </w:r>
            <w:r w:rsidR="00DA6F84" w:rsidRPr="00FD7875">
              <w:rPr>
                <w:rFonts w:ascii="Calibri" w:eastAsia="Times New Roman" w:hAnsi="Calibri" w:cs="Calibri"/>
                <w:color w:val="000000"/>
                <w:sz w:val="18"/>
                <w:szCs w:val="18"/>
              </w:rPr>
              <w:t xml:space="preserve"> of overall similarity between collaboration graph and the file graph. </w:t>
            </w:r>
            <w:r w:rsidR="00DA6F84" w:rsidRPr="00E96711">
              <w:rPr>
                <w:rFonts w:ascii="Calibri" w:eastAsia="Times New Roman" w:hAnsi="Calibri" w:cs="Calibri"/>
                <w:b/>
                <w:bCs/>
                <w:color w:val="000000"/>
                <w:sz w:val="18"/>
                <w:szCs w:val="18"/>
              </w:rPr>
              <w:t>Scale</w:t>
            </w:r>
            <w:r w:rsidR="00DA6F84" w:rsidRPr="00FD7875">
              <w:rPr>
                <w:rFonts w:ascii="Calibri" w:eastAsia="Times New Roman" w:hAnsi="Calibri" w:cs="Calibri"/>
                <w:color w:val="000000"/>
                <w:sz w:val="18"/>
                <w:szCs w:val="18"/>
              </w:rPr>
              <w:t xml:space="preserve"> </w:t>
            </w:r>
            <w:r w:rsidR="00DA6F84" w:rsidRPr="00E96711">
              <w:rPr>
                <w:rFonts w:ascii="Calibri" w:eastAsia="Times New Roman" w:hAnsi="Calibri" w:cs="Calibri"/>
                <w:bCs/>
                <w:color w:val="000000"/>
                <w:sz w:val="18"/>
                <w:szCs w:val="18"/>
              </w:rPr>
              <w:t>from</w:t>
            </w:r>
            <w:r w:rsidR="00DA6F84" w:rsidRPr="00FD7875">
              <w:rPr>
                <w:rFonts w:ascii="Calibri" w:eastAsia="Times New Roman" w:hAnsi="Calibri" w:cs="Calibri"/>
                <w:b/>
                <w:color w:val="000000"/>
                <w:sz w:val="18"/>
                <w:szCs w:val="18"/>
              </w:rPr>
              <w:t xml:space="preserve"> </w:t>
            </w:r>
            <w:proofErr w:type="gramStart"/>
            <w:r w:rsidR="00DA6F84" w:rsidRPr="00FD7875">
              <w:rPr>
                <w:rFonts w:ascii="Calibri" w:eastAsia="Times New Roman" w:hAnsi="Calibri" w:cs="Calibri"/>
                <w:b/>
                <w:color w:val="000000"/>
                <w:sz w:val="18"/>
                <w:szCs w:val="18"/>
              </w:rPr>
              <w:t>0..</w:t>
            </w:r>
            <w:proofErr w:type="gramEnd"/>
            <w:r w:rsidR="00DA6F84" w:rsidRPr="00FD7875">
              <w:rPr>
                <w:rFonts w:ascii="Calibri" w:eastAsia="Times New Roman" w:hAnsi="Calibri" w:cs="Calibri"/>
                <w:b/>
                <w:color w:val="000000"/>
                <w:sz w:val="18"/>
                <w:szCs w:val="18"/>
              </w:rPr>
              <w:t>1</w:t>
            </w:r>
            <w:r w:rsidR="00DA6F84" w:rsidRPr="00FD7875">
              <w:rPr>
                <w:rFonts w:ascii="Calibri" w:eastAsia="Times New Roman" w:hAnsi="Calibri" w:cs="Calibri"/>
                <w:color w:val="000000"/>
                <w:sz w:val="18"/>
                <w:szCs w:val="18"/>
              </w:rPr>
              <w:t xml:space="preserve"> (1 means perfect congruence)</w:t>
            </w:r>
            <w:r w:rsidRPr="00FD7875">
              <w:rPr>
                <w:rFonts w:ascii="Calibri" w:eastAsia="Times New Roman" w:hAnsi="Calibri" w:cs="Calibri"/>
                <w:color w:val="000000"/>
                <w:sz w:val="18"/>
                <w:szCs w:val="18"/>
              </w:rPr>
              <w:t>.</w:t>
            </w:r>
          </w:p>
        </w:tc>
        <w:tc>
          <w:tcPr>
            <w:tcW w:w="5467" w:type="dxa"/>
            <w:tcBorders>
              <w:top w:val="nil"/>
              <w:left w:val="nil"/>
              <w:bottom w:val="nil"/>
              <w:right w:val="nil"/>
            </w:tcBorders>
          </w:tcPr>
          <w:p w14:paraId="074C7A92" w14:textId="6D39F9B3" w:rsidR="00DA6F84" w:rsidRPr="00FD7875" w:rsidRDefault="007C78F7"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“congruence” for brevity</w:t>
            </w:r>
          </w:p>
        </w:tc>
      </w:tr>
      <w:tr w:rsidR="00DA6F84" w:rsidRPr="008005A2" w14:paraId="617B1D97" w14:textId="3EB95245" w:rsidTr="00E24FB9">
        <w:trPr>
          <w:trHeight w:val="300"/>
        </w:trPr>
        <w:tc>
          <w:tcPr>
            <w:tcW w:w="1722" w:type="dxa"/>
            <w:tcBorders>
              <w:top w:val="nil"/>
              <w:left w:val="nil"/>
              <w:bottom w:val="nil"/>
              <w:right w:val="nil"/>
            </w:tcBorders>
            <w:shd w:val="clear" w:color="auto" w:fill="auto"/>
            <w:noWrap/>
            <w:hideMark/>
          </w:tcPr>
          <w:p w14:paraId="506213C1" w14:textId="6AD67155" w:rsidR="00DA6F84" w:rsidRPr="00FD7875" w:rsidRDefault="006C6931"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w:t>
            </w:r>
            <w:r w:rsidR="00DA6F84" w:rsidRPr="00FD7875">
              <w:rPr>
                <w:rFonts w:ascii="Calibri" w:eastAsia="Times New Roman" w:hAnsi="Calibri" w:cs="Calibri"/>
                <w:color w:val="000000"/>
                <w:sz w:val="18"/>
                <w:szCs w:val="18"/>
              </w:rPr>
              <w:t>ommunicability</w:t>
            </w:r>
            <w:r w:rsidRPr="00FD7875">
              <w:rPr>
                <w:rFonts w:ascii="Calibri" w:eastAsia="Times New Roman" w:hAnsi="Calibri" w:cs="Calibri"/>
                <w:color w:val="000000"/>
                <w:sz w:val="18"/>
                <w:szCs w:val="18"/>
              </w:rPr>
              <w:t xml:space="preserve"> (I)</w:t>
            </w:r>
          </w:p>
        </w:tc>
        <w:tc>
          <w:tcPr>
            <w:tcW w:w="2171" w:type="dxa"/>
            <w:tcBorders>
              <w:top w:val="nil"/>
              <w:left w:val="nil"/>
              <w:bottom w:val="nil"/>
              <w:right w:val="nil"/>
            </w:tcBorders>
          </w:tcPr>
          <w:p w14:paraId="5D9CBFE8" w14:textId="2E2E96FA" w:rsidR="00DA6F84" w:rsidRPr="00FD7875" w:rsidRDefault="00C048F0" w:rsidP="00DA6F84">
            <w:pPr>
              <w:spacing w:after="0" w:line="240" w:lineRule="auto"/>
              <w:rPr>
                <w:rFonts w:ascii="Calibri" w:eastAsia="Times New Roman" w:hAnsi="Calibri" w:cs="Calibri"/>
                <w:color w:val="000000"/>
                <w:sz w:val="18"/>
                <w:szCs w:val="18"/>
              </w:rPr>
            </w:pPr>
            <w:r>
              <w:rPr>
                <w:rFonts w:ascii="Calibri" w:eastAsia="Times New Roman" w:hAnsi="Calibri" w:cs="Calibri"/>
                <w:b/>
                <w:color w:val="000000"/>
                <w:sz w:val="18"/>
                <w:szCs w:val="18"/>
              </w:rPr>
              <w:t>A continuous m</w:t>
            </w:r>
            <w:r w:rsidR="00DA6F84" w:rsidRPr="00FD7875">
              <w:rPr>
                <w:rFonts w:ascii="Calibri" w:eastAsia="Times New Roman" w:hAnsi="Calibri" w:cs="Calibri"/>
                <w:b/>
                <w:color w:val="000000"/>
                <w:sz w:val="18"/>
                <w:szCs w:val="18"/>
              </w:rPr>
              <w:t>easure</w:t>
            </w:r>
            <w:r w:rsidR="00DA6F84" w:rsidRPr="00FD7875">
              <w:rPr>
                <w:rFonts w:ascii="Calibri" w:eastAsia="Times New Roman" w:hAnsi="Calibri" w:cs="Calibri"/>
                <w:color w:val="000000"/>
                <w:sz w:val="18"/>
                <w:szCs w:val="18"/>
              </w:rPr>
              <w:t xml:space="preserve"> of the diffusion of information. How likely is it that an architectural decision is known by the </w:t>
            </w:r>
            <w:r w:rsidR="00E31BDC" w:rsidRPr="00FD7875">
              <w:rPr>
                <w:rFonts w:ascii="Calibri" w:eastAsia="Times New Roman" w:hAnsi="Calibri" w:cs="Calibri"/>
                <w:color w:val="000000"/>
                <w:sz w:val="18"/>
                <w:szCs w:val="18"/>
              </w:rPr>
              <w:lastRenderedPageBreak/>
              <w:t xml:space="preserve">set of </w:t>
            </w:r>
            <w:r w:rsidR="00DA6F84" w:rsidRPr="00FD7875">
              <w:rPr>
                <w:rFonts w:ascii="Calibri" w:eastAsia="Times New Roman" w:hAnsi="Calibri" w:cs="Calibri"/>
                <w:color w:val="000000"/>
                <w:sz w:val="18"/>
                <w:szCs w:val="18"/>
              </w:rPr>
              <w:t xml:space="preserve">developers that need to know about it. </w:t>
            </w:r>
            <w:r w:rsidR="00DA6F84" w:rsidRPr="00E96711">
              <w:rPr>
                <w:rFonts w:ascii="Calibri" w:eastAsia="Times New Roman" w:hAnsi="Calibri" w:cs="Calibri"/>
                <w:b/>
                <w:bCs/>
                <w:color w:val="000000"/>
                <w:sz w:val="18"/>
                <w:szCs w:val="18"/>
              </w:rPr>
              <w:t>Scale</w:t>
            </w:r>
            <w:r w:rsidR="00DA6F84" w:rsidRPr="00FD7875">
              <w:rPr>
                <w:rFonts w:ascii="Calibri" w:eastAsia="Times New Roman" w:hAnsi="Calibri" w:cs="Calibri"/>
                <w:color w:val="000000"/>
                <w:sz w:val="18"/>
                <w:szCs w:val="18"/>
              </w:rPr>
              <w:t xml:space="preserve"> from </w:t>
            </w:r>
            <w:proofErr w:type="gramStart"/>
            <w:r w:rsidR="00DA6F84" w:rsidRPr="00E96711">
              <w:rPr>
                <w:rFonts w:ascii="Calibri" w:eastAsia="Times New Roman" w:hAnsi="Calibri" w:cs="Calibri"/>
                <w:b/>
                <w:bCs/>
                <w:color w:val="000000"/>
                <w:sz w:val="18"/>
                <w:szCs w:val="18"/>
              </w:rPr>
              <w:t>0..</w:t>
            </w:r>
            <w:proofErr w:type="gramEnd"/>
            <w:r w:rsidR="00DA6F84" w:rsidRPr="00E96711">
              <w:rPr>
                <w:rFonts w:ascii="Calibri" w:eastAsia="Times New Roman" w:hAnsi="Calibri" w:cs="Calibri"/>
                <w:b/>
                <w:bCs/>
                <w:color w:val="000000"/>
                <w:sz w:val="18"/>
                <w:szCs w:val="18"/>
              </w:rPr>
              <w:t>1</w:t>
            </w:r>
            <w:r w:rsidR="00DA6F84" w:rsidRPr="00FD7875">
              <w:rPr>
                <w:rFonts w:ascii="Calibri" w:eastAsia="Times New Roman" w:hAnsi="Calibri" w:cs="Calibri"/>
                <w:color w:val="000000"/>
                <w:sz w:val="18"/>
                <w:szCs w:val="18"/>
              </w:rPr>
              <w:t xml:space="preserve"> (1 means perfect communicability)</w:t>
            </w:r>
            <w:r w:rsidR="00E31BDC" w:rsidRPr="00FD7875">
              <w:rPr>
                <w:rFonts w:ascii="Calibri" w:eastAsia="Times New Roman" w:hAnsi="Calibri" w:cs="Calibri"/>
                <w:color w:val="000000"/>
                <w:sz w:val="18"/>
                <w:szCs w:val="18"/>
              </w:rPr>
              <w:t>.</w:t>
            </w:r>
            <w:r w:rsidR="00DA6F84" w:rsidRPr="00FD7875">
              <w:rPr>
                <w:rFonts w:ascii="Calibri" w:eastAsia="Times New Roman" w:hAnsi="Calibri" w:cs="Calibri"/>
                <w:color w:val="000000"/>
                <w:sz w:val="18"/>
                <w:szCs w:val="18"/>
              </w:rPr>
              <w:t xml:space="preserve"> I</w:t>
            </w:r>
            <w:r w:rsidR="00E31BDC" w:rsidRPr="00FD7875">
              <w:rPr>
                <w:rFonts w:ascii="Calibri" w:eastAsia="Times New Roman" w:hAnsi="Calibri" w:cs="Calibri"/>
                <w:color w:val="000000"/>
                <w:sz w:val="18"/>
                <w:szCs w:val="18"/>
              </w:rPr>
              <w:t>s the i</w:t>
            </w:r>
            <w:r w:rsidR="00DA6F84" w:rsidRPr="00FD7875">
              <w:rPr>
                <w:rFonts w:ascii="Calibri" w:eastAsia="Times New Roman" w:hAnsi="Calibri" w:cs="Calibri"/>
                <w:color w:val="000000"/>
                <w:sz w:val="18"/>
                <w:szCs w:val="18"/>
              </w:rPr>
              <w:t xml:space="preserve">nverse of </w:t>
            </w:r>
            <w:r w:rsidR="00E31BDC" w:rsidRPr="00FD7875">
              <w:rPr>
                <w:rFonts w:ascii="Calibri" w:eastAsia="Times New Roman" w:hAnsi="Calibri" w:cs="Calibri"/>
                <w:color w:val="000000"/>
                <w:sz w:val="18"/>
                <w:szCs w:val="18"/>
              </w:rPr>
              <w:t>i</w:t>
            </w:r>
            <w:r w:rsidR="00DA6F84" w:rsidRPr="00FD7875">
              <w:rPr>
                <w:rFonts w:ascii="Calibri" w:eastAsia="Times New Roman" w:hAnsi="Calibri" w:cs="Calibri"/>
                <w:color w:val="000000"/>
                <w:sz w:val="18"/>
                <w:szCs w:val="18"/>
              </w:rPr>
              <w:t>ncommunicability</w:t>
            </w:r>
            <w:r w:rsidR="005D6A6B" w:rsidRPr="00FD7875">
              <w:rPr>
                <w:rFonts w:ascii="Calibri" w:eastAsia="Times New Roman" w:hAnsi="Calibri" w:cs="Calibri"/>
                <w:color w:val="000000"/>
                <w:sz w:val="18"/>
                <w:szCs w:val="18"/>
              </w:rPr>
              <w:t>.</w:t>
            </w:r>
          </w:p>
        </w:tc>
        <w:tc>
          <w:tcPr>
            <w:tcW w:w="5467" w:type="dxa"/>
            <w:tcBorders>
              <w:top w:val="nil"/>
              <w:left w:val="nil"/>
              <w:bottom w:val="nil"/>
              <w:right w:val="nil"/>
            </w:tcBorders>
          </w:tcPr>
          <w:p w14:paraId="6695F2E3" w14:textId="7C769976" w:rsidR="00DA6F84" w:rsidRPr="00FD7875" w:rsidRDefault="007C78F7" w:rsidP="00DA6F84">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lastRenderedPageBreak/>
              <w:t>Renamed “communicate” for brevity</w:t>
            </w:r>
          </w:p>
        </w:tc>
      </w:tr>
      <w:tr w:rsidR="0093365C" w:rsidRPr="008005A2" w14:paraId="1C488642" w14:textId="4F72DC6F" w:rsidTr="00E24FB9">
        <w:trPr>
          <w:trHeight w:val="300"/>
        </w:trPr>
        <w:tc>
          <w:tcPr>
            <w:tcW w:w="1722" w:type="dxa"/>
            <w:tcBorders>
              <w:top w:val="nil"/>
              <w:left w:val="nil"/>
              <w:bottom w:val="nil"/>
              <w:right w:val="nil"/>
            </w:tcBorders>
            <w:shd w:val="clear" w:color="auto" w:fill="auto"/>
            <w:noWrap/>
            <w:hideMark/>
          </w:tcPr>
          <w:p w14:paraId="4B2B22CA" w14:textId="7BEB134D" w:rsidR="0093365C" w:rsidRPr="00FD7875" w:rsidRDefault="0093365C"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code_only_devs</w:t>
            </w:r>
            <w:r w:rsidR="00F657EA" w:rsidRPr="00FD7875">
              <w:rPr>
                <w:rFonts w:ascii="Calibri" w:eastAsia="Times New Roman" w:hAnsi="Calibri" w:cs="Calibri"/>
                <w:color w:val="000000"/>
                <w:sz w:val="18"/>
                <w:szCs w:val="18"/>
              </w:rPr>
              <w:t xml:space="preserve"> (J)</w:t>
            </w:r>
          </w:p>
        </w:tc>
        <w:tc>
          <w:tcPr>
            <w:tcW w:w="2171" w:type="dxa"/>
            <w:tcBorders>
              <w:top w:val="nil"/>
              <w:left w:val="nil"/>
              <w:bottom w:val="nil"/>
              <w:right w:val="nil"/>
            </w:tcBorders>
          </w:tcPr>
          <w:p w14:paraId="50E27FAA" w14:textId="01547F7F" w:rsidR="0093365C" w:rsidRPr="00FD7875" w:rsidRDefault="003965D9" w:rsidP="0093365C">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w:t>
            </w:r>
            <w:r w:rsidR="00963A6F" w:rsidRPr="00FD7875">
              <w:rPr>
                <w:rFonts w:ascii="Calibri" w:eastAsia="Times New Roman" w:hAnsi="Calibri" w:cs="Calibri"/>
                <w:color w:val="000000"/>
                <w:sz w:val="18"/>
                <w:szCs w:val="18"/>
              </w:rPr>
              <w:t>ount</w:t>
            </w:r>
            <w:r w:rsidR="0093365C" w:rsidRPr="00FD7875">
              <w:rPr>
                <w:rFonts w:ascii="Calibri" w:eastAsia="Times New Roman" w:hAnsi="Calibri" w:cs="Calibri"/>
                <w:color w:val="000000"/>
                <w:sz w:val="18"/>
                <w:szCs w:val="18"/>
              </w:rPr>
              <w:t xml:space="preserve"> of coders who made commits to the implicated CVE-related files during the </w:t>
            </w:r>
            <w:proofErr w:type="gramStart"/>
            <w:r w:rsidR="0093365C" w:rsidRPr="00FD7875">
              <w:rPr>
                <w:rFonts w:ascii="Calibri" w:eastAsia="Times New Roman" w:hAnsi="Calibri" w:cs="Calibri"/>
                <w:color w:val="000000"/>
                <w:sz w:val="18"/>
                <w:szCs w:val="18"/>
              </w:rPr>
              <w:t>time period</w:t>
            </w:r>
            <w:proofErr w:type="gramEnd"/>
            <w:r w:rsidR="0093365C" w:rsidRPr="00FD7875">
              <w:rPr>
                <w:rFonts w:ascii="Calibri" w:eastAsia="Times New Roman" w:hAnsi="Calibri" w:cs="Calibri"/>
                <w:color w:val="000000"/>
                <w:sz w:val="18"/>
                <w:szCs w:val="18"/>
              </w:rPr>
              <w:t>. (</w:t>
            </w:r>
            <w:r w:rsidR="00963A6F" w:rsidRPr="00FD7875">
              <w:rPr>
                <w:rFonts w:ascii="Calibri" w:eastAsia="Times New Roman" w:hAnsi="Calibri" w:cs="Calibri"/>
                <w:color w:val="000000"/>
                <w:sz w:val="18"/>
                <w:szCs w:val="18"/>
              </w:rPr>
              <w:t>For the</w:t>
            </w:r>
            <w:r w:rsidR="0093365C" w:rsidRPr="00FD7875">
              <w:rPr>
                <w:rFonts w:ascii="Calibri" w:eastAsia="Times New Roman" w:hAnsi="Calibri" w:cs="Calibri"/>
                <w:color w:val="000000"/>
                <w:sz w:val="18"/>
                <w:szCs w:val="18"/>
              </w:rPr>
              <w:t xml:space="preserve"> CVE i</w:t>
            </w:r>
            <w:r w:rsidR="00963A6F" w:rsidRPr="00FD7875">
              <w:rPr>
                <w:rFonts w:ascii="Calibri" w:eastAsia="Times New Roman" w:hAnsi="Calibri" w:cs="Calibri"/>
                <w:color w:val="000000"/>
                <w:sz w:val="18"/>
                <w:szCs w:val="18"/>
              </w:rPr>
              <w:t>dentified i</w:t>
            </w:r>
            <w:r w:rsidR="0093365C" w:rsidRPr="00FD7875">
              <w:rPr>
                <w:rFonts w:ascii="Calibri" w:eastAsia="Times New Roman" w:hAnsi="Calibri" w:cs="Calibri"/>
                <w:color w:val="000000"/>
                <w:sz w:val="18"/>
                <w:szCs w:val="18"/>
              </w:rPr>
              <w:t>n column A.)</w:t>
            </w:r>
          </w:p>
        </w:tc>
        <w:tc>
          <w:tcPr>
            <w:tcW w:w="5467" w:type="dxa"/>
            <w:tcBorders>
              <w:top w:val="nil"/>
              <w:left w:val="nil"/>
              <w:bottom w:val="nil"/>
              <w:right w:val="nil"/>
            </w:tcBorders>
          </w:tcPr>
          <w:p w14:paraId="047F79A0" w14:textId="4844864E" w:rsidR="0093365C" w:rsidRPr="00FD7875" w:rsidRDefault="0093365C" w:rsidP="0093365C">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“code_dev” for brevity</w:t>
            </w:r>
          </w:p>
        </w:tc>
      </w:tr>
      <w:tr w:rsidR="0093365C" w:rsidRPr="008005A2" w14:paraId="1DA78EF8" w14:textId="491E13AA" w:rsidTr="00E24FB9">
        <w:trPr>
          <w:trHeight w:val="300"/>
        </w:trPr>
        <w:tc>
          <w:tcPr>
            <w:tcW w:w="1722" w:type="dxa"/>
            <w:tcBorders>
              <w:top w:val="nil"/>
              <w:left w:val="nil"/>
              <w:bottom w:val="nil"/>
              <w:right w:val="nil"/>
            </w:tcBorders>
            <w:shd w:val="clear" w:color="auto" w:fill="auto"/>
            <w:noWrap/>
            <w:hideMark/>
          </w:tcPr>
          <w:p w14:paraId="2553623A" w14:textId="74C5D377" w:rsidR="0093365C" w:rsidRPr="00FD7875" w:rsidRDefault="0093365C"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code_files</w:t>
            </w:r>
            <w:r w:rsidR="00F657EA" w:rsidRPr="00FD7875">
              <w:rPr>
                <w:rFonts w:ascii="Calibri" w:eastAsia="Times New Roman" w:hAnsi="Calibri" w:cs="Calibri"/>
                <w:color w:val="000000"/>
                <w:sz w:val="18"/>
                <w:szCs w:val="18"/>
              </w:rPr>
              <w:t xml:space="preserve"> (K)</w:t>
            </w:r>
          </w:p>
        </w:tc>
        <w:tc>
          <w:tcPr>
            <w:tcW w:w="2171" w:type="dxa"/>
            <w:tcBorders>
              <w:top w:val="nil"/>
              <w:left w:val="nil"/>
              <w:bottom w:val="nil"/>
              <w:right w:val="nil"/>
            </w:tcBorders>
          </w:tcPr>
          <w:p w14:paraId="0AEC1328" w14:textId="282D59CF" w:rsidR="0093365C" w:rsidRPr="00FD7875" w:rsidRDefault="0047564E" w:rsidP="0093365C">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w:t>
            </w:r>
            <w:r w:rsidR="00F657EA" w:rsidRPr="00FD7875">
              <w:rPr>
                <w:rFonts w:ascii="Calibri" w:eastAsia="Times New Roman" w:hAnsi="Calibri" w:cs="Calibri"/>
                <w:color w:val="000000"/>
                <w:sz w:val="18"/>
                <w:szCs w:val="18"/>
              </w:rPr>
              <w:t>ount</w:t>
            </w:r>
            <w:r w:rsidR="0093365C" w:rsidRPr="00FD7875">
              <w:rPr>
                <w:rFonts w:ascii="Calibri" w:eastAsia="Times New Roman" w:hAnsi="Calibri" w:cs="Calibri"/>
                <w:color w:val="000000"/>
                <w:sz w:val="18"/>
                <w:szCs w:val="18"/>
              </w:rPr>
              <w:t xml:space="preserve"> of files</w:t>
            </w:r>
            <w:r w:rsidR="00F657EA" w:rsidRPr="00FD7875">
              <w:rPr>
                <w:rFonts w:ascii="Calibri" w:eastAsia="Times New Roman" w:hAnsi="Calibri" w:cs="Calibri"/>
                <w:color w:val="000000"/>
                <w:sz w:val="18"/>
                <w:szCs w:val="18"/>
              </w:rPr>
              <w:t xml:space="preserve"> involved in CVE’s remediation</w:t>
            </w:r>
            <w:r w:rsidR="0093365C" w:rsidRPr="00FD7875">
              <w:rPr>
                <w:rFonts w:ascii="Calibri" w:eastAsia="Times New Roman" w:hAnsi="Calibri" w:cs="Calibri"/>
                <w:color w:val="000000"/>
                <w:sz w:val="18"/>
                <w:szCs w:val="18"/>
              </w:rPr>
              <w:t>.</w:t>
            </w:r>
          </w:p>
        </w:tc>
        <w:tc>
          <w:tcPr>
            <w:tcW w:w="5467" w:type="dxa"/>
            <w:tcBorders>
              <w:top w:val="nil"/>
              <w:left w:val="nil"/>
              <w:bottom w:val="nil"/>
              <w:right w:val="nil"/>
            </w:tcBorders>
          </w:tcPr>
          <w:p w14:paraId="21E543F7" w14:textId="07E12B24" w:rsidR="0093365C" w:rsidRPr="00FD7875" w:rsidRDefault="0093365C" w:rsidP="0093365C">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“file” for brevity</w:t>
            </w:r>
          </w:p>
        </w:tc>
      </w:tr>
      <w:tr w:rsidR="00F657EA" w:rsidRPr="008005A2" w14:paraId="54B0CD78" w14:textId="29CD1216" w:rsidTr="00E24FB9">
        <w:trPr>
          <w:trHeight w:val="300"/>
        </w:trPr>
        <w:tc>
          <w:tcPr>
            <w:tcW w:w="1722" w:type="dxa"/>
            <w:tcBorders>
              <w:top w:val="nil"/>
              <w:left w:val="nil"/>
              <w:bottom w:val="nil"/>
              <w:right w:val="nil"/>
            </w:tcBorders>
            <w:shd w:val="clear" w:color="auto" w:fill="auto"/>
            <w:noWrap/>
            <w:hideMark/>
          </w:tcPr>
          <w:p w14:paraId="402484BA" w14:textId="6C7681F6" w:rsidR="00F657EA" w:rsidRPr="00FD7875" w:rsidRDefault="00F657EA"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ml_only_devs</w:t>
            </w:r>
            <w:r w:rsidR="00832E34" w:rsidRPr="00FD7875">
              <w:rPr>
                <w:rFonts w:ascii="Calibri" w:eastAsia="Times New Roman" w:hAnsi="Calibri" w:cs="Calibri"/>
                <w:color w:val="000000"/>
                <w:sz w:val="18"/>
                <w:szCs w:val="18"/>
              </w:rPr>
              <w:t xml:space="preserve"> (L)</w:t>
            </w:r>
          </w:p>
        </w:tc>
        <w:tc>
          <w:tcPr>
            <w:tcW w:w="2171" w:type="dxa"/>
            <w:tcBorders>
              <w:top w:val="nil"/>
              <w:left w:val="nil"/>
              <w:bottom w:val="nil"/>
              <w:right w:val="nil"/>
            </w:tcBorders>
          </w:tcPr>
          <w:p w14:paraId="5404BC18" w14:textId="49EC70DE" w:rsidR="00F657EA" w:rsidRPr="00FD7875" w:rsidRDefault="00C777E3" w:rsidP="00F657EA">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Count</w:t>
            </w:r>
            <w:r w:rsidR="00F657EA" w:rsidRPr="00FD7875">
              <w:rPr>
                <w:rFonts w:ascii="Calibri" w:eastAsia="Times New Roman" w:hAnsi="Calibri" w:cs="Calibri"/>
                <w:color w:val="000000"/>
                <w:sz w:val="18"/>
                <w:szCs w:val="18"/>
              </w:rPr>
              <w:t xml:space="preserve"> of people who sent at least one item to mailing list during </w:t>
            </w:r>
            <w:proofErr w:type="gramStart"/>
            <w:r w:rsidR="00F657EA" w:rsidRPr="00FD7875">
              <w:rPr>
                <w:rFonts w:ascii="Calibri" w:eastAsia="Times New Roman" w:hAnsi="Calibri" w:cs="Calibri"/>
                <w:color w:val="000000"/>
                <w:sz w:val="18"/>
                <w:szCs w:val="18"/>
              </w:rPr>
              <w:t>time period</w:t>
            </w:r>
            <w:proofErr w:type="gramEnd"/>
            <w:r w:rsidR="00F657EA" w:rsidRPr="00FD7875">
              <w:rPr>
                <w:rFonts w:ascii="Calibri" w:eastAsia="Times New Roman" w:hAnsi="Calibri" w:cs="Calibri"/>
                <w:color w:val="000000"/>
                <w:sz w:val="18"/>
                <w:szCs w:val="18"/>
              </w:rPr>
              <w:t xml:space="preserve">. Not necessarily on topic. </w:t>
            </w:r>
          </w:p>
        </w:tc>
        <w:tc>
          <w:tcPr>
            <w:tcW w:w="5467" w:type="dxa"/>
            <w:tcBorders>
              <w:top w:val="nil"/>
              <w:left w:val="nil"/>
              <w:bottom w:val="nil"/>
              <w:right w:val="nil"/>
            </w:tcBorders>
          </w:tcPr>
          <w:p w14:paraId="3B3B9D79" w14:textId="355C8091" w:rsidR="00F657EA" w:rsidRPr="00FD7875" w:rsidRDefault="00F657EA" w:rsidP="00F657EA">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“mail_dev” for brevity</w:t>
            </w:r>
          </w:p>
        </w:tc>
      </w:tr>
      <w:tr w:rsidR="00F657EA" w:rsidRPr="008005A2" w14:paraId="66B004BE" w14:textId="603C5115" w:rsidTr="00E24FB9">
        <w:trPr>
          <w:trHeight w:val="300"/>
        </w:trPr>
        <w:tc>
          <w:tcPr>
            <w:tcW w:w="1722" w:type="dxa"/>
            <w:tcBorders>
              <w:top w:val="nil"/>
              <w:left w:val="nil"/>
              <w:bottom w:val="nil"/>
              <w:right w:val="nil"/>
            </w:tcBorders>
            <w:shd w:val="clear" w:color="auto" w:fill="auto"/>
            <w:noWrap/>
            <w:hideMark/>
          </w:tcPr>
          <w:p w14:paraId="1DC74BE3" w14:textId="3389C8F0" w:rsidR="00F657EA" w:rsidRPr="00FD7875" w:rsidRDefault="00F657EA"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ml_threads</w:t>
            </w:r>
            <w:r w:rsidR="006B6C49" w:rsidRPr="00FD7875">
              <w:rPr>
                <w:rFonts w:ascii="Calibri" w:eastAsia="Times New Roman" w:hAnsi="Calibri" w:cs="Calibri"/>
                <w:color w:val="000000"/>
                <w:sz w:val="18"/>
                <w:szCs w:val="18"/>
              </w:rPr>
              <w:t xml:space="preserve"> (M)</w:t>
            </w:r>
          </w:p>
        </w:tc>
        <w:tc>
          <w:tcPr>
            <w:tcW w:w="2171" w:type="dxa"/>
            <w:tcBorders>
              <w:top w:val="nil"/>
              <w:left w:val="nil"/>
              <w:bottom w:val="nil"/>
              <w:right w:val="nil"/>
            </w:tcBorders>
          </w:tcPr>
          <w:p w14:paraId="01B70E66" w14:textId="6250FE11" w:rsidR="00F657EA" w:rsidRPr="00FD7875" w:rsidRDefault="00C777E3" w:rsidP="00F657EA">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Count</w:t>
            </w:r>
            <w:r w:rsidR="00F657EA" w:rsidRPr="00FD7875">
              <w:rPr>
                <w:rFonts w:ascii="Calibri" w:eastAsia="Times New Roman" w:hAnsi="Calibri" w:cs="Calibri"/>
                <w:color w:val="000000"/>
                <w:sz w:val="18"/>
                <w:szCs w:val="18"/>
              </w:rPr>
              <w:t xml:space="preserve"> of email threads in ML during that time window on any topic. </w:t>
            </w:r>
          </w:p>
        </w:tc>
        <w:tc>
          <w:tcPr>
            <w:tcW w:w="5467" w:type="dxa"/>
            <w:tcBorders>
              <w:top w:val="nil"/>
              <w:left w:val="nil"/>
              <w:bottom w:val="nil"/>
              <w:right w:val="nil"/>
            </w:tcBorders>
          </w:tcPr>
          <w:p w14:paraId="04FF7131" w14:textId="743A0270" w:rsidR="00F657EA" w:rsidRPr="004A04E4" w:rsidRDefault="00F657EA" w:rsidP="00F657EA">
            <w:pPr>
              <w:spacing w:after="0" w:line="240" w:lineRule="auto"/>
              <w:rPr>
                <w:rFonts w:ascii="Calibri" w:eastAsia="Times New Roman" w:hAnsi="Calibri" w:cs="Calibri"/>
                <w:color w:val="000000"/>
                <w:sz w:val="18"/>
                <w:szCs w:val="18"/>
              </w:rPr>
            </w:pPr>
            <w:r w:rsidRPr="004A04E4">
              <w:rPr>
                <w:rFonts w:ascii="Calibri" w:eastAsia="Times New Roman" w:hAnsi="Calibri" w:cs="Calibri"/>
                <w:color w:val="000000"/>
                <w:sz w:val="18"/>
                <w:szCs w:val="18"/>
              </w:rPr>
              <w:t>Renamed “</w:t>
            </w:r>
            <w:r w:rsidR="003324E9" w:rsidRPr="004A04E4">
              <w:rPr>
                <w:rFonts w:ascii="Calibri" w:eastAsia="Times New Roman" w:hAnsi="Calibri" w:cs="Calibri"/>
                <w:color w:val="000000"/>
                <w:sz w:val="18"/>
                <w:szCs w:val="18"/>
              </w:rPr>
              <w:t>t</w:t>
            </w:r>
            <w:r w:rsidRPr="004A04E4">
              <w:rPr>
                <w:rFonts w:ascii="Calibri" w:eastAsia="Times New Roman" w:hAnsi="Calibri" w:cs="Calibri"/>
                <w:color w:val="000000"/>
                <w:sz w:val="18"/>
                <w:szCs w:val="18"/>
              </w:rPr>
              <w:t>hread” for brevity</w:t>
            </w:r>
          </w:p>
        </w:tc>
      </w:tr>
      <w:tr w:rsidR="00F657EA" w:rsidRPr="008005A2" w14:paraId="30C8AB3F" w14:textId="5297D6B8" w:rsidTr="00E24FB9">
        <w:trPr>
          <w:trHeight w:val="300"/>
        </w:trPr>
        <w:tc>
          <w:tcPr>
            <w:tcW w:w="1722" w:type="dxa"/>
            <w:tcBorders>
              <w:top w:val="nil"/>
              <w:left w:val="nil"/>
              <w:bottom w:val="nil"/>
              <w:right w:val="nil"/>
            </w:tcBorders>
            <w:shd w:val="clear" w:color="auto" w:fill="auto"/>
            <w:noWrap/>
            <w:hideMark/>
          </w:tcPr>
          <w:p w14:paraId="09B2D4E1" w14:textId="5DC62433" w:rsidR="00F657EA" w:rsidRPr="00FD7875" w:rsidRDefault="00F657EA"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n_commits</w:t>
            </w:r>
            <w:r w:rsidR="006B6C49" w:rsidRPr="00FD7875">
              <w:rPr>
                <w:rFonts w:ascii="Calibri" w:eastAsia="Times New Roman" w:hAnsi="Calibri" w:cs="Calibri"/>
                <w:color w:val="000000"/>
                <w:sz w:val="18"/>
                <w:szCs w:val="18"/>
              </w:rPr>
              <w:t xml:space="preserve"> (N)</w:t>
            </w:r>
          </w:p>
        </w:tc>
        <w:tc>
          <w:tcPr>
            <w:tcW w:w="2171" w:type="dxa"/>
            <w:tcBorders>
              <w:top w:val="nil"/>
              <w:left w:val="nil"/>
              <w:bottom w:val="nil"/>
              <w:right w:val="nil"/>
            </w:tcBorders>
          </w:tcPr>
          <w:p w14:paraId="2C9D7CC7" w14:textId="77E18814" w:rsidR="00F657EA" w:rsidRPr="00FD7875" w:rsidRDefault="00F657EA" w:rsidP="00F657EA">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Count of commits (there can be multiple commits for multiple files) during </w:t>
            </w:r>
            <w:proofErr w:type="gramStart"/>
            <w:r w:rsidRPr="00FD7875">
              <w:rPr>
                <w:rFonts w:ascii="Calibri" w:eastAsia="Times New Roman" w:hAnsi="Calibri" w:cs="Calibri"/>
                <w:color w:val="000000"/>
                <w:sz w:val="18"/>
                <w:szCs w:val="18"/>
              </w:rPr>
              <w:t xml:space="preserve">time </w:t>
            </w:r>
            <w:r w:rsidR="00554486">
              <w:rPr>
                <w:rFonts w:ascii="Calibri" w:eastAsia="Times New Roman" w:hAnsi="Calibri" w:cs="Calibri"/>
                <w:color w:val="000000"/>
                <w:sz w:val="18"/>
                <w:szCs w:val="18"/>
              </w:rPr>
              <w:t>period</w:t>
            </w:r>
            <w:proofErr w:type="gramEnd"/>
          </w:p>
        </w:tc>
        <w:tc>
          <w:tcPr>
            <w:tcW w:w="5467" w:type="dxa"/>
            <w:tcBorders>
              <w:top w:val="nil"/>
              <w:left w:val="nil"/>
              <w:bottom w:val="nil"/>
              <w:right w:val="nil"/>
            </w:tcBorders>
          </w:tcPr>
          <w:p w14:paraId="261524EA" w14:textId="2B0C2DB2" w:rsidR="00F657EA" w:rsidRPr="00FD7875" w:rsidRDefault="00F657EA" w:rsidP="00F657EA">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w:t>
            </w:r>
            <w:r w:rsidR="00721AFD" w:rsidRPr="00FD7875">
              <w:rPr>
                <w:rFonts w:ascii="Calibri" w:eastAsia="Times New Roman" w:hAnsi="Calibri" w:cs="Calibri"/>
                <w:color w:val="000000"/>
                <w:sz w:val="18"/>
                <w:szCs w:val="18"/>
              </w:rPr>
              <w:t>c</w:t>
            </w:r>
            <w:r w:rsidRPr="00FD7875">
              <w:rPr>
                <w:rFonts w:ascii="Calibri" w:eastAsia="Times New Roman" w:hAnsi="Calibri" w:cs="Calibri"/>
                <w:color w:val="000000"/>
                <w:sz w:val="18"/>
                <w:szCs w:val="18"/>
              </w:rPr>
              <w:t>ommit” for brevity</w:t>
            </w:r>
          </w:p>
        </w:tc>
      </w:tr>
      <w:tr w:rsidR="00F657EA" w:rsidRPr="008005A2" w14:paraId="3EB38164" w14:textId="0238A969" w:rsidTr="00E24FB9">
        <w:trPr>
          <w:trHeight w:val="300"/>
        </w:trPr>
        <w:tc>
          <w:tcPr>
            <w:tcW w:w="1722" w:type="dxa"/>
            <w:tcBorders>
              <w:top w:val="nil"/>
              <w:left w:val="nil"/>
              <w:bottom w:val="nil"/>
              <w:right w:val="nil"/>
            </w:tcBorders>
            <w:shd w:val="clear" w:color="auto" w:fill="auto"/>
            <w:noWrap/>
            <w:hideMark/>
          </w:tcPr>
          <w:p w14:paraId="1D5E5845" w14:textId="7457A48F" w:rsidR="00F657EA" w:rsidRPr="00FD7875" w:rsidRDefault="00F657EA" w:rsidP="00E24FB9">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sum_churn</w:t>
            </w:r>
            <w:r w:rsidR="00DD2039" w:rsidRPr="00FD7875">
              <w:rPr>
                <w:rFonts w:ascii="Calibri" w:eastAsia="Times New Roman" w:hAnsi="Calibri" w:cs="Calibri"/>
                <w:color w:val="000000"/>
                <w:sz w:val="18"/>
                <w:szCs w:val="18"/>
              </w:rPr>
              <w:t xml:space="preserve"> (O)</w:t>
            </w:r>
          </w:p>
        </w:tc>
        <w:tc>
          <w:tcPr>
            <w:tcW w:w="2171" w:type="dxa"/>
            <w:tcBorders>
              <w:top w:val="nil"/>
              <w:left w:val="nil"/>
              <w:bottom w:val="nil"/>
              <w:right w:val="nil"/>
            </w:tcBorders>
          </w:tcPr>
          <w:p w14:paraId="476D1460" w14:textId="072DEF25" w:rsidR="00F657EA" w:rsidRPr="00FD7875" w:rsidRDefault="00F657EA" w:rsidP="00F657EA">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Count of </w:t>
            </w:r>
            <w:r w:rsidR="00C777E3">
              <w:rPr>
                <w:rFonts w:ascii="Calibri" w:eastAsia="Times New Roman" w:hAnsi="Calibri" w:cs="Calibri"/>
                <w:color w:val="000000"/>
                <w:sz w:val="18"/>
                <w:szCs w:val="18"/>
              </w:rPr>
              <w:t>Lines of Code (</w:t>
            </w:r>
            <w:r w:rsidRPr="00FD7875">
              <w:rPr>
                <w:rFonts w:ascii="Calibri" w:eastAsia="Times New Roman" w:hAnsi="Calibri" w:cs="Calibri"/>
                <w:color w:val="000000"/>
                <w:sz w:val="18"/>
                <w:szCs w:val="18"/>
              </w:rPr>
              <w:t>LOC</w:t>
            </w:r>
            <w:r w:rsidR="00C777E3">
              <w:rPr>
                <w:rFonts w:ascii="Calibri" w:eastAsia="Times New Roman" w:hAnsi="Calibri" w:cs="Calibri"/>
                <w:color w:val="000000"/>
                <w:sz w:val="18"/>
                <w:szCs w:val="18"/>
              </w:rPr>
              <w:t>)</w:t>
            </w:r>
            <w:r w:rsidRPr="00FD7875">
              <w:rPr>
                <w:rFonts w:ascii="Calibri" w:eastAsia="Times New Roman" w:hAnsi="Calibri" w:cs="Calibri"/>
                <w:color w:val="000000"/>
                <w:sz w:val="18"/>
                <w:szCs w:val="18"/>
              </w:rPr>
              <w:t xml:space="preserve"> committed to the code file counted in code_files; summed over the commits in n_commits.</w:t>
            </w:r>
          </w:p>
        </w:tc>
        <w:tc>
          <w:tcPr>
            <w:tcW w:w="5467" w:type="dxa"/>
            <w:tcBorders>
              <w:top w:val="nil"/>
              <w:left w:val="nil"/>
              <w:bottom w:val="nil"/>
              <w:right w:val="nil"/>
            </w:tcBorders>
          </w:tcPr>
          <w:p w14:paraId="52C7C93B" w14:textId="62BA85AF" w:rsidR="00F657EA" w:rsidRPr="00FD7875" w:rsidRDefault="000269D2" w:rsidP="00F657EA">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Renamed “churn” for brevity</w:t>
            </w:r>
          </w:p>
        </w:tc>
      </w:tr>
      <w:tr w:rsidR="005D30ED" w:rsidRPr="008005A2" w14:paraId="199EF5EE" w14:textId="77777777" w:rsidTr="00FD1C23">
        <w:trPr>
          <w:trHeight w:val="300"/>
        </w:trPr>
        <w:tc>
          <w:tcPr>
            <w:tcW w:w="1722" w:type="dxa"/>
            <w:tcBorders>
              <w:top w:val="nil"/>
              <w:left w:val="nil"/>
              <w:bottom w:val="nil"/>
              <w:right w:val="nil"/>
            </w:tcBorders>
            <w:shd w:val="clear" w:color="auto" w:fill="auto"/>
            <w:noWrap/>
          </w:tcPr>
          <w:p w14:paraId="5F640803" w14:textId="1FA95137" w:rsidR="005D30ED" w:rsidRPr="00FD7875" w:rsidRDefault="005D30ED"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proofErr w:type="gramStart"/>
            <w:r>
              <w:rPr>
                <w:rFonts w:ascii="Calibri" w:eastAsia="Times New Roman" w:hAnsi="Calibri" w:cs="Calibri"/>
                <w:color w:val="000000"/>
                <w:sz w:val="18"/>
                <w:szCs w:val="18"/>
              </w:rPr>
              <w:t>next</w:t>
            </w:r>
            <w:proofErr w:type="gramEnd"/>
            <w:r>
              <w:rPr>
                <w:rFonts w:ascii="Calibri" w:eastAsia="Times New Roman" w:hAnsi="Calibri" w:cs="Calibri"/>
                <w:color w:val="000000"/>
                <w:sz w:val="18"/>
                <w:szCs w:val="18"/>
              </w:rPr>
              <w:t xml:space="preserve"> time period-related variables)</w:t>
            </w:r>
          </w:p>
        </w:tc>
        <w:tc>
          <w:tcPr>
            <w:tcW w:w="7638" w:type="dxa"/>
            <w:gridSpan w:val="2"/>
            <w:tcBorders>
              <w:top w:val="nil"/>
              <w:left w:val="nil"/>
              <w:bottom w:val="nil"/>
              <w:right w:val="nil"/>
            </w:tcBorders>
          </w:tcPr>
          <w:p w14:paraId="023BE492" w14:textId="77777777" w:rsidR="00154E9A" w:rsidRDefault="005D30ED" w:rsidP="00FD1C23">
            <w:pPr>
              <w:spacing w:after="0" w:line="240" w:lineRule="auto"/>
              <w:rPr>
                <w:rFonts w:ascii="Calibri" w:eastAsia="Times New Roman" w:hAnsi="Calibri" w:cs="Calibri"/>
                <w:color w:val="000000"/>
                <w:sz w:val="18"/>
                <w:szCs w:val="18"/>
              </w:rPr>
            </w:pPr>
            <w:r w:rsidRPr="00FD7875">
              <w:rPr>
                <w:rFonts w:ascii="Calibri" w:eastAsia="Times New Roman" w:hAnsi="Calibri" w:cs="Calibri"/>
                <w:color w:val="000000"/>
                <w:sz w:val="18"/>
                <w:szCs w:val="18"/>
              </w:rPr>
              <w:t xml:space="preserve">The </w:t>
            </w:r>
            <w:r w:rsidR="003342E0">
              <w:rPr>
                <w:rFonts w:ascii="Calibri" w:eastAsia="Times New Roman" w:hAnsi="Calibri" w:cs="Calibri"/>
                <w:color w:val="000000"/>
                <w:sz w:val="18"/>
                <w:szCs w:val="18"/>
              </w:rPr>
              <w:t>final few</w:t>
            </w:r>
            <w:r w:rsidRPr="00FD7875">
              <w:rPr>
                <w:rFonts w:ascii="Calibri" w:eastAsia="Times New Roman" w:hAnsi="Calibri" w:cs="Calibri"/>
                <w:color w:val="000000"/>
                <w:sz w:val="18"/>
                <w:szCs w:val="18"/>
              </w:rPr>
              <w:t xml:space="preserve"> variables </w:t>
            </w:r>
            <w:r w:rsidR="00462C47">
              <w:rPr>
                <w:rFonts w:ascii="Calibri" w:eastAsia="Times New Roman" w:hAnsi="Calibri" w:cs="Calibri"/>
                <w:color w:val="000000"/>
                <w:sz w:val="18"/>
                <w:szCs w:val="18"/>
              </w:rPr>
              <w:t xml:space="preserve">in this table </w:t>
            </w:r>
            <w:r w:rsidR="002A6F88">
              <w:rPr>
                <w:rFonts w:ascii="Calibri" w:eastAsia="Times New Roman" w:hAnsi="Calibri" w:cs="Calibri"/>
                <w:color w:val="000000"/>
                <w:sz w:val="18"/>
                <w:szCs w:val="18"/>
              </w:rPr>
              <w:t xml:space="preserve">are a repeat of the </w:t>
            </w:r>
            <w:r w:rsidR="005825F7">
              <w:rPr>
                <w:rFonts w:ascii="Calibri" w:eastAsia="Times New Roman" w:hAnsi="Calibri" w:cs="Calibri"/>
                <w:color w:val="000000"/>
                <w:sz w:val="18"/>
                <w:szCs w:val="18"/>
              </w:rPr>
              <w:t xml:space="preserve">11 variables </w:t>
            </w:r>
            <w:r w:rsidR="005564FF">
              <w:rPr>
                <w:rFonts w:ascii="Calibri" w:eastAsia="Times New Roman" w:hAnsi="Calibri" w:cs="Calibri"/>
                <w:color w:val="000000"/>
                <w:sz w:val="18"/>
                <w:szCs w:val="18"/>
              </w:rPr>
              <w:t>assigned column</w:t>
            </w:r>
            <w:r w:rsidR="00485E03">
              <w:rPr>
                <w:rFonts w:ascii="Calibri" w:eastAsia="Times New Roman" w:hAnsi="Calibri" w:cs="Calibri"/>
                <w:color w:val="000000"/>
                <w:sz w:val="18"/>
                <w:szCs w:val="18"/>
              </w:rPr>
              <w:t>s E-O above</w:t>
            </w:r>
            <w:r w:rsidR="00E72F4D">
              <w:rPr>
                <w:rFonts w:ascii="Calibri" w:eastAsia="Times New Roman" w:hAnsi="Calibri" w:cs="Calibri"/>
                <w:color w:val="000000"/>
                <w:sz w:val="18"/>
                <w:szCs w:val="18"/>
              </w:rPr>
              <w:t xml:space="preserve"> but </w:t>
            </w:r>
            <w:r w:rsidR="00826EE8">
              <w:rPr>
                <w:rFonts w:ascii="Calibri" w:eastAsia="Times New Roman" w:hAnsi="Calibri" w:cs="Calibri"/>
                <w:color w:val="000000"/>
                <w:sz w:val="18"/>
                <w:szCs w:val="18"/>
              </w:rPr>
              <w:t xml:space="preserve">instead </w:t>
            </w:r>
            <w:r w:rsidR="00E72F4D">
              <w:rPr>
                <w:rFonts w:ascii="Calibri" w:eastAsia="Times New Roman" w:hAnsi="Calibri" w:cs="Calibri"/>
                <w:color w:val="000000"/>
                <w:sz w:val="18"/>
                <w:szCs w:val="18"/>
              </w:rPr>
              <w:t xml:space="preserve">pertain to the next </w:t>
            </w:r>
            <w:proofErr w:type="gramStart"/>
            <w:r w:rsidR="00E72F4D">
              <w:rPr>
                <w:rFonts w:ascii="Calibri" w:eastAsia="Times New Roman" w:hAnsi="Calibri" w:cs="Calibri"/>
                <w:color w:val="000000"/>
                <w:sz w:val="18"/>
                <w:szCs w:val="18"/>
              </w:rPr>
              <w:t>time period</w:t>
            </w:r>
            <w:proofErr w:type="gramEnd"/>
            <w:r w:rsidR="006D75B1">
              <w:rPr>
                <w:rFonts w:ascii="Calibri" w:eastAsia="Times New Roman" w:hAnsi="Calibri" w:cs="Calibri"/>
                <w:color w:val="000000"/>
                <w:sz w:val="18"/>
                <w:szCs w:val="18"/>
              </w:rPr>
              <w:t xml:space="preserve"> (90 days)</w:t>
            </w:r>
            <w:r w:rsidR="00C23D61">
              <w:rPr>
                <w:rFonts w:ascii="Calibri" w:eastAsia="Times New Roman" w:hAnsi="Calibri" w:cs="Calibri"/>
                <w:color w:val="000000"/>
                <w:sz w:val="18"/>
                <w:szCs w:val="18"/>
              </w:rPr>
              <w:t xml:space="preserve"> in a CVE’s remediation</w:t>
            </w:r>
            <w:r w:rsidR="00E30768">
              <w:rPr>
                <w:rFonts w:ascii="Calibri" w:eastAsia="Times New Roman" w:hAnsi="Calibri" w:cs="Calibri"/>
                <w:color w:val="000000"/>
                <w:sz w:val="18"/>
                <w:szCs w:val="18"/>
              </w:rPr>
              <w:t>;</w:t>
            </w:r>
            <w:r w:rsidR="00E62696">
              <w:rPr>
                <w:rFonts w:ascii="Calibri" w:eastAsia="Times New Roman" w:hAnsi="Calibri" w:cs="Calibri"/>
                <w:color w:val="000000"/>
                <w:sz w:val="18"/>
                <w:szCs w:val="18"/>
              </w:rPr>
              <w:t xml:space="preserve"> and their names match the 11 variables above but</w:t>
            </w:r>
            <w:r w:rsidR="00C23D61">
              <w:rPr>
                <w:rFonts w:ascii="Calibri" w:eastAsia="Times New Roman" w:hAnsi="Calibri" w:cs="Calibri"/>
                <w:color w:val="000000"/>
                <w:sz w:val="18"/>
                <w:szCs w:val="18"/>
              </w:rPr>
              <w:t xml:space="preserve"> </w:t>
            </w:r>
            <w:r w:rsidR="00E72F4D">
              <w:rPr>
                <w:rFonts w:ascii="Calibri" w:eastAsia="Times New Roman" w:hAnsi="Calibri" w:cs="Calibri"/>
                <w:color w:val="000000"/>
                <w:sz w:val="18"/>
                <w:szCs w:val="18"/>
              </w:rPr>
              <w:t>have a suffix “2” appended to the</w:t>
            </w:r>
            <w:r w:rsidR="00267398">
              <w:rPr>
                <w:rFonts w:ascii="Calibri" w:eastAsia="Times New Roman" w:hAnsi="Calibri" w:cs="Calibri"/>
                <w:color w:val="000000"/>
                <w:sz w:val="18"/>
                <w:szCs w:val="18"/>
              </w:rPr>
              <w:t>i</w:t>
            </w:r>
            <w:r w:rsidR="00E72F4D">
              <w:rPr>
                <w:rFonts w:ascii="Calibri" w:eastAsia="Times New Roman" w:hAnsi="Calibri" w:cs="Calibri"/>
                <w:color w:val="000000"/>
                <w:sz w:val="18"/>
                <w:szCs w:val="18"/>
              </w:rPr>
              <w:t>r names.</w:t>
            </w:r>
            <w:r w:rsidRPr="00FD7875">
              <w:rPr>
                <w:rFonts w:ascii="Calibri" w:eastAsia="Times New Roman" w:hAnsi="Calibri" w:cs="Calibri"/>
                <w:color w:val="000000"/>
                <w:sz w:val="18"/>
                <w:szCs w:val="18"/>
              </w:rPr>
              <w:t xml:space="preserve"> </w:t>
            </w:r>
          </w:p>
          <w:p w14:paraId="2DC01918" w14:textId="77777777" w:rsidR="00154E9A" w:rsidRDefault="00154E9A" w:rsidP="00FD1C23">
            <w:pPr>
              <w:spacing w:after="0" w:line="240" w:lineRule="auto"/>
              <w:rPr>
                <w:rFonts w:ascii="Calibri" w:eastAsia="Times New Roman" w:hAnsi="Calibri" w:cs="Calibri"/>
                <w:color w:val="000000"/>
                <w:sz w:val="18"/>
                <w:szCs w:val="18"/>
              </w:rPr>
            </w:pPr>
          </w:p>
          <w:p w14:paraId="55B93277" w14:textId="3CDF4FDA" w:rsidR="00EF3D4C" w:rsidRDefault="00C23D61"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These </w:t>
            </w:r>
            <w:r w:rsidR="00154E9A">
              <w:rPr>
                <w:rFonts w:ascii="Calibri" w:eastAsia="Times New Roman" w:hAnsi="Calibri" w:cs="Calibri"/>
                <w:color w:val="000000"/>
                <w:sz w:val="18"/>
                <w:szCs w:val="18"/>
              </w:rPr>
              <w:t xml:space="preserve">11 </w:t>
            </w:r>
            <w:r>
              <w:rPr>
                <w:rFonts w:ascii="Calibri" w:eastAsia="Times New Roman" w:hAnsi="Calibri" w:cs="Calibri"/>
                <w:color w:val="000000"/>
                <w:sz w:val="18"/>
                <w:szCs w:val="18"/>
              </w:rPr>
              <w:t xml:space="preserve">new variables </w:t>
            </w:r>
            <w:r w:rsidR="005D30ED" w:rsidRPr="00FD7875">
              <w:rPr>
                <w:rFonts w:ascii="Calibri" w:eastAsia="Times New Roman" w:hAnsi="Calibri" w:cs="Calibri"/>
                <w:color w:val="000000"/>
                <w:sz w:val="18"/>
                <w:szCs w:val="18"/>
              </w:rPr>
              <w:t xml:space="preserve">represent </w:t>
            </w:r>
            <w:r w:rsidR="009167C2">
              <w:rPr>
                <w:rFonts w:ascii="Calibri" w:eastAsia="Times New Roman" w:hAnsi="Calibri" w:cs="Calibri"/>
                <w:color w:val="000000"/>
                <w:sz w:val="18"/>
                <w:szCs w:val="18"/>
              </w:rPr>
              <w:t xml:space="preserve">what happened in the next </w:t>
            </w:r>
            <w:proofErr w:type="gramStart"/>
            <w:r w:rsidR="009167C2">
              <w:rPr>
                <w:rFonts w:ascii="Calibri" w:eastAsia="Times New Roman" w:hAnsi="Calibri" w:cs="Calibri"/>
                <w:color w:val="000000"/>
                <w:sz w:val="18"/>
                <w:szCs w:val="18"/>
              </w:rPr>
              <w:t>time period</w:t>
            </w:r>
            <w:proofErr w:type="gramEnd"/>
            <w:r w:rsidR="009167C2">
              <w:rPr>
                <w:rFonts w:ascii="Calibri" w:eastAsia="Times New Roman" w:hAnsi="Calibri" w:cs="Calibri"/>
                <w:color w:val="000000"/>
                <w:sz w:val="18"/>
                <w:szCs w:val="18"/>
              </w:rPr>
              <w:t xml:space="preserve"> that could </w:t>
            </w:r>
            <w:r w:rsidR="00131A7E">
              <w:rPr>
                <w:rFonts w:ascii="Calibri" w:eastAsia="Times New Roman" w:hAnsi="Calibri" w:cs="Calibri"/>
                <w:color w:val="000000"/>
                <w:sz w:val="18"/>
                <w:szCs w:val="18"/>
              </w:rPr>
              <w:t xml:space="preserve">(in principle) </w:t>
            </w:r>
            <w:r w:rsidR="009167C2">
              <w:rPr>
                <w:rFonts w:ascii="Calibri" w:eastAsia="Times New Roman" w:hAnsi="Calibri" w:cs="Calibri"/>
                <w:color w:val="000000"/>
                <w:sz w:val="18"/>
                <w:szCs w:val="18"/>
              </w:rPr>
              <w:t>be partly attributed to what happened in the current</w:t>
            </w:r>
            <w:r w:rsidR="00D368BA">
              <w:rPr>
                <w:rFonts w:ascii="Calibri" w:eastAsia="Times New Roman" w:hAnsi="Calibri" w:cs="Calibri"/>
                <w:color w:val="000000"/>
                <w:sz w:val="18"/>
                <w:szCs w:val="18"/>
              </w:rPr>
              <w:t xml:space="preserve"> time period</w:t>
            </w:r>
            <w:r w:rsidR="00E038BB">
              <w:rPr>
                <w:rFonts w:ascii="Calibri" w:eastAsia="Times New Roman" w:hAnsi="Calibri" w:cs="Calibri"/>
                <w:color w:val="000000"/>
                <w:sz w:val="18"/>
                <w:szCs w:val="18"/>
              </w:rPr>
              <w:t xml:space="preserve"> for the CVE identified in column A</w:t>
            </w:r>
            <w:r w:rsidR="006F2FA5">
              <w:rPr>
                <w:rFonts w:ascii="Calibri" w:eastAsia="Times New Roman" w:hAnsi="Calibri" w:cs="Calibri"/>
                <w:color w:val="000000"/>
                <w:sz w:val="18"/>
                <w:szCs w:val="18"/>
              </w:rPr>
              <w:t xml:space="preserve">, or to </w:t>
            </w:r>
            <w:r w:rsidR="008356B0">
              <w:rPr>
                <w:rFonts w:ascii="Calibri" w:eastAsia="Times New Roman" w:hAnsi="Calibri" w:cs="Calibri"/>
                <w:color w:val="000000"/>
                <w:sz w:val="18"/>
                <w:szCs w:val="18"/>
              </w:rPr>
              <w:t xml:space="preserve">idiosyncrasies of the CVE itself (e.g., whose resolution requires a skillset not present in </w:t>
            </w:r>
            <w:r w:rsidR="00FB0761">
              <w:rPr>
                <w:rFonts w:ascii="Calibri" w:eastAsia="Times New Roman" w:hAnsi="Calibri" w:cs="Calibri"/>
                <w:color w:val="000000"/>
                <w:sz w:val="18"/>
                <w:szCs w:val="18"/>
              </w:rPr>
              <w:t>coders involved in its remediation</w:t>
            </w:r>
            <w:r w:rsidR="008356B0">
              <w:rPr>
                <w:rFonts w:ascii="Calibri" w:eastAsia="Times New Roman" w:hAnsi="Calibri" w:cs="Calibri"/>
                <w:color w:val="000000"/>
                <w:sz w:val="18"/>
                <w:szCs w:val="18"/>
              </w:rPr>
              <w:t>)</w:t>
            </w:r>
            <w:r w:rsidR="00D368BA">
              <w:rPr>
                <w:rFonts w:ascii="Calibri" w:eastAsia="Times New Roman" w:hAnsi="Calibri" w:cs="Calibri"/>
                <w:color w:val="000000"/>
                <w:sz w:val="18"/>
                <w:szCs w:val="18"/>
              </w:rPr>
              <w:t xml:space="preserve">. </w:t>
            </w:r>
          </w:p>
          <w:p w14:paraId="5DD1278C" w14:textId="77777777" w:rsidR="00EF3D4C" w:rsidRDefault="00EF3D4C" w:rsidP="00FD1C23">
            <w:pPr>
              <w:spacing w:after="0" w:line="240" w:lineRule="auto"/>
              <w:rPr>
                <w:rFonts w:ascii="Calibri" w:eastAsia="Times New Roman" w:hAnsi="Calibri" w:cs="Calibri"/>
                <w:color w:val="000000"/>
                <w:sz w:val="18"/>
                <w:szCs w:val="18"/>
              </w:rPr>
            </w:pPr>
          </w:p>
          <w:p w14:paraId="75551E28" w14:textId="702E4A87" w:rsidR="005D30ED" w:rsidRDefault="00AF047A"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terms of manipulating the dataset, e</w:t>
            </w:r>
            <w:r w:rsidR="00C23D61">
              <w:rPr>
                <w:rFonts w:ascii="Calibri" w:eastAsia="Times New Roman" w:hAnsi="Calibri" w:cs="Calibri"/>
                <w:color w:val="000000"/>
                <w:sz w:val="18"/>
                <w:szCs w:val="18"/>
              </w:rPr>
              <w:t>ach of these next-time period</w:t>
            </w:r>
            <w:r w:rsidR="00617444">
              <w:rPr>
                <w:rFonts w:ascii="Calibri" w:eastAsia="Times New Roman" w:hAnsi="Calibri" w:cs="Calibri"/>
                <w:color w:val="000000"/>
                <w:sz w:val="18"/>
                <w:szCs w:val="18"/>
              </w:rPr>
              <w:t>-related variables</w:t>
            </w:r>
            <w:r w:rsidR="005D30ED" w:rsidRPr="00FD7875">
              <w:rPr>
                <w:rFonts w:ascii="Calibri" w:eastAsia="Times New Roman" w:hAnsi="Calibri" w:cs="Calibri"/>
                <w:color w:val="000000"/>
                <w:sz w:val="18"/>
                <w:szCs w:val="18"/>
              </w:rPr>
              <w:t xml:space="preserve"> </w:t>
            </w:r>
            <w:r w:rsidR="00154E9A">
              <w:rPr>
                <w:rFonts w:ascii="Calibri" w:eastAsia="Times New Roman" w:hAnsi="Calibri" w:cs="Calibri"/>
                <w:color w:val="000000"/>
                <w:sz w:val="18"/>
                <w:szCs w:val="18"/>
              </w:rPr>
              <w:t>is</w:t>
            </w:r>
            <w:r w:rsidR="005D30ED" w:rsidRPr="00FD7875">
              <w:rPr>
                <w:rFonts w:ascii="Calibri" w:eastAsia="Times New Roman" w:hAnsi="Calibri" w:cs="Calibri"/>
                <w:color w:val="000000"/>
                <w:sz w:val="18"/>
                <w:szCs w:val="18"/>
              </w:rPr>
              <w:t xml:space="preserve"> derived in </w:t>
            </w:r>
            <w:r w:rsidR="00E038BB">
              <w:rPr>
                <w:rFonts w:ascii="Calibri" w:eastAsia="Times New Roman" w:hAnsi="Calibri" w:cs="Calibri"/>
                <w:color w:val="000000"/>
                <w:sz w:val="18"/>
                <w:szCs w:val="18"/>
              </w:rPr>
              <w:t xml:space="preserve">this </w:t>
            </w:r>
            <w:r w:rsidR="005D30ED" w:rsidRPr="00FD7875">
              <w:rPr>
                <w:rFonts w:ascii="Calibri" w:eastAsia="Times New Roman" w:hAnsi="Calibri" w:cs="Calibri"/>
                <w:color w:val="000000"/>
                <w:sz w:val="18"/>
                <w:szCs w:val="18"/>
              </w:rPr>
              <w:t>way</w:t>
            </w:r>
            <w:r w:rsidR="004D5F6E">
              <w:rPr>
                <w:rFonts w:ascii="Calibri" w:eastAsia="Times New Roman" w:hAnsi="Calibri" w:cs="Calibri"/>
                <w:color w:val="000000"/>
                <w:sz w:val="18"/>
                <w:szCs w:val="18"/>
              </w:rPr>
              <w:t>: make a copy of the corresponding original variable</w:t>
            </w:r>
            <w:r w:rsidR="008914CF">
              <w:rPr>
                <w:rFonts w:ascii="Calibri" w:eastAsia="Times New Roman" w:hAnsi="Calibri" w:cs="Calibri"/>
                <w:color w:val="000000"/>
                <w:sz w:val="18"/>
                <w:szCs w:val="18"/>
              </w:rPr>
              <w:t xml:space="preserve"> and</w:t>
            </w:r>
            <w:r w:rsidR="005D30ED" w:rsidRPr="00FD7875">
              <w:rPr>
                <w:rFonts w:ascii="Calibri" w:eastAsia="Times New Roman" w:hAnsi="Calibri" w:cs="Calibri"/>
                <w:color w:val="000000"/>
                <w:sz w:val="18"/>
                <w:szCs w:val="18"/>
              </w:rPr>
              <w:t xml:space="preserve"> </w:t>
            </w:r>
            <w:r w:rsidR="0002721E">
              <w:rPr>
                <w:rFonts w:ascii="Calibri" w:eastAsia="Times New Roman" w:hAnsi="Calibri" w:cs="Calibri"/>
                <w:color w:val="000000"/>
                <w:sz w:val="18"/>
                <w:szCs w:val="18"/>
              </w:rPr>
              <w:t xml:space="preserve">shift </w:t>
            </w:r>
            <w:proofErr w:type="gramStart"/>
            <w:r w:rsidR="003D6AD4">
              <w:rPr>
                <w:rFonts w:ascii="Calibri" w:eastAsia="Times New Roman" w:hAnsi="Calibri" w:cs="Calibri"/>
                <w:color w:val="000000"/>
                <w:sz w:val="18"/>
                <w:szCs w:val="18"/>
              </w:rPr>
              <w:t>all of</w:t>
            </w:r>
            <w:proofErr w:type="gramEnd"/>
            <w:r w:rsidR="003D6AD4">
              <w:rPr>
                <w:rFonts w:ascii="Calibri" w:eastAsia="Times New Roman" w:hAnsi="Calibri" w:cs="Calibri"/>
                <w:color w:val="000000"/>
                <w:sz w:val="18"/>
                <w:szCs w:val="18"/>
              </w:rPr>
              <w:t xml:space="preserve"> its values </w:t>
            </w:r>
            <w:r w:rsidR="0002721E">
              <w:rPr>
                <w:rFonts w:ascii="Calibri" w:eastAsia="Times New Roman" w:hAnsi="Calibri" w:cs="Calibri"/>
                <w:color w:val="000000"/>
                <w:sz w:val="18"/>
                <w:szCs w:val="18"/>
              </w:rPr>
              <w:t xml:space="preserve">up </w:t>
            </w:r>
            <w:r w:rsidR="00EF3D4C">
              <w:rPr>
                <w:rFonts w:ascii="Calibri" w:eastAsia="Times New Roman" w:hAnsi="Calibri" w:cs="Calibri"/>
                <w:color w:val="000000"/>
                <w:sz w:val="18"/>
                <w:szCs w:val="18"/>
              </w:rPr>
              <w:t xml:space="preserve">by </w:t>
            </w:r>
            <w:r w:rsidR="0002721E">
              <w:rPr>
                <w:rFonts w:ascii="Calibri" w:eastAsia="Times New Roman" w:hAnsi="Calibri" w:cs="Calibri"/>
                <w:color w:val="000000"/>
                <w:sz w:val="18"/>
                <w:szCs w:val="18"/>
              </w:rPr>
              <w:t>one row</w:t>
            </w:r>
            <w:r w:rsidR="008914CF">
              <w:rPr>
                <w:rFonts w:ascii="Calibri" w:eastAsia="Times New Roman" w:hAnsi="Calibri" w:cs="Calibri"/>
                <w:color w:val="000000"/>
                <w:sz w:val="18"/>
                <w:szCs w:val="18"/>
              </w:rPr>
              <w:t>.</w:t>
            </w:r>
            <w:r w:rsidR="008C772A">
              <w:rPr>
                <w:rFonts w:ascii="Calibri" w:eastAsia="Times New Roman" w:hAnsi="Calibri" w:cs="Calibri"/>
                <w:color w:val="000000"/>
                <w:sz w:val="18"/>
                <w:szCs w:val="18"/>
              </w:rPr>
              <w:t xml:space="preserve"> </w:t>
            </w:r>
            <w:r w:rsidR="0002721E">
              <w:rPr>
                <w:rFonts w:ascii="Calibri" w:eastAsia="Times New Roman" w:hAnsi="Calibri" w:cs="Calibri"/>
                <w:color w:val="000000"/>
                <w:sz w:val="18"/>
                <w:szCs w:val="18"/>
              </w:rPr>
              <w:t xml:space="preserve">Of course, the </w:t>
            </w:r>
            <w:r w:rsidR="008914CF">
              <w:rPr>
                <w:rFonts w:ascii="Calibri" w:eastAsia="Times New Roman" w:hAnsi="Calibri" w:cs="Calibri"/>
                <w:color w:val="000000"/>
                <w:sz w:val="18"/>
                <w:szCs w:val="18"/>
              </w:rPr>
              <w:t xml:space="preserve">top </w:t>
            </w:r>
            <w:r w:rsidR="003D6AD4">
              <w:rPr>
                <w:rFonts w:ascii="Calibri" w:eastAsia="Times New Roman" w:hAnsi="Calibri" w:cs="Calibri"/>
                <w:color w:val="000000"/>
                <w:sz w:val="18"/>
                <w:szCs w:val="18"/>
              </w:rPr>
              <w:t>value of</w:t>
            </w:r>
            <w:r w:rsidR="008914CF">
              <w:rPr>
                <w:rFonts w:ascii="Calibri" w:eastAsia="Times New Roman" w:hAnsi="Calibri" w:cs="Calibri"/>
                <w:color w:val="000000"/>
                <w:sz w:val="18"/>
                <w:szCs w:val="18"/>
              </w:rPr>
              <w:t xml:space="preserve"> each </w:t>
            </w:r>
            <w:r w:rsidR="003D6AD4">
              <w:rPr>
                <w:rFonts w:ascii="Calibri" w:eastAsia="Times New Roman" w:hAnsi="Calibri" w:cs="Calibri"/>
                <w:color w:val="000000"/>
                <w:sz w:val="18"/>
                <w:szCs w:val="18"/>
              </w:rPr>
              <w:t>original-variable</w:t>
            </w:r>
            <w:r w:rsidR="008914CF">
              <w:rPr>
                <w:rFonts w:ascii="Calibri" w:eastAsia="Times New Roman" w:hAnsi="Calibri" w:cs="Calibri"/>
                <w:color w:val="000000"/>
                <w:sz w:val="18"/>
                <w:szCs w:val="18"/>
              </w:rPr>
              <w:t xml:space="preserve"> column </w:t>
            </w:r>
            <w:r w:rsidR="0002721E">
              <w:rPr>
                <w:rFonts w:ascii="Calibri" w:eastAsia="Times New Roman" w:hAnsi="Calibri" w:cs="Calibri"/>
                <w:color w:val="000000"/>
                <w:sz w:val="18"/>
                <w:szCs w:val="18"/>
              </w:rPr>
              <w:t xml:space="preserve">is simply </w:t>
            </w:r>
            <w:r w:rsidR="008C772A">
              <w:rPr>
                <w:rFonts w:ascii="Calibri" w:eastAsia="Times New Roman" w:hAnsi="Calibri" w:cs="Calibri"/>
                <w:color w:val="000000"/>
                <w:sz w:val="18"/>
                <w:szCs w:val="18"/>
              </w:rPr>
              <w:t>u</w:t>
            </w:r>
            <w:r w:rsidR="00E52ED8">
              <w:rPr>
                <w:rFonts w:ascii="Calibri" w:eastAsia="Times New Roman" w:hAnsi="Calibri" w:cs="Calibri"/>
                <w:color w:val="000000"/>
                <w:sz w:val="18"/>
                <w:szCs w:val="18"/>
              </w:rPr>
              <w:t>nused;</w:t>
            </w:r>
            <w:r w:rsidR="0002721E">
              <w:rPr>
                <w:rFonts w:ascii="Calibri" w:eastAsia="Times New Roman" w:hAnsi="Calibri" w:cs="Calibri"/>
                <w:color w:val="000000"/>
                <w:sz w:val="18"/>
                <w:szCs w:val="18"/>
              </w:rPr>
              <w:t xml:space="preserve"> </w:t>
            </w:r>
            <w:r w:rsidR="003D6AD4">
              <w:rPr>
                <w:rFonts w:ascii="Calibri" w:eastAsia="Times New Roman" w:hAnsi="Calibri" w:cs="Calibri"/>
                <w:color w:val="000000"/>
                <w:sz w:val="18"/>
                <w:szCs w:val="18"/>
              </w:rPr>
              <w:t xml:space="preserve">and </w:t>
            </w:r>
            <w:r w:rsidR="00954F51">
              <w:rPr>
                <w:rFonts w:ascii="Calibri" w:eastAsia="Times New Roman" w:hAnsi="Calibri" w:cs="Calibri"/>
                <w:color w:val="000000"/>
                <w:sz w:val="18"/>
                <w:szCs w:val="18"/>
              </w:rPr>
              <w:t>the bottom</w:t>
            </w:r>
            <w:r w:rsidR="0002721E">
              <w:rPr>
                <w:rFonts w:ascii="Calibri" w:eastAsia="Times New Roman" w:hAnsi="Calibri" w:cs="Calibri"/>
                <w:color w:val="000000"/>
                <w:sz w:val="18"/>
                <w:szCs w:val="18"/>
              </w:rPr>
              <w:t xml:space="preserve"> value of the </w:t>
            </w:r>
            <w:r w:rsidR="003D6AD4">
              <w:rPr>
                <w:rFonts w:ascii="Calibri" w:eastAsia="Times New Roman" w:hAnsi="Calibri" w:cs="Calibri"/>
                <w:color w:val="000000"/>
                <w:sz w:val="18"/>
                <w:szCs w:val="18"/>
              </w:rPr>
              <w:t>new</w:t>
            </w:r>
            <w:r w:rsidR="00726A61">
              <w:rPr>
                <w:rFonts w:ascii="Calibri" w:eastAsia="Times New Roman" w:hAnsi="Calibri" w:cs="Calibri"/>
                <w:color w:val="000000"/>
                <w:sz w:val="18"/>
                <w:szCs w:val="18"/>
              </w:rPr>
              <w:t xml:space="preserve"> column </w:t>
            </w:r>
            <w:r w:rsidR="00954F51">
              <w:rPr>
                <w:rFonts w:ascii="Calibri" w:eastAsia="Times New Roman" w:hAnsi="Calibri" w:cs="Calibri"/>
                <w:color w:val="000000"/>
                <w:sz w:val="18"/>
                <w:szCs w:val="18"/>
              </w:rPr>
              <w:t>is blank</w:t>
            </w:r>
            <w:r w:rsidR="0002721E">
              <w:rPr>
                <w:rFonts w:ascii="Calibri" w:eastAsia="Times New Roman" w:hAnsi="Calibri" w:cs="Calibri"/>
                <w:color w:val="000000"/>
                <w:sz w:val="18"/>
                <w:szCs w:val="18"/>
              </w:rPr>
              <w:t>.</w:t>
            </w:r>
            <w:r w:rsidR="00122266">
              <w:rPr>
                <w:rFonts w:ascii="Calibri" w:eastAsia="Times New Roman" w:hAnsi="Calibri" w:cs="Calibri"/>
                <w:color w:val="000000"/>
                <w:sz w:val="18"/>
                <w:szCs w:val="18"/>
              </w:rPr>
              <w:t xml:space="preserve"> </w:t>
            </w:r>
          </w:p>
          <w:p w14:paraId="1A004604" w14:textId="77777777" w:rsidR="00122266" w:rsidRDefault="00122266" w:rsidP="00FD1C23">
            <w:pPr>
              <w:spacing w:after="0" w:line="240" w:lineRule="auto"/>
              <w:rPr>
                <w:rFonts w:ascii="Calibri" w:eastAsia="Times New Roman" w:hAnsi="Calibri" w:cs="Calibri"/>
                <w:color w:val="000000"/>
                <w:sz w:val="18"/>
                <w:szCs w:val="18"/>
              </w:rPr>
            </w:pPr>
          </w:p>
          <w:p w14:paraId="7247C968" w14:textId="798C036B" w:rsidR="00122266" w:rsidRDefault="00726A61"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Finally, </w:t>
            </w:r>
            <w:r w:rsidR="000B48B1">
              <w:rPr>
                <w:rFonts w:ascii="Calibri" w:eastAsia="Times New Roman" w:hAnsi="Calibri" w:cs="Calibri"/>
                <w:color w:val="000000"/>
                <w:sz w:val="18"/>
                <w:szCs w:val="18"/>
              </w:rPr>
              <w:t xml:space="preserve">for each CVE id, </w:t>
            </w:r>
            <w:r>
              <w:rPr>
                <w:rFonts w:ascii="Calibri" w:eastAsia="Times New Roman" w:hAnsi="Calibri" w:cs="Calibri"/>
                <w:color w:val="000000"/>
                <w:sz w:val="18"/>
                <w:szCs w:val="18"/>
              </w:rPr>
              <w:t>t</w:t>
            </w:r>
            <w:r w:rsidR="00122266">
              <w:rPr>
                <w:rFonts w:ascii="Calibri" w:eastAsia="Times New Roman" w:hAnsi="Calibri" w:cs="Calibri"/>
                <w:color w:val="000000"/>
                <w:sz w:val="18"/>
                <w:szCs w:val="18"/>
              </w:rPr>
              <w:t xml:space="preserve">he record representing the last </w:t>
            </w:r>
            <w:proofErr w:type="gramStart"/>
            <w:r w:rsidR="00122266">
              <w:rPr>
                <w:rFonts w:ascii="Calibri" w:eastAsia="Times New Roman" w:hAnsi="Calibri" w:cs="Calibri"/>
                <w:color w:val="000000"/>
                <w:sz w:val="18"/>
                <w:szCs w:val="18"/>
              </w:rPr>
              <w:t>time period</w:t>
            </w:r>
            <w:proofErr w:type="gramEnd"/>
            <w:r w:rsidR="00122266">
              <w:rPr>
                <w:rFonts w:ascii="Calibri" w:eastAsia="Times New Roman" w:hAnsi="Calibri" w:cs="Calibri"/>
                <w:color w:val="000000"/>
                <w:sz w:val="18"/>
                <w:szCs w:val="18"/>
              </w:rPr>
              <w:t xml:space="preserve"> for a CVE’s remediation is then deleted (of course</w:t>
            </w:r>
            <w:r w:rsidR="00AB3BCA">
              <w:rPr>
                <w:rFonts w:ascii="Calibri" w:eastAsia="Times New Roman" w:hAnsi="Calibri" w:cs="Calibri"/>
                <w:color w:val="000000"/>
                <w:sz w:val="18"/>
                <w:szCs w:val="18"/>
              </w:rPr>
              <w:t>, it</w:t>
            </w:r>
            <w:r w:rsidR="00122266">
              <w:rPr>
                <w:rFonts w:ascii="Calibri" w:eastAsia="Times New Roman" w:hAnsi="Calibri" w:cs="Calibri"/>
                <w:color w:val="000000"/>
                <w:sz w:val="18"/>
                <w:szCs w:val="18"/>
              </w:rPr>
              <w:t xml:space="preserve"> had gotten </w:t>
            </w:r>
            <w:r w:rsidR="00AB3BCA">
              <w:rPr>
                <w:rFonts w:ascii="Calibri" w:eastAsia="Times New Roman" w:hAnsi="Calibri" w:cs="Calibri"/>
                <w:color w:val="000000"/>
                <w:sz w:val="18"/>
                <w:szCs w:val="18"/>
              </w:rPr>
              <w:t>either the</w:t>
            </w:r>
            <w:r w:rsidR="00122266">
              <w:rPr>
                <w:rFonts w:ascii="Calibri" w:eastAsia="Times New Roman" w:hAnsi="Calibri" w:cs="Calibri"/>
                <w:color w:val="000000"/>
                <w:sz w:val="18"/>
                <w:szCs w:val="18"/>
              </w:rPr>
              <w:t xml:space="preserve"> values of the first time period of the next CVE, or blank</w:t>
            </w:r>
            <w:r w:rsidR="00AB3BCA">
              <w:rPr>
                <w:rFonts w:ascii="Calibri" w:eastAsia="Times New Roman" w:hAnsi="Calibri" w:cs="Calibri"/>
                <w:color w:val="000000"/>
                <w:sz w:val="18"/>
                <w:szCs w:val="18"/>
              </w:rPr>
              <w:t>s</w:t>
            </w:r>
            <w:r w:rsidR="008C772A">
              <w:rPr>
                <w:rFonts w:ascii="Calibri" w:eastAsia="Times New Roman" w:hAnsi="Calibri" w:cs="Calibri"/>
                <w:color w:val="000000"/>
                <w:sz w:val="18"/>
                <w:szCs w:val="18"/>
              </w:rPr>
              <w:t>, if it was the last row of the entire dataset</w:t>
            </w:r>
            <w:r w:rsidR="00122266">
              <w:rPr>
                <w:rFonts w:ascii="Calibri" w:eastAsia="Times New Roman" w:hAnsi="Calibri" w:cs="Calibri"/>
                <w:color w:val="000000"/>
                <w:sz w:val="18"/>
                <w:szCs w:val="18"/>
              </w:rPr>
              <w:t>).</w:t>
            </w:r>
          </w:p>
          <w:p w14:paraId="56801178" w14:textId="77777777" w:rsidR="00A61013" w:rsidRDefault="00A61013" w:rsidP="00FD1C23">
            <w:pPr>
              <w:spacing w:after="0" w:line="240" w:lineRule="auto"/>
              <w:rPr>
                <w:rFonts w:ascii="Calibri" w:eastAsia="Times New Roman" w:hAnsi="Calibri" w:cs="Calibri"/>
                <w:color w:val="000000"/>
                <w:sz w:val="18"/>
                <w:szCs w:val="18"/>
              </w:rPr>
            </w:pPr>
          </w:p>
          <w:p w14:paraId="153B28F5" w14:textId="1A40DBA0" w:rsidR="00A61013" w:rsidRPr="00FD7875" w:rsidRDefault="00A61013" w:rsidP="00FD1C2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The variables appear in the same order as the corresponding or</w:t>
            </w:r>
            <w:r w:rsidR="009233D9">
              <w:rPr>
                <w:rFonts w:ascii="Calibri" w:eastAsia="Times New Roman" w:hAnsi="Calibri" w:cs="Calibri"/>
                <w:color w:val="000000"/>
                <w:sz w:val="18"/>
                <w:szCs w:val="18"/>
              </w:rPr>
              <w:t xml:space="preserve">iginal 11 variables </w:t>
            </w:r>
            <w:r>
              <w:rPr>
                <w:rFonts w:ascii="Calibri" w:eastAsia="Times New Roman" w:hAnsi="Calibri" w:cs="Calibri"/>
                <w:color w:val="000000"/>
                <w:sz w:val="18"/>
                <w:szCs w:val="18"/>
              </w:rPr>
              <w:t>above</w:t>
            </w:r>
            <w:r w:rsidR="00A65C21">
              <w:rPr>
                <w:rFonts w:ascii="Calibri" w:eastAsia="Times New Roman" w:hAnsi="Calibri" w:cs="Calibri"/>
                <w:color w:val="000000"/>
                <w:sz w:val="18"/>
                <w:szCs w:val="18"/>
              </w:rPr>
              <w:t xml:space="preserve">: </w:t>
            </w:r>
            <w:r w:rsidR="00A65C21" w:rsidRPr="00B61A4E">
              <w:rPr>
                <w:rFonts w:ascii="Calibri" w:eastAsia="Times New Roman" w:hAnsi="Calibri" w:cs="Calibri"/>
                <w:color w:val="000000"/>
                <w:sz w:val="18"/>
                <w:szCs w:val="18"/>
              </w:rPr>
              <w:t>org_silo2, mis_link2, silence2, congruence2, communicate2, code_dev2, file2, mail_dev2, thread</w:t>
            </w:r>
            <w:r w:rsidR="00B61A4E" w:rsidRPr="00B61A4E">
              <w:rPr>
                <w:rFonts w:ascii="Calibri" w:eastAsia="Times New Roman" w:hAnsi="Calibri" w:cs="Calibri"/>
                <w:color w:val="000000"/>
                <w:sz w:val="18"/>
                <w:szCs w:val="18"/>
              </w:rPr>
              <w:t>2, commit2, churn2.</w:t>
            </w:r>
          </w:p>
        </w:tc>
      </w:tr>
      <w:tr w:rsidR="000400D4" w:rsidRPr="00D46BAF" w14:paraId="1AAB1F15" w14:textId="77777777" w:rsidTr="0085534D">
        <w:trPr>
          <w:trHeight w:val="300"/>
        </w:trPr>
        <w:tc>
          <w:tcPr>
            <w:tcW w:w="1722" w:type="dxa"/>
            <w:tcBorders>
              <w:top w:val="nil"/>
              <w:left w:val="nil"/>
              <w:bottom w:val="nil"/>
              <w:right w:val="nil"/>
            </w:tcBorders>
            <w:shd w:val="clear" w:color="auto" w:fill="auto"/>
            <w:noWrap/>
            <w:vAlign w:val="bottom"/>
          </w:tcPr>
          <w:p w14:paraId="2508B790" w14:textId="3E125FFE" w:rsidR="000400D4" w:rsidRDefault="000400D4" w:rsidP="000400D4">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org_silo2 (P)</w:t>
            </w:r>
          </w:p>
        </w:tc>
        <w:tc>
          <w:tcPr>
            <w:tcW w:w="7638" w:type="dxa"/>
            <w:gridSpan w:val="2"/>
            <w:tcBorders>
              <w:top w:val="nil"/>
              <w:left w:val="nil"/>
              <w:bottom w:val="nil"/>
              <w:right w:val="nil"/>
            </w:tcBorders>
          </w:tcPr>
          <w:p w14:paraId="5A76CD34" w14:textId="4ED1076E" w:rsidR="000400D4" w:rsidRPr="00FD7875" w:rsidRDefault="004E39FE" w:rsidP="000400D4">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org_silo</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 xml:space="preserve"> but </w:t>
            </w:r>
            <w:r w:rsidR="002D594E">
              <w:rPr>
                <w:rFonts w:ascii="Calibri" w:eastAsia="Times New Roman" w:hAnsi="Calibri" w:cs="Calibri"/>
                <w:color w:val="000000"/>
                <w:sz w:val="18"/>
                <w:szCs w:val="18"/>
              </w:rPr>
              <w:t>applied to</w:t>
            </w:r>
            <w:r w:rsidR="0047564E">
              <w:rPr>
                <w:rFonts w:ascii="Calibri" w:eastAsia="Times New Roman" w:hAnsi="Calibri" w:cs="Calibri"/>
                <w:color w:val="000000"/>
                <w:sz w:val="18"/>
                <w:szCs w:val="18"/>
              </w:rPr>
              <w:t xml:space="preserve"> the next </w:t>
            </w:r>
            <w:proofErr w:type="gramStart"/>
            <w:r w:rsidR="0047564E">
              <w:rPr>
                <w:rFonts w:ascii="Calibri" w:eastAsia="Times New Roman" w:hAnsi="Calibri" w:cs="Calibri"/>
                <w:color w:val="000000"/>
                <w:sz w:val="18"/>
                <w:szCs w:val="18"/>
              </w:rPr>
              <w:t>time period</w:t>
            </w:r>
            <w:proofErr w:type="gramEnd"/>
          </w:p>
        </w:tc>
      </w:tr>
      <w:tr w:rsidR="002D594E" w:rsidRPr="00D46BAF" w14:paraId="0B46CFD8" w14:textId="77777777" w:rsidTr="0085534D">
        <w:trPr>
          <w:trHeight w:val="300"/>
        </w:trPr>
        <w:tc>
          <w:tcPr>
            <w:tcW w:w="1722" w:type="dxa"/>
            <w:tcBorders>
              <w:top w:val="nil"/>
              <w:left w:val="nil"/>
              <w:bottom w:val="nil"/>
              <w:right w:val="nil"/>
            </w:tcBorders>
            <w:shd w:val="clear" w:color="auto" w:fill="auto"/>
            <w:noWrap/>
            <w:vAlign w:val="bottom"/>
          </w:tcPr>
          <w:p w14:paraId="5AE17C10" w14:textId="69FAD25E" w:rsidR="002D594E" w:rsidRDefault="002D594E" w:rsidP="002D594E">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mis_link2 (Q)</w:t>
            </w:r>
          </w:p>
        </w:tc>
        <w:tc>
          <w:tcPr>
            <w:tcW w:w="7638" w:type="dxa"/>
            <w:gridSpan w:val="2"/>
            <w:tcBorders>
              <w:top w:val="nil"/>
              <w:left w:val="nil"/>
              <w:bottom w:val="nil"/>
              <w:right w:val="nil"/>
            </w:tcBorders>
          </w:tcPr>
          <w:p w14:paraId="17615000" w14:textId="5FC782E1" w:rsidR="002D594E" w:rsidRPr="00FD7875" w:rsidRDefault="002D594E" w:rsidP="002D594E">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mis_link</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 xml:space="preserve"> but applied to the next </w:t>
            </w:r>
            <w:proofErr w:type="gramStart"/>
            <w:r>
              <w:rPr>
                <w:rFonts w:ascii="Calibri" w:eastAsia="Times New Roman" w:hAnsi="Calibri" w:cs="Calibri"/>
                <w:color w:val="000000"/>
                <w:sz w:val="18"/>
                <w:szCs w:val="18"/>
              </w:rPr>
              <w:t>time period</w:t>
            </w:r>
            <w:proofErr w:type="gramEnd"/>
          </w:p>
        </w:tc>
      </w:tr>
      <w:tr w:rsidR="002D594E" w:rsidRPr="00D46BAF" w14:paraId="6B519F1D" w14:textId="77777777" w:rsidTr="0085534D">
        <w:trPr>
          <w:trHeight w:val="300"/>
        </w:trPr>
        <w:tc>
          <w:tcPr>
            <w:tcW w:w="1722" w:type="dxa"/>
            <w:tcBorders>
              <w:top w:val="nil"/>
              <w:left w:val="nil"/>
              <w:bottom w:val="nil"/>
              <w:right w:val="nil"/>
            </w:tcBorders>
            <w:shd w:val="clear" w:color="auto" w:fill="auto"/>
            <w:noWrap/>
            <w:vAlign w:val="bottom"/>
          </w:tcPr>
          <w:p w14:paraId="5B10B578" w14:textId="56653FFB" w:rsidR="002D594E" w:rsidRDefault="002D594E" w:rsidP="002D594E">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silence2 (R)</w:t>
            </w:r>
          </w:p>
        </w:tc>
        <w:tc>
          <w:tcPr>
            <w:tcW w:w="7638" w:type="dxa"/>
            <w:gridSpan w:val="2"/>
            <w:tcBorders>
              <w:top w:val="nil"/>
              <w:left w:val="nil"/>
              <w:bottom w:val="nil"/>
              <w:right w:val="nil"/>
            </w:tcBorders>
          </w:tcPr>
          <w:p w14:paraId="2B0EA160" w14:textId="48BA3DD3" w:rsidR="002D594E" w:rsidRPr="00FD7875" w:rsidRDefault="002D594E" w:rsidP="002D594E">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silence</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 xml:space="preserve"> but applied to the next </w:t>
            </w:r>
            <w:proofErr w:type="gramStart"/>
            <w:r>
              <w:rPr>
                <w:rFonts w:ascii="Calibri" w:eastAsia="Times New Roman" w:hAnsi="Calibri" w:cs="Calibri"/>
                <w:color w:val="000000"/>
                <w:sz w:val="18"/>
                <w:szCs w:val="18"/>
              </w:rPr>
              <w:t>time period</w:t>
            </w:r>
            <w:proofErr w:type="gramEnd"/>
          </w:p>
        </w:tc>
      </w:tr>
      <w:tr w:rsidR="002D594E" w:rsidRPr="00D46BAF" w14:paraId="76598538" w14:textId="77777777" w:rsidTr="0085534D">
        <w:trPr>
          <w:trHeight w:val="300"/>
        </w:trPr>
        <w:tc>
          <w:tcPr>
            <w:tcW w:w="1722" w:type="dxa"/>
            <w:tcBorders>
              <w:top w:val="nil"/>
              <w:left w:val="nil"/>
              <w:bottom w:val="nil"/>
              <w:right w:val="nil"/>
            </w:tcBorders>
            <w:shd w:val="clear" w:color="auto" w:fill="auto"/>
            <w:noWrap/>
            <w:vAlign w:val="bottom"/>
          </w:tcPr>
          <w:p w14:paraId="2455ABA8" w14:textId="769358BD" w:rsidR="002D594E" w:rsidRDefault="002D594E" w:rsidP="002D594E">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congruence2 (S)</w:t>
            </w:r>
          </w:p>
        </w:tc>
        <w:tc>
          <w:tcPr>
            <w:tcW w:w="7638" w:type="dxa"/>
            <w:gridSpan w:val="2"/>
            <w:tcBorders>
              <w:top w:val="nil"/>
              <w:left w:val="nil"/>
              <w:bottom w:val="nil"/>
              <w:right w:val="nil"/>
            </w:tcBorders>
          </w:tcPr>
          <w:p w14:paraId="05A7183D" w14:textId="57D761B6" w:rsidR="002D594E" w:rsidRPr="00FD7875" w:rsidRDefault="002D594E" w:rsidP="002D594E">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w:t>
            </w:r>
            <w:proofErr w:type="gramStart"/>
            <w:r w:rsidR="00A038A6">
              <w:rPr>
                <w:rFonts w:ascii="Calibri" w:eastAsia="Times New Roman" w:hAnsi="Calibri" w:cs="Calibri"/>
                <w:color w:val="000000"/>
                <w:sz w:val="18"/>
                <w:szCs w:val="18"/>
              </w:rPr>
              <w:t>0..</w:t>
            </w:r>
            <w:proofErr w:type="gramEnd"/>
            <w:r w:rsidR="00A038A6">
              <w:rPr>
                <w:rFonts w:ascii="Calibri" w:eastAsia="Times New Roman" w:hAnsi="Calibri" w:cs="Calibri"/>
                <w:color w:val="000000"/>
                <w:sz w:val="18"/>
                <w:szCs w:val="18"/>
              </w:rPr>
              <w:t xml:space="preserve">1 </w:t>
            </w:r>
            <w:r w:rsidR="00EF1881">
              <w:rPr>
                <w:rFonts w:ascii="Calibri" w:eastAsia="Times New Roman" w:hAnsi="Calibri" w:cs="Calibri"/>
                <w:color w:val="000000"/>
                <w:sz w:val="18"/>
                <w:szCs w:val="18"/>
              </w:rPr>
              <w:t>measure</w:t>
            </w:r>
            <w:r>
              <w:rPr>
                <w:rFonts w:ascii="Calibri" w:eastAsia="Times New Roman" w:hAnsi="Calibri" w:cs="Calibri"/>
                <w:color w:val="000000"/>
                <w:sz w:val="18"/>
                <w:szCs w:val="18"/>
              </w:rPr>
              <w:t xml:space="preserve"> as </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congruence</w:t>
            </w:r>
            <w:r w:rsidR="00EF1881">
              <w:rPr>
                <w:rFonts w:ascii="Calibri" w:eastAsia="Times New Roman" w:hAnsi="Calibri" w:cs="Calibri"/>
                <w:color w:val="000000"/>
                <w:sz w:val="18"/>
                <w:szCs w:val="18"/>
              </w:rPr>
              <w:t>”</w:t>
            </w:r>
            <w:r>
              <w:rPr>
                <w:rFonts w:ascii="Calibri" w:eastAsia="Times New Roman" w:hAnsi="Calibri" w:cs="Calibri"/>
                <w:color w:val="000000"/>
                <w:sz w:val="18"/>
                <w:szCs w:val="18"/>
              </w:rPr>
              <w:t xml:space="preserve"> but applied to the next time period</w:t>
            </w:r>
          </w:p>
        </w:tc>
      </w:tr>
      <w:tr w:rsidR="00BC1F43" w:rsidRPr="00D46BAF" w14:paraId="7B4F3883" w14:textId="77777777" w:rsidTr="0085534D">
        <w:trPr>
          <w:trHeight w:val="300"/>
        </w:trPr>
        <w:tc>
          <w:tcPr>
            <w:tcW w:w="1722" w:type="dxa"/>
            <w:tcBorders>
              <w:top w:val="nil"/>
              <w:left w:val="nil"/>
              <w:bottom w:val="nil"/>
              <w:right w:val="nil"/>
            </w:tcBorders>
            <w:shd w:val="clear" w:color="auto" w:fill="auto"/>
            <w:noWrap/>
            <w:vAlign w:val="bottom"/>
          </w:tcPr>
          <w:p w14:paraId="39DD90E8" w14:textId="366EB12B" w:rsidR="00BC1F43" w:rsidRDefault="00BC1F43" w:rsidP="00BC1F43">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lastRenderedPageBreak/>
              <w:t>communicate2 (T)</w:t>
            </w:r>
          </w:p>
        </w:tc>
        <w:tc>
          <w:tcPr>
            <w:tcW w:w="7638" w:type="dxa"/>
            <w:gridSpan w:val="2"/>
            <w:tcBorders>
              <w:top w:val="nil"/>
              <w:left w:val="nil"/>
              <w:bottom w:val="nil"/>
              <w:right w:val="nil"/>
            </w:tcBorders>
          </w:tcPr>
          <w:p w14:paraId="040CD4E0" w14:textId="48980483" w:rsidR="00BC1F43" w:rsidRPr="00FD7875" w:rsidRDefault="00BC1F43" w:rsidP="00BC1F4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w:t>
            </w:r>
            <w:proofErr w:type="gramStart"/>
            <w:r w:rsidR="00A038A6">
              <w:rPr>
                <w:rFonts w:ascii="Calibri" w:eastAsia="Times New Roman" w:hAnsi="Calibri" w:cs="Calibri"/>
                <w:color w:val="000000"/>
                <w:sz w:val="18"/>
                <w:szCs w:val="18"/>
              </w:rPr>
              <w:t>0..</w:t>
            </w:r>
            <w:proofErr w:type="gramEnd"/>
            <w:r w:rsidR="00A038A6">
              <w:rPr>
                <w:rFonts w:ascii="Calibri" w:eastAsia="Times New Roman" w:hAnsi="Calibri" w:cs="Calibri"/>
                <w:color w:val="000000"/>
                <w:sz w:val="18"/>
                <w:szCs w:val="18"/>
              </w:rPr>
              <w:t xml:space="preserve">1 </w:t>
            </w:r>
            <w:r>
              <w:rPr>
                <w:rFonts w:ascii="Calibri" w:eastAsia="Times New Roman" w:hAnsi="Calibri" w:cs="Calibri"/>
                <w:color w:val="000000"/>
                <w:sz w:val="18"/>
                <w:szCs w:val="18"/>
              </w:rPr>
              <w:t>measure as “communicate” but applied to the next time period</w:t>
            </w:r>
          </w:p>
        </w:tc>
      </w:tr>
      <w:tr w:rsidR="00BC1F43" w:rsidRPr="00D46BAF" w14:paraId="3AB8E3B0" w14:textId="77777777" w:rsidTr="0085534D">
        <w:trPr>
          <w:trHeight w:val="300"/>
        </w:trPr>
        <w:tc>
          <w:tcPr>
            <w:tcW w:w="1722" w:type="dxa"/>
            <w:tcBorders>
              <w:top w:val="nil"/>
              <w:left w:val="nil"/>
              <w:bottom w:val="nil"/>
              <w:right w:val="nil"/>
            </w:tcBorders>
            <w:shd w:val="clear" w:color="auto" w:fill="auto"/>
            <w:noWrap/>
            <w:vAlign w:val="bottom"/>
          </w:tcPr>
          <w:p w14:paraId="3F05E762" w14:textId="7C050A1C" w:rsidR="00BC1F43" w:rsidRDefault="00BC1F43" w:rsidP="00BC1F43">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code_dev2 (U)</w:t>
            </w:r>
          </w:p>
        </w:tc>
        <w:tc>
          <w:tcPr>
            <w:tcW w:w="7638" w:type="dxa"/>
            <w:gridSpan w:val="2"/>
            <w:tcBorders>
              <w:top w:val="nil"/>
              <w:left w:val="nil"/>
              <w:bottom w:val="nil"/>
              <w:right w:val="nil"/>
            </w:tcBorders>
          </w:tcPr>
          <w:p w14:paraId="608A750A" w14:textId="1DE39E19" w:rsidR="00BC1F43" w:rsidRPr="00FD7875" w:rsidRDefault="00BC1F43" w:rsidP="00BC1F4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“code_dev” but applied to the next </w:t>
            </w:r>
            <w:proofErr w:type="gramStart"/>
            <w:r>
              <w:rPr>
                <w:rFonts w:ascii="Calibri" w:eastAsia="Times New Roman" w:hAnsi="Calibri" w:cs="Calibri"/>
                <w:color w:val="000000"/>
                <w:sz w:val="18"/>
                <w:szCs w:val="18"/>
              </w:rPr>
              <w:t>time period</w:t>
            </w:r>
            <w:proofErr w:type="gramEnd"/>
          </w:p>
        </w:tc>
      </w:tr>
      <w:tr w:rsidR="007C6072" w:rsidRPr="00D46BAF" w14:paraId="01BD37B5" w14:textId="77777777" w:rsidTr="0085534D">
        <w:trPr>
          <w:trHeight w:val="300"/>
        </w:trPr>
        <w:tc>
          <w:tcPr>
            <w:tcW w:w="1722" w:type="dxa"/>
            <w:tcBorders>
              <w:top w:val="nil"/>
              <w:left w:val="nil"/>
              <w:bottom w:val="nil"/>
              <w:right w:val="nil"/>
            </w:tcBorders>
            <w:shd w:val="clear" w:color="auto" w:fill="auto"/>
            <w:noWrap/>
            <w:vAlign w:val="bottom"/>
          </w:tcPr>
          <w:p w14:paraId="0EB50C70" w14:textId="0EC43C12" w:rsidR="007C6072" w:rsidRDefault="007C6072" w:rsidP="007C6072">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file2 (V)</w:t>
            </w:r>
          </w:p>
        </w:tc>
        <w:tc>
          <w:tcPr>
            <w:tcW w:w="7638" w:type="dxa"/>
            <w:gridSpan w:val="2"/>
            <w:tcBorders>
              <w:top w:val="nil"/>
              <w:left w:val="nil"/>
              <w:bottom w:val="nil"/>
              <w:right w:val="nil"/>
            </w:tcBorders>
          </w:tcPr>
          <w:p w14:paraId="52AAE919" w14:textId="0AB9E64C" w:rsidR="007C6072" w:rsidRPr="00FD7875" w:rsidRDefault="007C6072" w:rsidP="007C6072">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“file” but applied to the next </w:t>
            </w:r>
            <w:proofErr w:type="gramStart"/>
            <w:r>
              <w:rPr>
                <w:rFonts w:ascii="Calibri" w:eastAsia="Times New Roman" w:hAnsi="Calibri" w:cs="Calibri"/>
                <w:color w:val="000000"/>
                <w:sz w:val="18"/>
                <w:szCs w:val="18"/>
              </w:rPr>
              <w:t>time period</w:t>
            </w:r>
            <w:proofErr w:type="gramEnd"/>
          </w:p>
        </w:tc>
      </w:tr>
      <w:tr w:rsidR="007C6072" w:rsidRPr="00D46BAF" w14:paraId="79D37CB2" w14:textId="77777777" w:rsidTr="0085534D">
        <w:trPr>
          <w:trHeight w:val="300"/>
        </w:trPr>
        <w:tc>
          <w:tcPr>
            <w:tcW w:w="1722" w:type="dxa"/>
            <w:tcBorders>
              <w:top w:val="nil"/>
              <w:left w:val="nil"/>
              <w:bottom w:val="nil"/>
              <w:right w:val="nil"/>
            </w:tcBorders>
            <w:shd w:val="clear" w:color="auto" w:fill="auto"/>
            <w:noWrap/>
            <w:vAlign w:val="bottom"/>
          </w:tcPr>
          <w:p w14:paraId="2B75DFA1" w14:textId="19412A60" w:rsidR="007C6072" w:rsidRDefault="007C6072" w:rsidP="007C6072">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mail_dev2 (W)</w:t>
            </w:r>
          </w:p>
        </w:tc>
        <w:tc>
          <w:tcPr>
            <w:tcW w:w="7638" w:type="dxa"/>
            <w:gridSpan w:val="2"/>
            <w:tcBorders>
              <w:top w:val="nil"/>
              <w:left w:val="nil"/>
              <w:bottom w:val="nil"/>
              <w:right w:val="nil"/>
            </w:tcBorders>
          </w:tcPr>
          <w:p w14:paraId="6410F6A8" w14:textId="6DC378CD" w:rsidR="007C6072" w:rsidRPr="00FD7875" w:rsidRDefault="007C6072" w:rsidP="007C6072">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“mail_dev” but applied to the next </w:t>
            </w:r>
            <w:proofErr w:type="gramStart"/>
            <w:r>
              <w:rPr>
                <w:rFonts w:ascii="Calibri" w:eastAsia="Times New Roman" w:hAnsi="Calibri" w:cs="Calibri"/>
                <w:color w:val="000000"/>
                <w:sz w:val="18"/>
                <w:szCs w:val="18"/>
              </w:rPr>
              <w:t>time period</w:t>
            </w:r>
            <w:proofErr w:type="gramEnd"/>
          </w:p>
        </w:tc>
      </w:tr>
      <w:tr w:rsidR="007C6072" w:rsidRPr="00D46BAF" w14:paraId="459E6D28" w14:textId="77777777" w:rsidTr="0085534D">
        <w:trPr>
          <w:trHeight w:val="300"/>
        </w:trPr>
        <w:tc>
          <w:tcPr>
            <w:tcW w:w="1722" w:type="dxa"/>
            <w:tcBorders>
              <w:top w:val="nil"/>
              <w:left w:val="nil"/>
              <w:bottom w:val="nil"/>
              <w:right w:val="nil"/>
            </w:tcBorders>
            <w:shd w:val="clear" w:color="auto" w:fill="auto"/>
            <w:noWrap/>
            <w:vAlign w:val="bottom"/>
          </w:tcPr>
          <w:p w14:paraId="398A7F4E" w14:textId="74036250" w:rsidR="007C6072" w:rsidRDefault="007C6072" w:rsidP="007C6072">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thread2 (X)</w:t>
            </w:r>
          </w:p>
        </w:tc>
        <w:tc>
          <w:tcPr>
            <w:tcW w:w="7638" w:type="dxa"/>
            <w:gridSpan w:val="2"/>
            <w:tcBorders>
              <w:top w:val="nil"/>
              <w:left w:val="nil"/>
              <w:bottom w:val="nil"/>
              <w:right w:val="nil"/>
            </w:tcBorders>
          </w:tcPr>
          <w:p w14:paraId="1142AAC8" w14:textId="5673E030" w:rsidR="007C6072" w:rsidRPr="00FD7875" w:rsidRDefault="007C6072" w:rsidP="007C6072">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“thread” but applied to the next </w:t>
            </w:r>
            <w:proofErr w:type="gramStart"/>
            <w:r>
              <w:rPr>
                <w:rFonts w:ascii="Calibri" w:eastAsia="Times New Roman" w:hAnsi="Calibri" w:cs="Calibri"/>
                <w:color w:val="000000"/>
                <w:sz w:val="18"/>
                <w:szCs w:val="18"/>
              </w:rPr>
              <w:t>time period</w:t>
            </w:r>
            <w:proofErr w:type="gramEnd"/>
          </w:p>
        </w:tc>
      </w:tr>
      <w:tr w:rsidR="003965D9" w:rsidRPr="00D46BAF" w14:paraId="784EDE66" w14:textId="77777777" w:rsidTr="0085534D">
        <w:trPr>
          <w:trHeight w:val="300"/>
        </w:trPr>
        <w:tc>
          <w:tcPr>
            <w:tcW w:w="1722" w:type="dxa"/>
            <w:tcBorders>
              <w:top w:val="nil"/>
              <w:left w:val="nil"/>
              <w:bottom w:val="nil"/>
              <w:right w:val="nil"/>
            </w:tcBorders>
            <w:shd w:val="clear" w:color="auto" w:fill="auto"/>
            <w:noWrap/>
            <w:vAlign w:val="bottom"/>
          </w:tcPr>
          <w:p w14:paraId="222F55C6" w14:textId="40DF952B" w:rsidR="003965D9" w:rsidRDefault="003965D9" w:rsidP="003965D9">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commit2 (Y)</w:t>
            </w:r>
          </w:p>
        </w:tc>
        <w:tc>
          <w:tcPr>
            <w:tcW w:w="7638" w:type="dxa"/>
            <w:gridSpan w:val="2"/>
            <w:tcBorders>
              <w:top w:val="nil"/>
              <w:left w:val="nil"/>
              <w:bottom w:val="nil"/>
              <w:right w:val="nil"/>
            </w:tcBorders>
          </w:tcPr>
          <w:p w14:paraId="0CFA45A7" w14:textId="46781666" w:rsidR="003965D9" w:rsidRPr="00FD7875" w:rsidRDefault="003965D9" w:rsidP="003965D9">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“commit” but applied to the next </w:t>
            </w:r>
            <w:proofErr w:type="gramStart"/>
            <w:r>
              <w:rPr>
                <w:rFonts w:ascii="Calibri" w:eastAsia="Times New Roman" w:hAnsi="Calibri" w:cs="Calibri"/>
                <w:color w:val="000000"/>
                <w:sz w:val="18"/>
                <w:szCs w:val="18"/>
              </w:rPr>
              <w:t>time period</w:t>
            </w:r>
            <w:proofErr w:type="gramEnd"/>
          </w:p>
        </w:tc>
      </w:tr>
      <w:tr w:rsidR="003965D9" w:rsidRPr="00D46BAF" w14:paraId="7CA00499" w14:textId="77777777" w:rsidTr="0085534D">
        <w:trPr>
          <w:trHeight w:val="300"/>
        </w:trPr>
        <w:tc>
          <w:tcPr>
            <w:tcW w:w="1722" w:type="dxa"/>
            <w:tcBorders>
              <w:top w:val="nil"/>
              <w:left w:val="nil"/>
              <w:bottom w:val="nil"/>
              <w:right w:val="nil"/>
            </w:tcBorders>
            <w:shd w:val="clear" w:color="auto" w:fill="auto"/>
            <w:noWrap/>
            <w:vAlign w:val="bottom"/>
          </w:tcPr>
          <w:p w14:paraId="35359349" w14:textId="5C6A6112" w:rsidR="003965D9" w:rsidRDefault="003965D9" w:rsidP="003965D9">
            <w:pPr>
              <w:spacing w:after="0" w:line="240" w:lineRule="auto"/>
              <w:rPr>
                <w:rFonts w:ascii="Calibri" w:eastAsia="Times New Roman" w:hAnsi="Calibri" w:cs="Calibri"/>
                <w:color w:val="000000"/>
                <w:sz w:val="18"/>
                <w:szCs w:val="18"/>
              </w:rPr>
            </w:pPr>
            <w:r w:rsidRPr="00D46BAF">
              <w:rPr>
                <w:rFonts w:ascii="Calibri" w:eastAsia="Times New Roman" w:hAnsi="Calibri" w:cs="Calibri"/>
                <w:color w:val="000000"/>
                <w:sz w:val="18"/>
                <w:szCs w:val="18"/>
              </w:rPr>
              <w:t>churn2 (Z)</w:t>
            </w:r>
          </w:p>
        </w:tc>
        <w:tc>
          <w:tcPr>
            <w:tcW w:w="7638" w:type="dxa"/>
            <w:gridSpan w:val="2"/>
            <w:tcBorders>
              <w:top w:val="nil"/>
              <w:left w:val="nil"/>
              <w:bottom w:val="nil"/>
              <w:right w:val="nil"/>
            </w:tcBorders>
          </w:tcPr>
          <w:p w14:paraId="63603361" w14:textId="7C49CCCB" w:rsidR="003965D9" w:rsidRPr="00FD7875" w:rsidRDefault="003965D9" w:rsidP="003965D9">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 xml:space="preserve">Same count as “churn” but applied to the next </w:t>
            </w:r>
            <w:proofErr w:type="gramStart"/>
            <w:r>
              <w:rPr>
                <w:rFonts w:ascii="Calibri" w:eastAsia="Times New Roman" w:hAnsi="Calibri" w:cs="Calibri"/>
                <w:color w:val="000000"/>
                <w:sz w:val="18"/>
                <w:szCs w:val="18"/>
              </w:rPr>
              <w:t>time period</w:t>
            </w:r>
            <w:proofErr w:type="gramEnd"/>
          </w:p>
        </w:tc>
      </w:tr>
    </w:tbl>
    <w:p w14:paraId="59EA1D70" w14:textId="77777777" w:rsidR="003E3D16" w:rsidRDefault="003E3D16" w:rsidP="00B4419F">
      <w:pPr>
        <w:rPr>
          <w:highlight w:val="yellow"/>
        </w:rPr>
      </w:pPr>
    </w:p>
    <w:p w14:paraId="1B59652D" w14:textId="488DC8B7" w:rsidR="00865250" w:rsidRDefault="00831A57" w:rsidP="00B4419F">
      <w:r>
        <w:t xml:space="preserve">Note the details of </w:t>
      </w:r>
      <w:r w:rsidR="009C7002">
        <w:t>how the</w:t>
      </w:r>
      <w:r>
        <w:t xml:space="preserve"> conversion</w:t>
      </w:r>
      <w:r w:rsidR="004A7140">
        <w:t xml:space="preserve">s mentioned in the third column </w:t>
      </w:r>
      <w:r w:rsidR="00AE4EFE">
        <w:t xml:space="preserve">above </w:t>
      </w:r>
      <w:r w:rsidR="009C7002">
        <w:t xml:space="preserve">are achieved </w:t>
      </w:r>
      <w:r w:rsidR="00C26EEC">
        <w:t>w</w:t>
      </w:r>
      <w:r>
        <w:t xml:space="preserve">on’t matter as </w:t>
      </w:r>
      <w:r w:rsidR="00AE4EFE">
        <w:t xml:space="preserve">long as </w:t>
      </w:r>
      <w:r>
        <w:t>certain properties of the variables are retained</w:t>
      </w:r>
      <w:r w:rsidR="00770AF1" w:rsidRPr="00865250">
        <w:t xml:space="preserve">: </w:t>
      </w:r>
      <w:r>
        <w:t xml:space="preserve">in particular, </w:t>
      </w:r>
      <w:r w:rsidR="00770AF1" w:rsidRPr="00865250">
        <w:t>t</w:t>
      </w:r>
      <w:r w:rsidR="0021350D" w:rsidRPr="00865250">
        <w:t xml:space="preserve">he </w:t>
      </w:r>
      <w:r w:rsidR="00E629D5" w:rsidRPr="00865250">
        <w:t>cve_id conversion need only be an injection</w:t>
      </w:r>
      <w:r>
        <w:t xml:space="preserve"> (one-to-one)</w:t>
      </w:r>
      <w:r w:rsidR="00770AF1" w:rsidRPr="00865250">
        <w:t>; the</w:t>
      </w:r>
      <w:r w:rsidR="00E629D5" w:rsidRPr="00865250">
        <w:t xml:space="preserve"> conversion </w:t>
      </w:r>
      <w:r w:rsidR="00B25C10" w:rsidRPr="00865250">
        <w:t xml:space="preserve">of start-day </w:t>
      </w:r>
      <w:r w:rsidR="00AD4C91" w:rsidRPr="00865250">
        <w:t xml:space="preserve">to an integer </w:t>
      </w:r>
      <w:r w:rsidR="00941DB4" w:rsidRPr="00865250">
        <w:t>can be any standard datetime conversion</w:t>
      </w:r>
      <w:r w:rsidR="00865250" w:rsidRPr="00865250">
        <w:t xml:space="preserve"> to integer (as long as it is</w:t>
      </w:r>
      <w:r w:rsidR="00B25C10" w:rsidRPr="00865250">
        <w:t xml:space="preserve"> </w:t>
      </w:r>
      <w:r w:rsidR="00E629D5" w:rsidRPr="00865250">
        <w:t>linear</w:t>
      </w:r>
      <w:r w:rsidR="00AD4C91" w:rsidRPr="00865250">
        <w:t xml:space="preserve"> and </w:t>
      </w:r>
      <w:proofErr w:type="gramStart"/>
      <w:r w:rsidR="00AD4C91" w:rsidRPr="00865250">
        <w:t>monotonic</w:t>
      </w:r>
      <w:r w:rsidR="00902D2F">
        <w:t>;</w:t>
      </w:r>
      <w:proofErr w:type="gramEnd"/>
      <w:r w:rsidR="00902D2F">
        <w:t xml:space="preserve"> as many such conversions are</w:t>
      </w:r>
      <w:r w:rsidR="00865250" w:rsidRPr="00865250">
        <w:t>)</w:t>
      </w:r>
      <w:r w:rsidR="001C66A6" w:rsidRPr="00865250">
        <w:t>.</w:t>
      </w:r>
      <w:r w:rsidR="0028251B" w:rsidRPr="00865250">
        <w:t xml:space="preserve"> </w:t>
      </w:r>
    </w:p>
    <w:p w14:paraId="58D8384C" w14:textId="3895B49D" w:rsidR="00D61977" w:rsidRDefault="00D61977" w:rsidP="00D61977">
      <w:r>
        <w:t xml:space="preserve">The original dataset had </w:t>
      </w:r>
      <w:r w:rsidRPr="0032710D">
        <w:t>6697</w:t>
      </w:r>
      <w:r>
        <w:t xml:space="preserve"> rows. We reference </w:t>
      </w:r>
      <w:r w:rsidR="00E812CC">
        <w:t>this</w:t>
      </w:r>
      <w:r>
        <w:t xml:space="preserve"> fact in what follows.</w:t>
      </w:r>
    </w:p>
    <w:p w14:paraId="3F171AAF" w14:textId="423F67A3" w:rsidR="00B93950" w:rsidRDefault="002735D1" w:rsidP="00B4419F">
      <w:r w:rsidRPr="00B93950">
        <w:rPr>
          <w:b/>
          <w:bCs/>
        </w:rPr>
        <w:t>Handling missing data</w:t>
      </w:r>
      <w:r w:rsidR="00DD6AC6" w:rsidRPr="00B93950">
        <w:rPr>
          <w:b/>
          <w:bCs/>
        </w:rPr>
        <w:t xml:space="preserve"> (MD)</w:t>
      </w:r>
      <w:r>
        <w:t xml:space="preserve"> </w:t>
      </w:r>
    </w:p>
    <w:p w14:paraId="5AA00EAF" w14:textId="3B39D4AB" w:rsidR="00E812CC" w:rsidRDefault="00B93950" w:rsidP="00414133">
      <w:r>
        <w:t>T</w:t>
      </w:r>
      <w:r w:rsidR="002735D1">
        <w:t xml:space="preserve">he dataset had </w:t>
      </w:r>
      <w:r w:rsidR="00BA3156">
        <w:t xml:space="preserve">many variables that were </w:t>
      </w:r>
      <w:r w:rsidR="00C45680">
        <w:t>frequently</w:t>
      </w:r>
      <w:r w:rsidR="00BA3156">
        <w:t xml:space="preserve"> blank</w:t>
      </w:r>
      <w:r w:rsidR="00923632">
        <w:t xml:space="preserve">. </w:t>
      </w:r>
      <w:r w:rsidR="00E812CC">
        <w:t>An analysis with Mplus</w:t>
      </w:r>
      <w:r w:rsidR="00E34FA3">
        <w:t>®</w:t>
      </w:r>
      <w:r w:rsidR="00414133">
        <w:t xml:space="preserve"> </w:t>
      </w:r>
      <w:r w:rsidR="00BD4C5E">
        <w:t xml:space="preserve">[32] </w:t>
      </w:r>
      <w:r w:rsidR="00296E4C">
        <w:t xml:space="preserve">returned a summary that looked </w:t>
      </w:r>
      <w:r w:rsidR="00DD5180">
        <w:t xml:space="preserve">something </w:t>
      </w:r>
      <w:r w:rsidR="00296E4C">
        <w:t>like th</w:t>
      </w:r>
      <w:r w:rsidR="00B974A2">
        <w:t>e following table.</w:t>
      </w:r>
      <w:r w:rsidR="00296E4C">
        <w:t xml:space="preserve"> </w:t>
      </w:r>
      <w:r w:rsidR="00693895">
        <w:t>(</w:t>
      </w:r>
      <w:r w:rsidR="00DD5180">
        <w:t xml:space="preserve">Only the variable names have been changed: </w:t>
      </w:r>
      <w:r w:rsidR="0040021D">
        <w:t>Mplus only recognizes the first e</w:t>
      </w:r>
      <w:r w:rsidR="00693895">
        <w:t xml:space="preserve">ight characters </w:t>
      </w:r>
      <w:r w:rsidR="0040021D">
        <w:t>of a variable name, and so</w:t>
      </w:r>
      <w:r w:rsidR="00DD5180">
        <w:t>,</w:t>
      </w:r>
      <w:r w:rsidR="0040021D">
        <w:t xml:space="preserve"> </w:t>
      </w:r>
      <w:r w:rsidR="00B974A2">
        <w:t xml:space="preserve">the </w:t>
      </w:r>
      <w:r w:rsidR="006E0D65">
        <w:t xml:space="preserve">variable names </w:t>
      </w:r>
      <w:r w:rsidR="007A6C6F">
        <w:t>when specified</w:t>
      </w:r>
      <w:r w:rsidR="00DD5180">
        <w:t xml:space="preserve"> in Mplus were shortened</w:t>
      </w:r>
      <w:r w:rsidR="003561A9">
        <w:t>; however, to avoid confusing the reader the variable names</w:t>
      </w:r>
      <w:r w:rsidR="00DD5180">
        <w:t xml:space="preserve"> </w:t>
      </w:r>
      <w:r w:rsidR="0096301C">
        <w:t xml:space="preserve">appearing in the </w:t>
      </w:r>
      <w:r w:rsidR="00DD5180">
        <w:t xml:space="preserve">resulting </w:t>
      </w:r>
      <w:r w:rsidR="0096301C">
        <w:t xml:space="preserve">table </w:t>
      </w:r>
      <w:r w:rsidR="006E0D65">
        <w:t xml:space="preserve">were </w:t>
      </w:r>
      <w:r w:rsidR="00DD5180">
        <w:t xml:space="preserve">then </w:t>
      </w:r>
      <w:r w:rsidR="003561A9">
        <w:t>restored</w:t>
      </w:r>
      <w:r w:rsidR="006E0D65">
        <w:t xml:space="preserve"> </w:t>
      </w:r>
      <w:r w:rsidR="00B974A2">
        <w:t xml:space="preserve">back </w:t>
      </w:r>
      <w:r w:rsidR="006E0D65">
        <w:t xml:space="preserve">to match those </w:t>
      </w:r>
      <w:r w:rsidR="00B974A2">
        <w:t xml:space="preserve">used </w:t>
      </w:r>
      <w:r w:rsidR="006E0D65">
        <w:t>in the</w:t>
      </w:r>
      <w:r w:rsidR="005C0C94">
        <w:t xml:space="preserve"> </w:t>
      </w:r>
      <w:r w:rsidR="006E0D65">
        <w:t xml:space="preserve">table </w:t>
      </w:r>
      <w:r w:rsidR="0096301C">
        <w:t>above</w:t>
      </w:r>
      <w:r w:rsidR="00B974A2">
        <w:t>.</w:t>
      </w:r>
      <w:r w:rsidR="00693895">
        <w:t>)</w:t>
      </w:r>
      <w:bookmarkStart w:id="0" w:name="_Hlk50794549"/>
    </w:p>
    <w:p w14:paraId="496030E8"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bookmarkStart w:id="1" w:name="_Hlk50726592"/>
      <w:r>
        <w:t>SUMMARY OF DATA</w:t>
      </w:r>
    </w:p>
    <w:p w14:paraId="0A410C40"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7C7FB02A"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Number of missing data patterns             4</w:t>
      </w:r>
    </w:p>
    <w:p w14:paraId="49962EF2"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2193E523"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41CA46C8"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SUMMARY OF MISSING DATA PATTERNS</w:t>
      </w:r>
    </w:p>
    <w:p w14:paraId="080A430C"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0CBAD56A"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769A03DE"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MISSING DATA PATTERNS (x = not missing)</w:t>
      </w:r>
    </w:p>
    <w:p w14:paraId="0D935CFA"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6962AA13"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tab/>
      </w:r>
      <w:r>
        <w:tab/>
      </w:r>
      <w:proofErr w:type="gramStart"/>
      <w:r>
        <w:t xml:space="preserve">1  </w:t>
      </w:r>
      <w:r>
        <w:tab/>
      </w:r>
      <w:proofErr w:type="gramEnd"/>
      <w:r>
        <w:t xml:space="preserve">2 </w:t>
      </w:r>
      <w:r>
        <w:tab/>
        <w:t xml:space="preserve">3 </w:t>
      </w:r>
      <w:r>
        <w:tab/>
        <w:t>4</w:t>
      </w:r>
    </w:p>
    <w:p w14:paraId="09239125" w14:textId="137AEAF4"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96301C">
        <w:t>cve_id</w:t>
      </w:r>
      <w:r>
        <w:t xml:space="preserve">   </w:t>
      </w:r>
      <w:r>
        <w:tab/>
      </w:r>
      <w:proofErr w:type="gramStart"/>
      <w:r>
        <w:t xml:space="preserve">x  </w:t>
      </w:r>
      <w:r>
        <w:tab/>
      </w:r>
      <w:proofErr w:type="gramEnd"/>
      <w:r>
        <w:t xml:space="preserve">x  </w:t>
      </w:r>
      <w:r>
        <w:tab/>
        <w:t xml:space="preserve">x  </w:t>
      </w:r>
      <w:r>
        <w:tab/>
        <w:t>x</w:t>
      </w:r>
    </w:p>
    <w:p w14:paraId="3483DDAF" w14:textId="517AF3F8"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96301C">
        <w:t>activity</w:t>
      </w:r>
      <w:r>
        <w:t xml:space="preserve">_0     </w:t>
      </w:r>
      <w:r>
        <w:tab/>
      </w:r>
      <w:proofErr w:type="gramStart"/>
      <w:r>
        <w:t xml:space="preserve">x  </w:t>
      </w:r>
      <w:r>
        <w:tab/>
      </w:r>
      <w:proofErr w:type="gramEnd"/>
      <w:r>
        <w:t xml:space="preserve">x  </w:t>
      </w:r>
      <w:r>
        <w:tab/>
        <w:t xml:space="preserve">x  </w:t>
      </w:r>
      <w:r>
        <w:tab/>
        <w:t>x</w:t>
      </w:r>
    </w:p>
    <w:p w14:paraId="41DC409D" w14:textId="2B1A27BA"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96301C">
        <w:t>activity</w:t>
      </w:r>
      <w:r>
        <w:t xml:space="preserve">_2     </w:t>
      </w:r>
      <w:r>
        <w:tab/>
      </w:r>
      <w:proofErr w:type="gramStart"/>
      <w:r>
        <w:t xml:space="preserve">x  </w:t>
      </w:r>
      <w:r>
        <w:tab/>
      </w:r>
      <w:proofErr w:type="gramEnd"/>
      <w:r>
        <w:t xml:space="preserve">x  </w:t>
      </w:r>
      <w:r>
        <w:tab/>
        <w:t xml:space="preserve">x  </w:t>
      </w:r>
      <w:r>
        <w:tab/>
        <w:t>x</w:t>
      </w:r>
    </w:p>
    <w:p w14:paraId="39A7B029" w14:textId="58C4EF05"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S</w:t>
      </w:r>
      <w:r w:rsidR="00F01A75">
        <w:t>tart</w:t>
      </w:r>
      <w:r>
        <w:t xml:space="preserve">     </w:t>
      </w:r>
      <w:r>
        <w:tab/>
      </w:r>
      <w:proofErr w:type="gramStart"/>
      <w:r>
        <w:t xml:space="preserve">x  </w:t>
      </w:r>
      <w:r>
        <w:tab/>
      </w:r>
      <w:proofErr w:type="gramEnd"/>
      <w:r>
        <w:t xml:space="preserve">x  </w:t>
      </w:r>
      <w:r>
        <w:tab/>
        <w:t xml:space="preserve">x  </w:t>
      </w:r>
      <w:r>
        <w:tab/>
        <w:t>x</w:t>
      </w:r>
    </w:p>
    <w:p w14:paraId="711DE8A9" w14:textId="069B994D"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E</w:t>
      </w:r>
      <w:r w:rsidR="00F01A75">
        <w:t>nd</w:t>
      </w:r>
      <w:r>
        <w:t xml:space="preserve">       </w:t>
      </w:r>
      <w:r>
        <w:tab/>
      </w:r>
      <w:proofErr w:type="gramStart"/>
      <w:r>
        <w:t xml:space="preserve">x  </w:t>
      </w:r>
      <w:r>
        <w:tab/>
      </w:r>
      <w:proofErr w:type="gramEnd"/>
      <w:r>
        <w:t xml:space="preserve">x  </w:t>
      </w:r>
      <w:r>
        <w:tab/>
        <w:t xml:space="preserve">x  </w:t>
      </w:r>
      <w:r>
        <w:tab/>
        <w:t>x</w:t>
      </w:r>
    </w:p>
    <w:p w14:paraId="23739E72" w14:textId="100128D2"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F01A75">
        <w:t>org_</w:t>
      </w:r>
      <w:proofErr w:type="gramStart"/>
      <w:r w:rsidR="00F01A75">
        <w:t>silo</w:t>
      </w:r>
      <w:r>
        <w:t xml:space="preserve">  </w:t>
      </w:r>
      <w:r>
        <w:tab/>
      </w:r>
      <w:proofErr w:type="gramEnd"/>
      <w:r>
        <w:t>x</w:t>
      </w:r>
    </w:p>
    <w:p w14:paraId="2592496B" w14:textId="442681C9"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F01A75">
        <w:t>mis</w:t>
      </w:r>
      <w:r>
        <w:t>_</w:t>
      </w:r>
      <w:proofErr w:type="gramStart"/>
      <w:r w:rsidR="00F01A75">
        <w:t>link</w:t>
      </w:r>
      <w:r>
        <w:t xml:space="preserve">  </w:t>
      </w:r>
      <w:r>
        <w:tab/>
      </w:r>
      <w:proofErr w:type="gramEnd"/>
      <w:r>
        <w:t>x</w:t>
      </w:r>
    </w:p>
    <w:p w14:paraId="781744B7" w14:textId="1AB864F9"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371F47">
        <w:t>s</w:t>
      </w:r>
      <w:r w:rsidR="00F01A75">
        <w:t>ilence</w:t>
      </w:r>
      <w:r>
        <w:t xml:space="preserve">   </w:t>
      </w:r>
      <w:r>
        <w:tab/>
        <w:t>x</w:t>
      </w:r>
    </w:p>
    <w:p w14:paraId="2FB41F2F" w14:textId="64B318FB"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F70960">
        <w:t>congruence</w:t>
      </w:r>
      <w:r>
        <w:t xml:space="preserve">   </w:t>
      </w:r>
      <w:r>
        <w:tab/>
        <w:t>x</w:t>
      </w:r>
    </w:p>
    <w:p w14:paraId="2C1D2DE9" w14:textId="05485A1D"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proofErr w:type="gramStart"/>
      <w:r w:rsidR="007E56BF">
        <w:t>communicate</w:t>
      </w:r>
      <w:r>
        <w:t xml:space="preserve">  </w:t>
      </w:r>
      <w:r>
        <w:tab/>
      </w:r>
      <w:proofErr w:type="gramEnd"/>
      <w:r>
        <w:t>x</w:t>
      </w:r>
    </w:p>
    <w:p w14:paraId="76770355" w14:textId="707195DE"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BA06A2">
        <w:t>code</w:t>
      </w:r>
      <w:r>
        <w:t>_</w:t>
      </w:r>
      <w:proofErr w:type="gramStart"/>
      <w:r w:rsidR="00BA06A2">
        <w:t>dev</w:t>
      </w:r>
      <w:r>
        <w:t xml:space="preserve">  </w:t>
      </w:r>
      <w:r>
        <w:tab/>
      </w:r>
      <w:proofErr w:type="gramEnd"/>
      <w:r>
        <w:t xml:space="preserve">x  </w:t>
      </w:r>
      <w:r>
        <w:tab/>
        <w:t>x</w:t>
      </w:r>
    </w:p>
    <w:p w14:paraId="4EC7BCDA" w14:textId="24DFC827" w:rsidR="00E812CC" w:rsidRDefault="00E812CC" w:rsidP="00E812CC">
      <w:pPr>
        <w:pBdr>
          <w:top w:val="single" w:sz="4" w:space="1" w:color="auto"/>
          <w:left w:val="single" w:sz="4" w:space="4" w:color="auto"/>
          <w:bottom w:val="single" w:sz="4" w:space="1" w:color="auto"/>
          <w:right w:val="single" w:sz="4" w:space="4" w:color="auto"/>
        </w:pBdr>
        <w:spacing w:after="0"/>
        <w:ind w:left="720"/>
      </w:pPr>
      <w:r>
        <w:lastRenderedPageBreak/>
        <w:t xml:space="preserve"> </w:t>
      </w:r>
      <w:r w:rsidR="00BA06A2">
        <w:t>file</w:t>
      </w:r>
      <w:r>
        <w:t xml:space="preserve">      </w:t>
      </w:r>
      <w:r>
        <w:tab/>
      </w:r>
      <w:r>
        <w:tab/>
      </w:r>
      <w:proofErr w:type="gramStart"/>
      <w:r>
        <w:t xml:space="preserve">x  </w:t>
      </w:r>
      <w:r>
        <w:tab/>
      </w:r>
      <w:proofErr w:type="gramEnd"/>
      <w:r>
        <w:t>x</w:t>
      </w:r>
    </w:p>
    <w:p w14:paraId="5FA4E377" w14:textId="740A18A2"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BA06A2">
        <w:t>mail</w:t>
      </w:r>
      <w:r>
        <w:t>_</w:t>
      </w:r>
      <w:r w:rsidR="00BA06A2">
        <w:t>dev</w:t>
      </w:r>
      <w:r>
        <w:t xml:space="preserve"> </w:t>
      </w:r>
      <w:r>
        <w:tab/>
        <w:t xml:space="preserve">x     </w:t>
      </w:r>
      <w:r>
        <w:tab/>
      </w:r>
      <w:r>
        <w:tab/>
        <w:t>x</w:t>
      </w:r>
    </w:p>
    <w:p w14:paraId="53B73820" w14:textId="4096A233"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3324E9">
        <w:t>thread</w:t>
      </w:r>
      <w:r>
        <w:t xml:space="preserve">    </w:t>
      </w:r>
      <w:r>
        <w:tab/>
        <w:t xml:space="preserve">x     </w:t>
      </w:r>
      <w:r>
        <w:tab/>
      </w:r>
      <w:r>
        <w:tab/>
        <w:t>x</w:t>
      </w:r>
    </w:p>
    <w:p w14:paraId="36F1130B" w14:textId="130F5D01"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E95E2F">
        <w:t>commit</w:t>
      </w:r>
      <w:r>
        <w:t xml:space="preserve">    </w:t>
      </w:r>
      <w:r>
        <w:tab/>
      </w:r>
      <w:proofErr w:type="gramStart"/>
      <w:r>
        <w:t xml:space="preserve">x  </w:t>
      </w:r>
      <w:r>
        <w:tab/>
      </w:r>
      <w:proofErr w:type="gramEnd"/>
      <w:r>
        <w:t>x</w:t>
      </w:r>
    </w:p>
    <w:p w14:paraId="59746AA8" w14:textId="1AF4A589"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w:t>
      </w:r>
      <w:r w:rsidR="00E95E2F">
        <w:t>churn</w:t>
      </w:r>
      <w:r>
        <w:t xml:space="preserve">     </w:t>
      </w:r>
      <w:r>
        <w:tab/>
      </w:r>
      <w:proofErr w:type="gramStart"/>
      <w:r>
        <w:t xml:space="preserve">x  </w:t>
      </w:r>
      <w:r>
        <w:tab/>
      </w:r>
      <w:proofErr w:type="gramEnd"/>
      <w:r>
        <w:t>x</w:t>
      </w:r>
    </w:p>
    <w:p w14:paraId="622C8AD1"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61D66152"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MISSING DATA PATTERN FREQUENCIES</w:t>
      </w:r>
    </w:p>
    <w:p w14:paraId="7860681E"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p>
    <w:p w14:paraId="2587453B"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Pattern   Frequency     Pattern   Frequency     Pattern   Frequency</w:t>
      </w:r>
    </w:p>
    <w:p w14:paraId="5177A580"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1        3590           </w:t>
      </w:r>
      <w:r>
        <w:tab/>
        <w:t>3        1973</w:t>
      </w:r>
    </w:p>
    <w:p w14:paraId="7614FAC2" w14:textId="77777777" w:rsidR="00E812CC" w:rsidRDefault="00E812CC" w:rsidP="00E812CC">
      <w:pPr>
        <w:pBdr>
          <w:top w:val="single" w:sz="4" w:space="1" w:color="auto"/>
          <w:left w:val="single" w:sz="4" w:space="4" w:color="auto"/>
          <w:bottom w:val="single" w:sz="4" w:space="1" w:color="auto"/>
          <w:right w:val="single" w:sz="4" w:space="4" w:color="auto"/>
        </w:pBdr>
        <w:spacing w:after="0"/>
        <w:ind w:left="720"/>
      </w:pPr>
      <w:r>
        <w:t xml:space="preserve">          2         907           </w:t>
      </w:r>
      <w:r>
        <w:tab/>
        <w:t>4         227</w:t>
      </w:r>
    </w:p>
    <w:bookmarkEnd w:id="0"/>
    <w:bookmarkEnd w:id="1"/>
    <w:p w14:paraId="77E9CF35" w14:textId="77777777" w:rsidR="00C3625B" w:rsidRDefault="00C3625B" w:rsidP="00B4419F"/>
    <w:p w14:paraId="2A63CE43" w14:textId="728D95DA" w:rsidR="00E812CC" w:rsidRDefault="00E305E1" w:rsidP="00B4419F">
      <w:r>
        <w:t>Note that s</w:t>
      </w:r>
      <w:r w:rsidR="00C3625B">
        <w:t>umming the number of cases across the four Missing Data (MD) patterns, we obtain 6697 cases</w:t>
      </w:r>
      <w:r w:rsidR="00C7282F">
        <w:t>, which matches the number of rows in the dataset</w:t>
      </w:r>
      <w:r w:rsidR="00C3625B">
        <w:t>.</w:t>
      </w:r>
      <w:r w:rsidR="00AD5C18">
        <w:t xml:space="preserve"> </w:t>
      </w:r>
    </w:p>
    <w:p w14:paraId="57FD29A7" w14:textId="4BDA7A11" w:rsidR="00923632" w:rsidRDefault="00ED1024" w:rsidP="00B4419F">
      <w:r>
        <w:t>From discussion</w:t>
      </w:r>
      <w:r w:rsidR="002B191F">
        <w:t>s</w:t>
      </w:r>
      <w:r w:rsidR="00ED267C">
        <w:t xml:space="preserve"> with someone knowledgeable about the </w:t>
      </w:r>
      <w:r w:rsidR="002B191F">
        <w:t>opensource project</w:t>
      </w:r>
      <w:r w:rsidR="00ED267C">
        <w:t xml:space="preserve"> </w:t>
      </w:r>
      <w:r w:rsidR="00B160EF">
        <w:t>as well as</w:t>
      </w:r>
      <w:r w:rsidR="00ED267C">
        <w:t xml:space="preserve"> the</w:t>
      </w:r>
      <w:r>
        <w:t xml:space="preserve"> </w:t>
      </w:r>
      <w:r w:rsidR="00ED267C">
        <w:t xml:space="preserve">developer </w:t>
      </w:r>
      <w:r>
        <w:t>of the website scraping tool,</w:t>
      </w:r>
      <w:r w:rsidR="00FE2F11">
        <w:t xml:space="preserve"> </w:t>
      </w:r>
      <w:r w:rsidR="0063586D">
        <w:t>two</w:t>
      </w:r>
      <w:r w:rsidR="00BD26ED">
        <w:t xml:space="preserve"> reasons </w:t>
      </w:r>
      <w:r w:rsidR="00B05B76">
        <w:t>emerged</w:t>
      </w:r>
      <w:r w:rsidR="00941FB4">
        <w:t xml:space="preserve"> as to </w:t>
      </w:r>
      <w:r w:rsidR="00BD26ED">
        <w:t xml:space="preserve">why data </w:t>
      </w:r>
      <w:r w:rsidR="00BD26ED" w:rsidRPr="00B160EF">
        <w:t>should</w:t>
      </w:r>
      <w:r w:rsidR="00646B83">
        <w:t xml:space="preserve"> or could</w:t>
      </w:r>
      <w:r w:rsidR="00BD26ED" w:rsidRPr="00B160EF">
        <w:t xml:space="preserve"> be</w:t>
      </w:r>
      <w:r w:rsidR="00BD26ED">
        <w:t xml:space="preserve"> missing from the dataset:</w:t>
      </w:r>
    </w:p>
    <w:p w14:paraId="26BC017F" w14:textId="729F1749" w:rsidR="000512DF" w:rsidRDefault="00BD26ED" w:rsidP="00BD26ED">
      <w:pPr>
        <w:pStyle w:val="ListParagraph"/>
        <w:numPr>
          <w:ilvl w:val="0"/>
          <w:numId w:val="6"/>
        </w:numPr>
      </w:pPr>
      <w:r>
        <w:t xml:space="preserve">The mailing log </w:t>
      </w:r>
      <w:r w:rsidR="00175480">
        <w:t xml:space="preserve">in use </w:t>
      </w:r>
      <w:r w:rsidR="001A2FFA">
        <w:t xml:space="preserve">until about </w:t>
      </w:r>
      <w:r w:rsidR="000C4E5F">
        <w:t xml:space="preserve">2000-2001 </w:t>
      </w:r>
      <w:r w:rsidR="00846245">
        <w:t>was m</w:t>
      </w:r>
      <w:r w:rsidR="00175480">
        <w:t xml:space="preserve">issing due to </w:t>
      </w:r>
      <w:r w:rsidR="00573EB4">
        <w:t xml:space="preserve">failure to preserve the original mailing log </w:t>
      </w:r>
      <w:r w:rsidR="00543B0D">
        <w:t xml:space="preserve">during </w:t>
      </w:r>
      <w:r w:rsidR="00175480">
        <w:t xml:space="preserve">the transition to a new mailing list </w:t>
      </w:r>
      <w:r w:rsidR="00573EB4">
        <w:t>manager for the project</w:t>
      </w:r>
      <w:r w:rsidR="00175480">
        <w:t xml:space="preserve"> </w:t>
      </w:r>
      <w:r w:rsidR="00573EB4">
        <w:t>in 2001</w:t>
      </w:r>
      <w:r w:rsidR="00693895">
        <w:t xml:space="preserve">. </w:t>
      </w:r>
    </w:p>
    <w:p w14:paraId="23DD8D25" w14:textId="77777777" w:rsidR="000512DF" w:rsidRDefault="000512DF" w:rsidP="000512DF">
      <w:pPr>
        <w:pStyle w:val="ListParagraph"/>
      </w:pPr>
    </w:p>
    <w:p w14:paraId="50875B43" w14:textId="4B719B90" w:rsidR="00420892" w:rsidRDefault="00A16031" w:rsidP="00420892">
      <w:pPr>
        <w:pStyle w:val="ListParagraph"/>
        <w:numPr>
          <w:ilvl w:val="0"/>
          <w:numId w:val="6"/>
        </w:numPr>
        <w:spacing w:after="240"/>
      </w:pPr>
      <w:r>
        <w:t>For</w:t>
      </w:r>
      <w:r w:rsidR="00420892">
        <w:t xml:space="preserve"> some time </w:t>
      </w:r>
      <w:r w:rsidR="00E85EBE">
        <w:t>periods</w:t>
      </w:r>
      <w:r w:rsidR="00420892">
        <w:t xml:space="preserve">, </w:t>
      </w:r>
      <w:r w:rsidR="00A2204F">
        <w:t xml:space="preserve">there </w:t>
      </w:r>
      <w:r w:rsidR="00FD13C0">
        <w:t>a</w:t>
      </w:r>
      <w:r w:rsidR="00A2204F">
        <w:t>re no commits. We can easily identify such cases because variable “</w:t>
      </w:r>
      <w:r w:rsidR="00780A04">
        <w:t>commit</w:t>
      </w:r>
      <w:r w:rsidR="00FD13C0">
        <w:t>”</w:t>
      </w:r>
      <w:r w:rsidR="00780A04">
        <w:t xml:space="preserve"> </w:t>
      </w:r>
      <w:r w:rsidR="00FD13C0">
        <w:t>i</w:t>
      </w:r>
      <w:r w:rsidR="00780A04">
        <w:t>s blank</w:t>
      </w:r>
      <w:r w:rsidR="00E8555B">
        <w:t xml:space="preserve"> (</w:t>
      </w:r>
      <w:proofErr w:type="gramStart"/>
      <w:r w:rsidR="00E8555B">
        <w:t xml:space="preserve">and </w:t>
      </w:r>
      <w:r w:rsidR="00FD13C0">
        <w:t>also</w:t>
      </w:r>
      <w:proofErr w:type="gramEnd"/>
      <w:r w:rsidR="00FD13C0">
        <w:t xml:space="preserve"> </w:t>
      </w:r>
      <w:r w:rsidR="00E8555B">
        <w:t xml:space="preserve">activity_0 </w:t>
      </w:r>
      <w:r w:rsidR="00FD13C0">
        <w:t>is</w:t>
      </w:r>
      <w:r w:rsidR="00E8555B">
        <w:t xml:space="preserve"> </w:t>
      </w:r>
      <w:r w:rsidR="00940372">
        <w:t>1</w:t>
      </w:r>
      <w:r w:rsidR="00E8555B">
        <w:t xml:space="preserve"> precisely </w:t>
      </w:r>
      <w:r w:rsidR="001A1B8A">
        <w:t xml:space="preserve">when </w:t>
      </w:r>
      <w:r w:rsidR="00940372">
        <w:t xml:space="preserve">commit </w:t>
      </w:r>
      <w:r w:rsidR="00FD13C0">
        <w:t>is</w:t>
      </w:r>
      <w:r w:rsidR="00940372">
        <w:t xml:space="preserve"> blank</w:t>
      </w:r>
      <w:r w:rsidR="001A1B8A">
        <w:t>)</w:t>
      </w:r>
      <w:r w:rsidR="00420892">
        <w:t xml:space="preserve">, which </w:t>
      </w:r>
      <w:r w:rsidR="00543B0D">
        <w:t>prevent</w:t>
      </w:r>
      <w:r w:rsidR="00FD13C0">
        <w:t>s</w:t>
      </w:r>
      <w:r w:rsidR="00543B0D">
        <w:t xml:space="preserve"> the scraping tool from</w:t>
      </w:r>
      <w:r w:rsidR="00420892">
        <w:t xml:space="preserve"> building the file graph </w:t>
      </w:r>
      <w:r w:rsidR="00543B0D">
        <w:t xml:space="preserve">used for </w:t>
      </w:r>
      <w:r w:rsidR="00420892">
        <w:t>compu</w:t>
      </w:r>
      <w:r w:rsidR="00AB7F7F">
        <w:t>ting</w:t>
      </w:r>
      <w:r w:rsidR="00420892">
        <w:t xml:space="preserve"> several measures</w:t>
      </w:r>
      <w:r w:rsidR="00FD13C0">
        <w:t>, resulting in those variables also being blank</w:t>
      </w:r>
      <w:r w:rsidR="00420892">
        <w:t xml:space="preserve">. </w:t>
      </w:r>
    </w:p>
    <w:p w14:paraId="1C2C4A94" w14:textId="77777777" w:rsidR="00C72BCD" w:rsidRDefault="00916AC2" w:rsidP="00420892">
      <w:r>
        <w:t xml:space="preserve">A careful analysis of the dataset (using Mplus) concluded that the above two reasons explained all </w:t>
      </w:r>
      <w:r w:rsidR="00B93950">
        <w:t>MD in the dataset. That is, there was no MD that we couldn’t ascribe to one of the above two reasons.</w:t>
      </w:r>
      <w:r w:rsidR="007247AD">
        <w:t xml:space="preserve"> </w:t>
      </w:r>
    </w:p>
    <w:p w14:paraId="04A19D1F" w14:textId="29773475" w:rsidR="00E8460F" w:rsidRDefault="00C72BCD" w:rsidP="00420892">
      <w:r>
        <w:t xml:space="preserve">The Mplus table </w:t>
      </w:r>
      <w:r w:rsidR="007247AD">
        <w:t>help</w:t>
      </w:r>
      <w:r>
        <w:t>s</w:t>
      </w:r>
      <w:r w:rsidR="007247AD">
        <w:t xml:space="preserve"> clarify the nature of the missing data. In this Replicability Package, we</w:t>
      </w:r>
      <w:r w:rsidR="00CA7507">
        <w:t xml:space="preserve"> chose not to include the Mplus input script we developed for Mplus use,</w:t>
      </w:r>
      <w:r w:rsidR="00E178AA">
        <w:t xml:space="preserve"> </w:t>
      </w:r>
      <w:proofErr w:type="gramStart"/>
      <w:r w:rsidR="00E178AA">
        <w:t>in order to</w:t>
      </w:r>
      <w:proofErr w:type="gramEnd"/>
      <w:r w:rsidR="00E178AA">
        <w:t xml:space="preserve"> not have to explain a second set of aliases for the variable names, and</w:t>
      </w:r>
      <w:r w:rsidR="00CA7507">
        <w:t xml:space="preserve"> </w:t>
      </w:r>
      <w:r w:rsidR="00E178AA">
        <w:t>because we don’t consider it critical to replication, only clarifying the general nature of the missing data returned by the scraping tool.</w:t>
      </w:r>
    </w:p>
    <w:p w14:paraId="5867B486" w14:textId="17FC549A" w:rsidR="00D23CA0" w:rsidRDefault="00420892" w:rsidP="00420892">
      <w:r>
        <w:t xml:space="preserve">With respect to </w:t>
      </w:r>
      <w:r w:rsidR="00DD6AC6">
        <w:t>MD R</w:t>
      </w:r>
      <w:r>
        <w:t>eason 1</w:t>
      </w:r>
      <w:r w:rsidR="004D0484">
        <w:t xml:space="preserve"> (specified above)</w:t>
      </w:r>
      <w:r>
        <w:t xml:space="preserve">, about 17% of the rows </w:t>
      </w:r>
      <w:r w:rsidR="00647241">
        <w:t>(</w:t>
      </w:r>
      <w:r w:rsidR="00257533">
        <w:t xml:space="preserve">MD Patterns 2 and 4 in the Mplus table above) </w:t>
      </w:r>
      <w:r>
        <w:t>suffered missing values due to the los</w:t>
      </w:r>
      <w:r w:rsidR="00BD3926">
        <w:t>s of the</w:t>
      </w:r>
      <w:r>
        <w:t xml:space="preserve"> mailing log </w:t>
      </w:r>
      <w:r w:rsidR="00257533">
        <w:t>(907 + 227 cases)</w:t>
      </w:r>
      <w:r>
        <w:t xml:space="preserve">. </w:t>
      </w:r>
      <w:r w:rsidR="002A612E">
        <w:t xml:space="preserve">Developers </w:t>
      </w:r>
      <w:r w:rsidR="006B540E">
        <w:t>were presumably communicating during th</w:t>
      </w:r>
      <w:r w:rsidR="00B90645">
        <w:t>e</w:t>
      </w:r>
      <w:r w:rsidR="006B540E">
        <w:t xml:space="preserve"> </w:t>
      </w:r>
      <w:proofErr w:type="gramStart"/>
      <w:r w:rsidR="006B540E">
        <w:t>time period</w:t>
      </w:r>
      <w:proofErr w:type="gramEnd"/>
      <w:r w:rsidR="006B540E">
        <w:t xml:space="preserve"> but </w:t>
      </w:r>
      <w:r w:rsidR="00B93ACA">
        <w:t xml:space="preserve">there </w:t>
      </w:r>
      <w:r w:rsidR="003278B1">
        <w:t xml:space="preserve">is no data </w:t>
      </w:r>
      <w:r w:rsidR="004C03C2">
        <w:t>on</w:t>
      </w:r>
      <w:r w:rsidR="003278B1">
        <w:t xml:space="preserve"> such communication</w:t>
      </w:r>
      <w:r w:rsidR="00E60254">
        <w:t>.</w:t>
      </w:r>
    </w:p>
    <w:p w14:paraId="2E6B2E2B" w14:textId="64253EDA" w:rsidR="007078B3" w:rsidRDefault="00BD3926" w:rsidP="00587C1F">
      <w:pPr>
        <w:pStyle w:val="ListParagraph"/>
        <w:numPr>
          <w:ilvl w:val="0"/>
          <w:numId w:val="8"/>
        </w:numPr>
        <w:spacing w:after="240"/>
      </w:pPr>
      <w:r w:rsidRPr="00BD3926">
        <w:t xml:space="preserve">Specifically, this loss of the mailing log prevents computing variables </w:t>
      </w:r>
      <w:r w:rsidR="004C03C2">
        <w:t>“</w:t>
      </w:r>
      <w:r w:rsidR="00703BA9">
        <w:t>mail_dev</w:t>
      </w:r>
      <w:r w:rsidR="004C03C2">
        <w:t>”</w:t>
      </w:r>
      <w:r w:rsidRPr="00BD3926">
        <w:t xml:space="preserve"> and </w:t>
      </w:r>
      <w:r w:rsidR="004C03C2">
        <w:t>“</w:t>
      </w:r>
      <w:r w:rsidR="00703BA9">
        <w:t>thread</w:t>
      </w:r>
      <w:r w:rsidR="004C03C2">
        <w:t>”</w:t>
      </w:r>
      <w:r w:rsidRPr="00BD3926">
        <w:t xml:space="preserve"> directly; and variables </w:t>
      </w:r>
      <w:r w:rsidR="004C03C2">
        <w:t>“</w:t>
      </w:r>
      <w:r w:rsidR="00F01A75">
        <w:t>org_silo</w:t>
      </w:r>
      <w:r w:rsidR="004C03C2">
        <w:t>”</w:t>
      </w:r>
      <w:r w:rsidRPr="00BD3926">
        <w:t xml:space="preserve"> through </w:t>
      </w:r>
      <w:r w:rsidR="004C03C2">
        <w:t>“</w:t>
      </w:r>
      <w:r w:rsidR="007E56BF">
        <w:t>communicate</w:t>
      </w:r>
      <w:r w:rsidR="00D4205A">
        <w:t>”</w:t>
      </w:r>
      <w:r w:rsidRPr="00BD3926">
        <w:t xml:space="preserve"> indirectly (if mail activity is lost, we can’t compute one of the graphs used in computing these variables). In the rows affected by the loss of the mailing log, </w:t>
      </w:r>
      <w:r w:rsidR="00084FB4">
        <w:t xml:space="preserve">the scraping tool </w:t>
      </w:r>
      <w:r w:rsidR="00761038">
        <w:t>should</w:t>
      </w:r>
      <w:r w:rsidR="00302124">
        <w:t xml:space="preserve"> not impute a value for </w:t>
      </w:r>
      <w:r w:rsidR="00761038">
        <w:t>all the</w:t>
      </w:r>
      <w:r w:rsidR="00302124">
        <w:t>se</w:t>
      </w:r>
      <w:r w:rsidR="00761038">
        <w:t xml:space="preserve"> missing values; </w:t>
      </w:r>
      <w:r w:rsidRPr="00BD3926">
        <w:t xml:space="preserve">and </w:t>
      </w:r>
      <w:r w:rsidR="006F1195">
        <w:t>it does not—</w:t>
      </w:r>
      <w:r w:rsidRPr="00BD3926">
        <w:t>they</w:t>
      </w:r>
      <w:r w:rsidR="006F1195">
        <w:t xml:space="preserve"> </w:t>
      </w:r>
      <w:r w:rsidR="00D4205A">
        <w:t>are</w:t>
      </w:r>
      <w:r w:rsidR="00B51FE9">
        <w:t xml:space="preserve"> indeed</w:t>
      </w:r>
      <w:r w:rsidR="00761038">
        <w:t xml:space="preserve"> blank</w:t>
      </w:r>
      <w:r w:rsidRPr="00BD3926">
        <w:t>.</w:t>
      </w:r>
      <w:r w:rsidR="007078B3">
        <w:t xml:space="preserve"> </w:t>
      </w:r>
    </w:p>
    <w:p w14:paraId="4FAA68A1" w14:textId="09FE0EC0" w:rsidR="00420892" w:rsidRDefault="00420892" w:rsidP="00587C1F">
      <w:pPr>
        <w:pStyle w:val="ListParagraph"/>
        <w:numPr>
          <w:ilvl w:val="0"/>
          <w:numId w:val="8"/>
        </w:numPr>
        <w:spacing w:after="240"/>
      </w:pPr>
      <w:r>
        <w:lastRenderedPageBreak/>
        <w:t xml:space="preserve">The authors </w:t>
      </w:r>
      <w:r w:rsidR="00580CD8">
        <w:t xml:space="preserve">felt that the conditions leading to the </w:t>
      </w:r>
      <w:r w:rsidR="00587C1F">
        <w:t>loss</w:t>
      </w:r>
      <w:r w:rsidR="00E8460F">
        <w:t xml:space="preserve"> of the mailing log </w:t>
      </w:r>
      <w:r w:rsidR="00BA1659">
        <w:t xml:space="preserve">should </w:t>
      </w:r>
      <w:r w:rsidR="00E8460F">
        <w:t>ha</w:t>
      </w:r>
      <w:r w:rsidR="007078B3">
        <w:t>ve</w:t>
      </w:r>
      <w:r w:rsidR="00E8460F">
        <w:t xml:space="preserve"> no </w:t>
      </w:r>
      <w:r w:rsidR="00BA1659">
        <w:t xml:space="preserve">noticeable </w:t>
      </w:r>
      <w:r w:rsidR="00C67CF5">
        <w:t xml:space="preserve">causal </w:t>
      </w:r>
      <w:r w:rsidR="00E8460F">
        <w:t xml:space="preserve">effect on any of the </w:t>
      </w:r>
      <w:r w:rsidR="0024017D">
        <w:t>other variables in the</w:t>
      </w:r>
      <w:r w:rsidR="00BA1659">
        <w:t xml:space="preserve"> dataset</w:t>
      </w:r>
      <w:r w:rsidR="0024017D">
        <w:t xml:space="preserve"> (other than time-related variables such as </w:t>
      </w:r>
      <w:r w:rsidR="00E40F04">
        <w:t>“</w:t>
      </w:r>
      <w:r w:rsidR="0024017D">
        <w:t>Start</w:t>
      </w:r>
      <w:r w:rsidR="00E40F04">
        <w:t>”</w:t>
      </w:r>
      <w:r w:rsidR="0024017D">
        <w:t xml:space="preserve"> and </w:t>
      </w:r>
      <w:r w:rsidR="00E40F04">
        <w:t>“</w:t>
      </w:r>
      <w:r w:rsidR="0024017D">
        <w:t>End</w:t>
      </w:r>
      <w:r w:rsidR="00E40F04">
        <w:t>”</w:t>
      </w:r>
      <w:r w:rsidR="0024017D">
        <w:t>)</w:t>
      </w:r>
      <w:r w:rsidR="00E8460F">
        <w:t xml:space="preserve">. In other words, the authors deemed that data missing due to </w:t>
      </w:r>
      <w:r w:rsidR="00BA1659">
        <w:t>MD R</w:t>
      </w:r>
      <w:r w:rsidR="00E8460F">
        <w:t xml:space="preserve">eason 1 </w:t>
      </w:r>
      <w:r w:rsidR="0024017D">
        <w:t xml:space="preserve">can be </w:t>
      </w:r>
      <w:r w:rsidR="0024017D" w:rsidRPr="00847918">
        <w:t>considered</w:t>
      </w:r>
      <w:r w:rsidR="00BA1659" w:rsidRPr="00847918">
        <w:t xml:space="preserve"> </w:t>
      </w:r>
      <w:r w:rsidR="00E8460F" w:rsidRPr="00847918">
        <w:t>Missing</w:t>
      </w:r>
      <w:r w:rsidR="00F9423B" w:rsidRPr="00847918">
        <w:t xml:space="preserve"> Completely</w:t>
      </w:r>
      <w:r w:rsidR="00E8460F" w:rsidRPr="00847918">
        <w:t xml:space="preserve"> at Random (M</w:t>
      </w:r>
      <w:r w:rsidR="00F9423B" w:rsidRPr="00847918">
        <w:t>C</w:t>
      </w:r>
      <w:r w:rsidR="00E8460F" w:rsidRPr="00847918">
        <w:t>AR) [</w:t>
      </w:r>
      <w:r w:rsidR="00847918" w:rsidRPr="00847918">
        <w:t>24</w:t>
      </w:r>
      <w:r w:rsidR="00E8460F">
        <w:t>].</w:t>
      </w:r>
      <w:r w:rsidR="00895A22">
        <w:t xml:space="preserve"> Therefore,</w:t>
      </w:r>
      <w:r w:rsidR="00E8460F">
        <w:t xml:space="preserve"> </w:t>
      </w:r>
      <w:r w:rsidR="00480F56" w:rsidRPr="00895A22">
        <w:t>Listwise Deletion</w:t>
      </w:r>
      <w:r w:rsidR="00480F56">
        <w:t xml:space="preserve"> [</w:t>
      </w:r>
      <w:r w:rsidR="00895A22">
        <w:t>24</w:t>
      </w:r>
      <w:r w:rsidR="00480F56">
        <w:t>], that is,</w:t>
      </w:r>
      <w:r w:rsidR="00BA1659">
        <w:t xml:space="preserve"> deleting all rows that had missing data that was M</w:t>
      </w:r>
      <w:r w:rsidR="00847918">
        <w:t>C</w:t>
      </w:r>
      <w:r w:rsidR="00BA1659">
        <w:t>AR</w:t>
      </w:r>
      <w:r w:rsidR="00FA63D8">
        <w:t>,</w:t>
      </w:r>
      <w:r w:rsidR="00BA1659">
        <w:t xml:space="preserve"> </w:t>
      </w:r>
      <w:r w:rsidR="00FA63D8">
        <w:t>other than increasing the</w:t>
      </w:r>
      <w:r w:rsidR="00107B8D">
        <w:t xml:space="preserve"> estimate of</w:t>
      </w:r>
      <w:r w:rsidR="00FA63D8">
        <w:t xml:space="preserve"> standard error, induces no bias.</w:t>
      </w:r>
      <w:r w:rsidR="00BA1659">
        <w:t xml:space="preserve"> </w:t>
      </w:r>
      <w:r w:rsidR="00DF01BE">
        <w:t xml:space="preserve">While </w:t>
      </w:r>
      <w:r w:rsidR="00BA1659">
        <w:t xml:space="preserve">deleting </w:t>
      </w:r>
      <w:r w:rsidR="00DF01BE">
        <w:t xml:space="preserve">17% </w:t>
      </w:r>
      <w:r w:rsidR="00BA1659">
        <w:t xml:space="preserve">of the rows </w:t>
      </w:r>
      <w:r w:rsidR="004A7E23">
        <w:t>is a</w:t>
      </w:r>
      <w:r w:rsidR="00E40F04">
        <w:t xml:space="preserve"> </w:t>
      </w:r>
      <w:proofErr w:type="gramStart"/>
      <w:r w:rsidR="00E40F04">
        <w:t>pretty significant</w:t>
      </w:r>
      <w:proofErr w:type="gramEnd"/>
      <w:r w:rsidR="00E40F04">
        <w:t xml:space="preserve"> deletion</w:t>
      </w:r>
      <w:r w:rsidR="00DF01BE">
        <w:t xml:space="preserve">, </w:t>
      </w:r>
      <w:r w:rsidR="002653A5">
        <w:t>th</w:t>
      </w:r>
      <w:r w:rsidR="00DF01BE">
        <w:t xml:space="preserve">e </w:t>
      </w:r>
      <w:r w:rsidR="002653A5">
        <w:t xml:space="preserve">authors </w:t>
      </w:r>
      <w:r w:rsidR="00DF01BE">
        <w:t xml:space="preserve">felt </w:t>
      </w:r>
      <w:r w:rsidR="00171998">
        <w:t xml:space="preserve">that </w:t>
      </w:r>
      <w:r w:rsidR="00042B90">
        <w:t>the retained</w:t>
      </w:r>
      <w:r w:rsidR="004A7E23">
        <w:t xml:space="preserve"> 83% </w:t>
      </w:r>
      <w:r w:rsidR="00042B90">
        <w:t>o</w:t>
      </w:r>
      <w:r w:rsidR="005A6A92">
        <w:t>f the rows was still sufficient to identify</w:t>
      </w:r>
      <w:r w:rsidR="00042B90">
        <w:t>ing</w:t>
      </w:r>
      <w:r w:rsidR="005A6A92">
        <w:t xml:space="preserve"> major </w:t>
      </w:r>
      <w:r w:rsidR="00042B90">
        <w:t>direct causal relationship</w:t>
      </w:r>
      <w:r w:rsidR="005A6A92">
        <w:t>s</w:t>
      </w:r>
      <w:r w:rsidR="00C614AF">
        <w:t xml:space="preserve">. Also, </w:t>
      </w:r>
      <w:r w:rsidR="00831B86">
        <w:t>from an explainab</w:t>
      </w:r>
      <w:r w:rsidR="00C614AF">
        <w:t>ility and understandability perspective,</w:t>
      </w:r>
      <w:r w:rsidR="00831B86">
        <w:t xml:space="preserve"> </w:t>
      </w:r>
      <w:r w:rsidR="00DB69D6">
        <w:t>deleting 17% of the rows</w:t>
      </w:r>
      <w:r w:rsidR="00C614AF">
        <w:t xml:space="preserve"> seemed</w:t>
      </w:r>
      <w:r w:rsidR="00831B86">
        <w:t xml:space="preserve"> preferable to </w:t>
      </w:r>
      <w:r w:rsidR="00B97248">
        <w:t>employing</w:t>
      </w:r>
      <w:r w:rsidR="00F21804">
        <w:t xml:space="preserve"> </w:t>
      </w:r>
      <w:r w:rsidR="00F31B24">
        <w:t xml:space="preserve">pseudo-random number generation </w:t>
      </w:r>
      <w:r w:rsidR="00B97248">
        <w:t>to impute values</w:t>
      </w:r>
      <w:r w:rsidR="00DF01BE">
        <w:t>.</w:t>
      </w:r>
      <w:r w:rsidR="00F21804">
        <w:t xml:space="preserve"> </w:t>
      </w:r>
      <w:r w:rsidR="00F047B1">
        <w:t>Finally</w:t>
      </w:r>
      <w:r w:rsidR="00F21804">
        <w:t xml:space="preserve">, </w:t>
      </w:r>
      <w:r w:rsidR="00F047B1">
        <w:t xml:space="preserve">choosing deletion rather than imputation also </w:t>
      </w:r>
      <w:r w:rsidR="005A6A92">
        <w:t>helps ensure</w:t>
      </w:r>
      <w:r w:rsidR="00F21804">
        <w:t xml:space="preserve"> </w:t>
      </w:r>
      <w:r w:rsidR="009C4A35">
        <w:t>the</w:t>
      </w:r>
      <w:r w:rsidR="00F21804">
        <w:t xml:space="preserve"> results </w:t>
      </w:r>
      <w:r w:rsidR="009C4A35">
        <w:t>can be</w:t>
      </w:r>
      <w:r w:rsidR="005A6A92">
        <w:t xml:space="preserve"> more easily </w:t>
      </w:r>
      <w:r w:rsidR="00F21804">
        <w:t>replica</w:t>
      </w:r>
      <w:r w:rsidR="005A6A92">
        <w:t>ted</w:t>
      </w:r>
      <w:r w:rsidR="00F21804">
        <w:t>.</w:t>
      </w:r>
      <w:r w:rsidR="002653A5">
        <w:t xml:space="preserve"> (</w:t>
      </w:r>
      <w:r w:rsidR="009C4A35">
        <w:t>The authors</w:t>
      </w:r>
      <w:r w:rsidR="002653A5">
        <w:t xml:space="preserve"> did pursue Full Information Maximum Likelihood-based imputation [</w:t>
      </w:r>
      <w:r w:rsidR="005528C2">
        <w:t>24</w:t>
      </w:r>
      <w:r w:rsidR="002653A5">
        <w:t>]</w:t>
      </w:r>
      <w:r w:rsidR="00D162BE">
        <w:t xml:space="preserve"> initially, but </w:t>
      </w:r>
      <w:r w:rsidR="00F047B1">
        <w:t xml:space="preserve">after such considerations, </w:t>
      </w:r>
      <w:r w:rsidR="00D162BE">
        <w:t xml:space="preserve">chose not to </w:t>
      </w:r>
      <w:r w:rsidR="00EE273D">
        <w:t>use</w:t>
      </w:r>
      <w:r w:rsidR="00D162BE">
        <w:t xml:space="preserve"> the results</w:t>
      </w:r>
      <w:r w:rsidR="001D032B">
        <w:t xml:space="preserve"> but to instead pursue </w:t>
      </w:r>
      <w:r w:rsidR="00EE273D">
        <w:t>Causal Discovery on the dataset resulting from Listwise Deletion</w:t>
      </w:r>
      <w:r w:rsidR="002653A5">
        <w:t>.)</w:t>
      </w:r>
    </w:p>
    <w:p w14:paraId="71F63C3F" w14:textId="1800D0D7" w:rsidR="008B0DF4" w:rsidRDefault="003C3AFE" w:rsidP="00420892">
      <w:r>
        <w:t xml:space="preserve">With respect to </w:t>
      </w:r>
      <w:r w:rsidR="00DD6AC6">
        <w:t xml:space="preserve">MD Reason 2, when there is no </w:t>
      </w:r>
      <w:r w:rsidR="0018006F">
        <w:t xml:space="preserve">commit </w:t>
      </w:r>
      <w:r w:rsidR="00DD6AC6">
        <w:t xml:space="preserve">activity within </w:t>
      </w:r>
      <w:proofErr w:type="gramStart"/>
      <w:r w:rsidR="00DD6AC6">
        <w:t>a time period</w:t>
      </w:r>
      <w:proofErr w:type="gramEnd"/>
      <w:r w:rsidR="00DD6AC6">
        <w:t xml:space="preserve">, </w:t>
      </w:r>
      <w:r w:rsidR="004C57EE">
        <w:t>any</w:t>
      </w:r>
      <w:r w:rsidR="00DD6AC6">
        <w:t xml:space="preserve"> measures of features </w:t>
      </w:r>
      <w:r w:rsidR="00680C21">
        <w:t xml:space="preserve">(counts) </w:t>
      </w:r>
      <w:r w:rsidR="004E1D79">
        <w:t xml:space="preserve">related to commits </w:t>
      </w:r>
      <w:r w:rsidR="00DD6AC6">
        <w:t xml:space="preserve">should </w:t>
      </w:r>
      <w:r w:rsidR="004E1D79">
        <w:t xml:space="preserve">all </w:t>
      </w:r>
      <w:r w:rsidR="00680C21">
        <w:t>be</w:t>
      </w:r>
      <w:r w:rsidR="00DD6AC6">
        <w:t xml:space="preserve"> 0</w:t>
      </w:r>
      <w:r w:rsidR="004E1D79">
        <w:t xml:space="preserve">. </w:t>
      </w:r>
      <w:r w:rsidR="007B2914">
        <w:t>While</w:t>
      </w:r>
      <w:r w:rsidR="00A46EA7">
        <w:t xml:space="preserve"> the</w:t>
      </w:r>
      <w:r w:rsidR="004E1D79">
        <w:t xml:space="preserve"> scraping tool </w:t>
      </w:r>
      <w:r w:rsidR="00ED31AF">
        <w:t>left</w:t>
      </w:r>
      <w:r w:rsidR="004E1D79">
        <w:t xml:space="preserve"> blanks for their values, the </w:t>
      </w:r>
      <w:r w:rsidR="00DD6AC6">
        <w:t xml:space="preserve">value 0 </w:t>
      </w:r>
      <w:r w:rsidR="00ED31AF">
        <w:t>should</w:t>
      </w:r>
      <w:r w:rsidR="004E1D79">
        <w:t xml:space="preserve"> be</w:t>
      </w:r>
      <w:r w:rsidR="00DD6AC6">
        <w:t xml:space="preserve"> imputed for </w:t>
      </w:r>
      <w:r w:rsidR="004E1D79">
        <w:t>such missing value</w:t>
      </w:r>
      <w:r w:rsidR="00DD6AC6">
        <w:t>s.</w:t>
      </w:r>
      <w:r w:rsidR="00DC6FAF">
        <w:t xml:space="preserve"> </w:t>
      </w:r>
    </w:p>
    <w:p w14:paraId="54EAAAB4" w14:textId="247A4C56" w:rsidR="00AB61FD" w:rsidRDefault="00DC6FAF" w:rsidP="004E1D79">
      <w:pPr>
        <w:pStyle w:val="ListParagraph"/>
        <w:numPr>
          <w:ilvl w:val="0"/>
          <w:numId w:val="9"/>
        </w:numPr>
        <w:spacing w:after="240"/>
      </w:pPr>
      <w:r>
        <w:t>Again, the authors considered each variable one by one to verify that this was sensible.</w:t>
      </w:r>
      <w:r w:rsidR="005F08F2">
        <w:t xml:space="preserve"> </w:t>
      </w:r>
      <w:r w:rsidR="005F08F2" w:rsidRPr="005F08F2">
        <w:t xml:space="preserve">Specifically, having absolutely no commits in </w:t>
      </w:r>
      <w:proofErr w:type="gramStart"/>
      <w:r w:rsidR="005F08F2" w:rsidRPr="005F08F2">
        <w:t>a time period</w:t>
      </w:r>
      <w:proofErr w:type="gramEnd"/>
      <w:r w:rsidR="005F08F2" w:rsidRPr="005F08F2">
        <w:t xml:space="preserve"> prevents building the graphs needed for computing variables </w:t>
      </w:r>
      <w:r w:rsidR="002E704E">
        <w:t>“</w:t>
      </w:r>
      <w:r w:rsidR="00F01A75">
        <w:t>org_silo</w:t>
      </w:r>
      <w:r w:rsidR="002E704E">
        <w:t>”</w:t>
      </w:r>
      <w:r w:rsidR="005F08F2" w:rsidRPr="005F08F2">
        <w:t xml:space="preserve"> through </w:t>
      </w:r>
      <w:r w:rsidR="002E704E">
        <w:t>“</w:t>
      </w:r>
      <w:r w:rsidR="007E56BF">
        <w:t>communicate</w:t>
      </w:r>
      <w:r w:rsidR="005F08F2" w:rsidRPr="005F08F2">
        <w:t>,</w:t>
      </w:r>
      <w:r w:rsidR="002E704E">
        <w:t>”</w:t>
      </w:r>
      <w:r w:rsidR="005F08F2" w:rsidRPr="005F08F2">
        <w:t xml:space="preserve"> and when there are no commits, the scraping tool </w:t>
      </w:r>
      <w:r w:rsidR="002A0D3D">
        <w:t xml:space="preserve">also </w:t>
      </w:r>
      <w:r w:rsidR="005F08F2" w:rsidRPr="005F08F2">
        <w:t xml:space="preserve">leaves </w:t>
      </w:r>
      <w:r w:rsidR="002E704E">
        <w:t>“</w:t>
      </w:r>
      <w:r w:rsidR="00E95E2F">
        <w:t>commit</w:t>
      </w:r>
      <w:r w:rsidR="002E704E">
        <w:t>”</w:t>
      </w:r>
      <w:r w:rsidR="005F08F2" w:rsidRPr="005F08F2">
        <w:t xml:space="preserve"> and </w:t>
      </w:r>
      <w:r w:rsidR="002E704E">
        <w:t>“</w:t>
      </w:r>
      <w:r w:rsidR="00E95E2F">
        <w:t>churn</w:t>
      </w:r>
      <w:r w:rsidR="002E704E">
        <w:t>”</w:t>
      </w:r>
      <w:r w:rsidR="005F08F2" w:rsidRPr="005F08F2">
        <w:t xml:space="preserve"> blank. </w:t>
      </w:r>
      <w:proofErr w:type="gramStart"/>
      <w:r w:rsidR="005F08F2" w:rsidRPr="005F08F2">
        <w:t>All of</w:t>
      </w:r>
      <w:proofErr w:type="gramEnd"/>
      <w:r w:rsidR="005F08F2" w:rsidRPr="005F08F2">
        <w:t xml:space="preserve"> these </w:t>
      </w:r>
      <w:r w:rsidR="00BF2837">
        <w:t xml:space="preserve">commit-related </w:t>
      </w:r>
      <w:r w:rsidR="001B0A64">
        <w:t>variables</w:t>
      </w:r>
      <w:r w:rsidR="005F08F2" w:rsidRPr="005F08F2">
        <w:t xml:space="preserve"> should be zero.</w:t>
      </w:r>
    </w:p>
    <w:p w14:paraId="618228D2" w14:textId="3154DB98" w:rsidR="00006275" w:rsidRDefault="001935A9" w:rsidP="004E1D79">
      <w:pPr>
        <w:pStyle w:val="ListParagraph"/>
        <w:numPr>
          <w:ilvl w:val="0"/>
          <w:numId w:val="9"/>
        </w:numPr>
        <w:spacing w:after="240"/>
      </w:pPr>
      <w:r>
        <w:t>The activity_0 variable is equal to 1 specifically in these 2200 (1973 + 227) cases.</w:t>
      </w:r>
    </w:p>
    <w:p w14:paraId="57C13D78" w14:textId="5677D820" w:rsidR="003C3AFE" w:rsidRDefault="00C9582C" w:rsidP="00512F02">
      <w:pPr>
        <w:pStyle w:val="ListParagraph"/>
        <w:numPr>
          <w:ilvl w:val="0"/>
          <w:numId w:val="9"/>
        </w:numPr>
        <w:spacing w:after="240"/>
      </w:pPr>
      <w:r>
        <w:t xml:space="preserve">Note that even though there might have been no commit activity in </w:t>
      </w:r>
      <w:proofErr w:type="gramStart"/>
      <w:r>
        <w:t>a time period</w:t>
      </w:r>
      <w:proofErr w:type="gramEnd"/>
      <w:r>
        <w:t xml:space="preserve">, there might </w:t>
      </w:r>
      <w:r w:rsidR="00AB61FD">
        <w:t xml:space="preserve">still </w:t>
      </w:r>
      <w:r>
        <w:t xml:space="preserve">be mailing list activity and thus measures associated with </w:t>
      </w:r>
      <w:r w:rsidR="000A3FF9">
        <w:t>any activity in the mailing list</w:t>
      </w:r>
      <w:r>
        <w:t xml:space="preserve"> (</w:t>
      </w:r>
      <w:r w:rsidR="004E1D79">
        <w:t>mail_dev</w:t>
      </w:r>
      <w:r w:rsidR="00DB5C36" w:rsidRPr="00BD3926">
        <w:t xml:space="preserve"> and </w:t>
      </w:r>
      <w:r w:rsidR="004E1D79">
        <w:t>thread</w:t>
      </w:r>
      <w:r>
        <w:t xml:space="preserve">) could still be computed, </w:t>
      </w:r>
      <w:r w:rsidR="00EA790D">
        <w:t>and thus non-blank, that is, after we’ve deleted all rows associated with a lost mailing log (</w:t>
      </w:r>
      <w:r w:rsidR="00B54161">
        <w:t>MD Reason 1</w:t>
      </w:r>
      <w:r w:rsidR="00EA790D">
        <w:t>)</w:t>
      </w:r>
      <w:r w:rsidR="00AB61FD">
        <w:t>.</w:t>
      </w:r>
    </w:p>
    <w:p w14:paraId="6B07CD08" w14:textId="06BAA2FA" w:rsidR="006C5097" w:rsidRDefault="006C5097" w:rsidP="00420892"/>
    <w:p w14:paraId="45A1EDDC" w14:textId="70439068" w:rsidR="0003754C" w:rsidRDefault="007F7DC3" w:rsidP="00420892">
      <w:r>
        <w:t xml:space="preserve">Summarizing, and referring to the </w:t>
      </w:r>
      <w:r w:rsidR="0003754C">
        <w:t xml:space="preserve">table </w:t>
      </w:r>
      <w:r>
        <w:t>generated by</w:t>
      </w:r>
      <w:r w:rsidR="0003754C">
        <w:t xml:space="preserve"> Mplus, we can say this about the dataset:</w:t>
      </w:r>
    </w:p>
    <w:p w14:paraId="0717C3AD" w14:textId="6C320C31" w:rsidR="003A1E02" w:rsidRDefault="003A1E02" w:rsidP="003A1E02">
      <w:pPr>
        <w:pStyle w:val="ListParagraph"/>
        <w:numPr>
          <w:ilvl w:val="0"/>
          <w:numId w:val="7"/>
        </w:numPr>
      </w:pPr>
      <w:r>
        <w:t>Number of cases with no MD at all (corresponds to MD Pattern 1 in the Mplus table): 3590</w:t>
      </w:r>
    </w:p>
    <w:p w14:paraId="570AB2CE" w14:textId="1CDCEE5E" w:rsidR="00252DF2" w:rsidRPr="00BD26ED" w:rsidRDefault="00252DF2" w:rsidP="00775E2E">
      <w:pPr>
        <w:pStyle w:val="ListParagraph"/>
        <w:numPr>
          <w:ilvl w:val="0"/>
          <w:numId w:val="7"/>
        </w:numPr>
      </w:pPr>
      <w:r>
        <w:t xml:space="preserve">Number of cases with MD due to MD Reason 1 only (corresponds to MD Pattern </w:t>
      </w:r>
      <w:r w:rsidR="00775E2E">
        <w:t>2</w:t>
      </w:r>
      <w:r>
        <w:t xml:space="preserve"> in the Mplus table): </w:t>
      </w:r>
      <w:r w:rsidR="00775E2E">
        <w:t>907</w:t>
      </w:r>
    </w:p>
    <w:p w14:paraId="46809C2D" w14:textId="65F561D3" w:rsidR="00775E2E" w:rsidRPr="00BD26ED" w:rsidRDefault="003A1E02" w:rsidP="00775E2E">
      <w:pPr>
        <w:pStyle w:val="ListParagraph"/>
        <w:numPr>
          <w:ilvl w:val="0"/>
          <w:numId w:val="7"/>
        </w:numPr>
      </w:pPr>
      <w:r>
        <w:t>Number of cases with MD due to MD Reason 2 only (corresponds to MD Pattern</w:t>
      </w:r>
      <w:r w:rsidR="009F2F4E">
        <w:t xml:space="preserve"> 3</w:t>
      </w:r>
      <w:r>
        <w:t xml:space="preserve"> in the Mplus table): </w:t>
      </w:r>
      <w:r w:rsidR="009F2F4E">
        <w:t>1973</w:t>
      </w:r>
    </w:p>
    <w:p w14:paraId="1C94C16D" w14:textId="342BED8A" w:rsidR="00591B94" w:rsidRDefault="003A1E02" w:rsidP="00CB572C">
      <w:pPr>
        <w:pStyle w:val="ListParagraph"/>
        <w:numPr>
          <w:ilvl w:val="0"/>
          <w:numId w:val="7"/>
        </w:numPr>
      </w:pPr>
      <w:r>
        <w:t xml:space="preserve">Number of cases with MD </w:t>
      </w:r>
      <w:r w:rsidR="00775E2E">
        <w:t xml:space="preserve">due to MD Reasons 1-2 </w:t>
      </w:r>
      <w:r>
        <w:t xml:space="preserve">(corresponds to MD Pattern </w:t>
      </w:r>
      <w:r w:rsidR="00775E2E">
        <w:t>4</w:t>
      </w:r>
      <w:r>
        <w:t xml:space="preserve"> in the Mplus table): </w:t>
      </w:r>
      <w:r w:rsidR="00775E2E">
        <w:t>227</w:t>
      </w:r>
    </w:p>
    <w:p w14:paraId="14448B3F" w14:textId="77777777" w:rsidR="00775E2E" w:rsidRDefault="00775E2E" w:rsidP="00775E2E">
      <w:pPr>
        <w:pStyle w:val="ListParagraph"/>
      </w:pPr>
    </w:p>
    <w:p w14:paraId="2B91C9DB" w14:textId="40B5AC95" w:rsidR="000501F6" w:rsidRDefault="000501F6" w:rsidP="000501F6">
      <w:r>
        <w:t xml:space="preserve">Thus, with the above changes to the dataset, of deleting about 17% </w:t>
      </w:r>
      <w:r w:rsidR="00C216C7">
        <w:t>(</w:t>
      </w:r>
      <w:r w:rsidR="00F2642F">
        <w:t>907</w:t>
      </w:r>
      <w:r w:rsidR="00897E21">
        <w:t xml:space="preserve"> + 227</w:t>
      </w:r>
      <w:r w:rsidR="00C216C7">
        <w:t xml:space="preserve">) </w:t>
      </w:r>
      <w:r>
        <w:t xml:space="preserve">of the rows affected by the loss of an old mailing log, and imputing zeros for all remaining missing values, we </w:t>
      </w:r>
      <w:r w:rsidR="005705BB">
        <w:t>thus have</w:t>
      </w:r>
      <w:r>
        <w:t xml:space="preserve"> a dataset </w:t>
      </w:r>
      <w:r w:rsidR="005705BB">
        <w:t xml:space="preserve">of </w:t>
      </w:r>
      <w:r w:rsidR="001F71E2">
        <w:t>5563</w:t>
      </w:r>
      <w:r w:rsidR="00F2642F">
        <w:t xml:space="preserve"> cases)</w:t>
      </w:r>
      <w:r w:rsidR="00642148">
        <w:t xml:space="preserve"> </w:t>
      </w:r>
      <w:r>
        <w:t>with no MD and c</w:t>
      </w:r>
      <w:r w:rsidR="00F2642F">
        <w:t>an</w:t>
      </w:r>
      <w:r>
        <w:t xml:space="preserve"> </w:t>
      </w:r>
      <w:r w:rsidR="00661ABB">
        <w:t xml:space="preserve">thus </w:t>
      </w:r>
      <w:r>
        <w:t>continue</w:t>
      </w:r>
      <w:r w:rsidR="00BF7D94">
        <w:t xml:space="preserve"> onward</w:t>
      </w:r>
      <w:r>
        <w:t xml:space="preserve"> to the next steps in preparing the dataset for applying causal discovery.</w:t>
      </w:r>
    </w:p>
    <w:p w14:paraId="735BB786" w14:textId="4F1411D9" w:rsidR="0043702B" w:rsidRDefault="0043702B" w:rsidP="000501F6">
      <w:r>
        <w:lastRenderedPageBreak/>
        <w:t xml:space="preserve">Detail for </w:t>
      </w:r>
      <w:r w:rsidR="00457D55">
        <w:t xml:space="preserve">performing </w:t>
      </w:r>
      <w:r w:rsidR="008B40E8">
        <w:t>Listwise Deletion</w:t>
      </w:r>
      <w:r>
        <w:t xml:space="preserve">: </w:t>
      </w:r>
      <w:r w:rsidR="00624E63">
        <w:t xml:space="preserve">In Excel, place a Data &gt; Filter on column </w:t>
      </w:r>
      <w:r w:rsidR="00484A85">
        <w:t>“</w:t>
      </w:r>
      <w:r w:rsidR="00624E63">
        <w:t>mail_dev</w:t>
      </w:r>
      <w:r w:rsidR="00484A85">
        <w:t>”</w:t>
      </w:r>
      <w:r w:rsidR="00624E63">
        <w:t xml:space="preserve"> and in the filter select only “</w:t>
      </w:r>
      <w:r w:rsidR="007F4009">
        <w:t>(</w:t>
      </w:r>
      <w:r w:rsidR="00624E63">
        <w:t>Blanks</w:t>
      </w:r>
      <w:r w:rsidR="007F4009">
        <w:t>)</w:t>
      </w:r>
      <w:r w:rsidR="00624E63">
        <w:t xml:space="preserve">” from the dropdown menu. </w:t>
      </w:r>
      <w:r w:rsidR="007F4009">
        <w:t>The number of such rows (after the header row) should be 1134 rows.</w:t>
      </w:r>
      <w:r w:rsidR="00B3283F">
        <w:t xml:space="preserve"> Note that this seems right because that’s the total number of cases covered by Mplus MD Patterns 2 and 4.</w:t>
      </w:r>
      <w:r w:rsidR="00271790">
        <w:t xml:space="preserve"> </w:t>
      </w:r>
      <w:r w:rsidR="00E15B29">
        <w:t>Then, selecting all those rows (</w:t>
      </w:r>
      <w:r w:rsidR="00B46C24">
        <w:t>but</w:t>
      </w:r>
      <w:r w:rsidR="00E15B29">
        <w:t xml:space="preserve"> not the header row), </w:t>
      </w:r>
      <w:r w:rsidR="00F460F3">
        <w:t xml:space="preserve">delete them. </w:t>
      </w:r>
      <w:r w:rsidR="00E36CD4">
        <w:t>The result should 5563 rows.</w:t>
      </w:r>
    </w:p>
    <w:p w14:paraId="044B2CEF" w14:textId="1B785580" w:rsidR="00F94498" w:rsidRDefault="00F94498" w:rsidP="000501F6">
      <w:r>
        <w:t>Detail for imputing zeros: within Excel, we performed a global selection of blank cells within the entire dataset (following Listwise Deletion</w:t>
      </w:r>
      <w:r w:rsidR="00475A5E">
        <w:t xml:space="preserve">, and thus the only blank cells </w:t>
      </w:r>
      <w:r w:rsidR="004F3A43">
        <w:t>left</w:t>
      </w:r>
      <w:r w:rsidR="00475A5E">
        <w:t xml:space="preserve"> now </w:t>
      </w:r>
      <w:r w:rsidR="004F3A43">
        <w:t xml:space="preserve">are </w:t>
      </w:r>
      <w:r w:rsidR="00475A5E">
        <w:t>due to there being no commits for that time quarter</w:t>
      </w:r>
      <w:r>
        <w:t>)</w:t>
      </w:r>
      <w:r w:rsidR="000722D4">
        <w:t>,</w:t>
      </w:r>
      <w:r w:rsidR="00475A5E">
        <w:t xml:space="preserve"> </w:t>
      </w:r>
      <w:r w:rsidR="000722D4">
        <w:t>r</w:t>
      </w:r>
      <w:r>
        <w:t>eplac</w:t>
      </w:r>
      <w:r w:rsidR="004F3A43">
        <w:t>ing</w:t>
      </w:r>
      <w:r>
        <w:t xml:space="preserve"> the (blank) content of all such cells by </w:t>
      </w:r>
      <w:r w:rsidR="000722D4">
        <w:t>0</w:t>
      </w:r>
      <w:r>
        <w:t xml:space="preserve">. In further detail: we simply invoked the Replace command configured with these options: “Find what:” empty string, “Replace with:” </w:t>
      </w:r>
      <w:r w:rsidR="004F3A43">
        <w:t>0</w:t>
      </w:r>
      <w:r>
        <w:t xml:space="preserve">, click on Options &gt;&gt; to check “Match entire cell contents”, etc. </w:t>
      </w:r>
      <w:r w:rsidR="0052045D">
        <w:t>177</w:t>
      </w:r>
      <w:r w:rsidR="00D20A49">
        <w:t>57</w:t>
      </w:r>
      <w:r>
        <w:t xml:space="preserve"> replacements were thus made.</w:t>
      </w:r>
      <w:r w:rsidR="007879EE">
        <w:t xml:space="preserve"> Note that this is 9*1973, the latter number is the number of cases </w:t>
      </w:r>
      <w:r w:rsidR="008734B1">
        <w:t xml:space="preserve">covered by Mplus MD Pattern 3, which is the MD pattern </w:t>
      </w:r>
      <w:r w:rsidR="00A824BA">
        <w:t xml:space="preserve">corresponding to blank cells arising only due to there being </w:t>
      </w:r>
      <w:r w:rsidR="008734B1">
        <w:t>zero commits</w:t>
      </w:r>
      <w:r w:rsidR="00A824BA">
        <w:t xml:space="preserve"> for the </w:t>
      </w:r>
      <w:proofErr w:type="gramStart"/>
      <w:r w:rsidR="00A824BA">
        <w:t>time period</w:t>
      </w:r>
      <w:proofErr w:type="gramEnd"/>
      <w:r w:rsidR="00A824BA">
        <w:t>.</w:t>
      </w:r>
      <w:r w:rsidR="00E702F3">
        <w:t xml:space="preserve"> The 9 blank cells </w:t>
      </w:r>
      <w:r w:rsidR="000A574F">
        <w:t>for each of these rows correspond to the variables indicated in the Mplus table above showing the missingness for MD Pattern 3.</w:t>
      </w:r>
    </w:p>
    <w:p w14:paraId="07E0FA89" w14:textId="7F83ACCC" w:rsidR="000571C7" w:rsidRDefault="000571C7" w:rsidP="000571C7">
      <w:r>
        <w:rPr>
          <w:b/>
          <w:bCs/>
        </w:rPr>
        <w:t>Appending Variables Representing the Next Time Period</w:t>
      </w:r>
      <w:r>
        <w:t xml:space="preserve"> </w:t>
      </w:r>
    </w:p>
    <w:p w14:paraId="3A546F0A" w14:textId="419232B9" w:rsidR="000571C7" w:rsidRPr="006A7170" w:rsidRDefault="000571C7" w:rsidP="000571C7">
      <w:pPr>
        <w:pStyle w:val="ListParagraph"/>
        <w:ind w:left="0"/>
      </w:pPr>
      <w:r w:rsidRPr="00B52A64">
        <w:t xml:space="preserve">Append to the dataset </w:t>
      </w:r>
      <w:r w:rsidR="006A7170">
        <w:t xml:space="preserve">these </w:t>
      </w:r>
      <w:r w:rsidRPr="00B52A64">
        <w:t xml:space="preserve">additional </w:t>
      </w:r>
      <w:r w:rsidR="006A7170">
        <w:t xml:space="preserve">11 </w:t>
      </w:r>
      <w:r w:rsidRPr="00B52A64">
        <w:t xml:space="preserve">variables </w:t>
      </w:r>
      <w:r w:rsidRPr="006A7170">
        <w:t xml:space="preserve">representing the impact on the next </w:t>
      </w:r>
      <w:proofErr w:type="gramStart"/>
      <w:r w:rsidRPr="006A7170">
        <w:t>time period</w:t>
      </w:r>
      <w:proofErr w:type="gramEnd"/>
      <w:r w:rsidRPr="006A7170">
        <w:t xml:space="preserve">: </w:t>
      </w:r>
      <w:r w:rsidR="003C4786" w:rsidRPr="006A7170">
        <w:t xml:space="preserve">org_silo2, </w:t>
      </w:r>
      <w:r w:rsidR="00BE5EB4" w:rsidRPr="006A7170">
        <w:t xml:space="preserve">mis_link2, silence2, congruence2, communicate2, </w:t>
      </w:r>
      <w:r w:rsidR="00B54C50" w:rsidRPr="006A7170">
        <w:t>code_dev2</w:t>
      </w:r>
      <w:r w:rsidR="00890365" w:rsidRPr="006A7170">
        <w:t xml:space="preserve">, </w:t>
      </w:r>
      <w:r w:rsidR="000D612C" w:rsidRPr="006A7170">
        <w:t xml:space="preserve">file2, mail_dev2, thread2, </w:t>
      </w:r>
      <w:r w:rsidRPr="006A7170">
        <w:t>commit2, churn2.</w:t>
      </w:r>
    </w:p>
    <w:p w14:paraId="46D6F20B" w14:textId="77777777" w:rsidR="00FE5C5C" w:rsidRDefault="000571C7" w:rsidP="000571C7">
      <w:pPr>
        <w:pStyle w:val="ListParagraph"/>
        <w:numPr>
          <w:ilvl w:val="0"/>
          <w:numId w:val="10"/>
        </w:numPr>
      </w:pPr>
      <w:r w:rsidRPr="006A7170">
        <w:t>These additional variables and how they are created is explained</w:t>
      </w:r>
      <w:r w:rsidRPr="00A960E3">
        <w:t xml:space="preserve"> in the data dictionary near the beginning of this section. </w:t>
      </w:r>
    </w:p>
    <w:p w14:paraId="2BA0710B" w14:textId="5A29E229" w:rsidR="00D362C2" w:rsidRDefault="00FE5C5C" w:rsidP="000571C7">
      <w:pPr>
        <w:pStyle w:val="ListParagraph"/>
        <w:numPr>
          <w:ilvl w:val="0"/>
          <w:numId w:val="10"/>
        </w:numPr>
      </w:pPr>
      <w:r>
        <w:t>Further detail: e</w:t>
      </w:r>
      <w:r w:rsidR="000571C7" w:rsidRPr="00A960E3">
        <w:t xml:space="preserve">ach of these </w:t>
      </w:r>
      <w:r w:rsidR="005528C2">
        <w:t>11</w:t>
      </w:r>
      <w:r w:rsidR="000571C7" w:rsidRPr="00A960E3">
        <w:t xml:space="preserve"> variables ending in “2” w</w:t>
      </w:r>
      <w:r w:rsidR="00E165B6">
        <w:t>as</w:t>
      </w:r>
      <w:r w:rsidR="000571C7" w:rsidRPr="00A960E3">
        <w:t xml:space="preserve"> created in Excel by first creating </w:t>
      </w:r>
      <w:r w:rsidR="00203355">
        <w:t xml:space="preserve">a new column having </w:t>
      </w:r>
      <w:r w:rsidR="00CF1FB9">
        <w:t>the appropriate</w:t>
      </w:r>
      <w:r w:rsidR="00203355">
        <w:t xml:space="preserve"> </w:t>
      </w:r>
      <w:r w:rsidR="000571C7" w:rsidRPr="00A960E3">
        <w:t xml:space="preserve">column header and then </w:t>
      </w:r>
      <w:r w:rsidR="00322EA1">
        <w:t>in</w:t>
      </w:r>
      <w:r w:rsidR="00E00854">
        <w:t xml:space="preserve"> </w:t>
      </w:r>
      <w:r w:rsidR="00460B0D">
        <w:t xml:space="preserve">the column </w:t>
      </w:r>
      <w:r w:rsidR="00CF1FB9">
        <w:t>of</w:t>
      </w:r>
      <w:r w:rsidR="00322EA1">
        <w:t xml:space="preserve"> the </w:t>
      </w:r>
      <w:r w:rsidR="00460B0D">
        <w:t xml:space="preserve">corresponding </w:t>
      </w:r>
      <w:r w:rsidR="00E00854">
        <w:t xml:space="preserve">original variable (i.e., pertaining to the current </w:t>
      </w:r>
      <w:proofErr w:type="gramStart"/>
      <w:r w:rsidR="00E00854">
        <w:t>time period</w:t>
      </w:r>
      <w:proofErr w:type="gramEnd"/>
      <w:r w:rsidR="00E00854">
        <w:t>)</w:t>
      </w:r>
      <w:r w:rsidR="00944AC9">
        <w:t xml:space="preserve">, </w:t>
      </w:r>
      <w:r w:rsidR="000571C7" w:rsidRPr="00A960E3">
        <w:t xml:space="preserve">copy </w:t>
      </w:r>
      <w:r w:rsidR="00944AC9">
        <w:t xml:space="preserve">the values </w:t>
      </w:r>
      <w:r w:rsidR="000571C7" w:rsidRPr="00A960E3">
        <w:t>starting in row 3 through row 5563 into positions row 2 through row 5562</w:t>
      </w:r>
      <w:r w:rsidR="00E165B6">
        <w:t xml:space="preserve"> </w:t>
      </w:r>
      <w:r w:rsidR="00322EA1">
        <w:t>of th</w:t>
      </w:r>
      <w:r w:rsidR="00B9632A">
        <w:t xml:space="preserve">at new </w:t>
      </w:r>
      <w:r w:rsidR="002C1CC2">
        <w:t>column</w:t>
      </w:r>
      <w:r w:rsidR="00D362C2">
        <w:t xml:space="preserve">. </w:t>
      </w:r>
    </w:p>
    <w:p w14:paraId="39870616" w14:textId="0AAC4275" w:rsidR="00D362C2" w:rsidRPr="00BE2848" w:rsidRDefault="00D362C2" w:rsidP="000571C7">
      <w:pPr>
        <w:pStyle w:val="ListParagraph"/>
        <w:numPr>
          <w:ilvl w:val="0"/>
          <w:numId w:val="10"/>
        </w:numPr>
      </w:pPr>
      <w:r>
        <w:t xml:space="preserve">Of course, when performing this copy and </w:t>
      </w:r>
      <w:r w:rsidRPr="00BE2848">
        <w:t>paste, the values in row 2 for the original variables are ignored/lost; while for the corresponding next time-period variables</w:t>
      </w:r>
      <w:r w:rsidR="000571C7" w:rsidRPr="00BE2848">
        <w:t xml:space="preserve">, </w:t>
      </w:r>
      <w:r w:rsidRPr="00BE2848">
        <w:t xml:space="preserve">the values associated with the last </w:t>
      </w:r>
      <w:proofErr w:type="gramStart"/>
      <w:r w:rsidRPr="00BE2848">
        <w:t>time period</w:t>
      </w:r>
      <w:proofErr w:type="gramEnd"/>
      <w:r w:rsidRPr="00BE2848">
        <w:t xml:space="preserve"> of any CVE’s remediation no longer make sense </w:t>
      </w:r>
      <w:r w:rsidR="009F16A5" w:rsidRPr="00BE2848">
        <w:t xml:space="preserve">(or are blank in the case of the very last row) </w:t>
      </w:r>
      <w:r w:rsidRPr="00BE2848">
        <w:t>and should be deleted.</w:t>
      </w:r>
    </w:p>
    <w:p w14:paraId="18845F5F" w14:textId="349CB356" w:rsidR="000571C7" w:rsidRDefault="000571C7" w:rsidP="000571C7">
      <w:pPr>
        <w:pStyle w:val="ListParagraph"/>
        <w:numPr>
          <w:ilvl w:val="0"/>
          <w:numId w:val="10"/>
        </w:numPr>
      </w:pPr>
      <w:r w:rsidRPr="00BE2848">
        <w:t xml:space="preserve">To </w:t>
      </w:r>
      <w:r w:rsidR="003C0061" w:rsidRPr="00BE2848">
        <w:t>accomplish</w:t>
      </w:r>
      <w:r w:rsidRPr="00BE2848">
        <w:t xml:space="preserve"> this </w:t>
      </w:r>
      <w:r w:rsidR="003C0061" w:rsidRPr="00BE2848">
        <w:t>deletion of the last time-period record for each CVE</w:t>
      </w:r>
      <w:r w:rsidR="008D16B5">
        <w:t xml:space="preserve"> within Excel</w:t>
      </w:r>
      <w:r w:rsidR="003C0061" w:rsidRPr="00BE2848">
        <w:t xml:space="preserve">, </w:t>
      </w:r>
      <w:r w:rsidRPr="00BE2848">
        <w:t xml:space="preserve">create an indicator variable that indicates when a case represents the last </w:t>
      </w:r>
      <w:proofErr w:type="gramStart"/>
      <w:r w:rsidRPr="00BE2848">
        <w:t>time period</w:t>
      </w:r>
      <w:proofErr w:type="gramEnd"/>
      <w:r w:rsidRPr="00BE2848">
        <w:t xml:space="preserve"> for a CVE’s remediation. </w:t>
      </w:r>
      <w:r w:rsidR="005275C0">
        <w:t>Detail:</w:t>
      </w:r>
      <w:r w:rsidR="0053493B">
        <w:t xml:space="preserve"> in row 2,</w:t>
      </w:r>
      <w:r w:rsidR="005275C0">
        <w:t xml:space="preserve"> </w:t>
      </w:r>
      <w:r w:rsidR="00296A5A">
        <w:t>insert</w:t>
      </w:r>
      <w:r w:rsidR="005275C0">
        <w:t xml:space="preserve"> a formula in </w:t>
      </w:r>
      <w:r w:rsidR="0053493B">
        <w:t xml:space="preserve">a new column: </w:t>
      </w:r>
      <w:r w:rsidR="005275C0">
        <w:t>“</w:t>
      </w:r>
      <w:r w:rsidR="005275C0" w:rsidRPr="00C74B97">
        <w:t>=</w:t>
      </w:r>
      <w:proofErr w:type="gramStart"/>
      <w:r w:rsidR="005275C0" w:rsidRPr="00C74B97">
        <w:t>IF(</w:t>
      </w:r>
      <w:proofErr w:type="gramEnd"/>
      <w:r w:rsidR="00E805FC">
        <w:t xml:space="preserve">[next-period </w:t>
      </w:r>
      <w:r w:rsidR="005275C0">
        <w:t>cve_id</w:t>
      </w:r>
      <w:r w:rsidR="00E805FC">
        <w:t>]</w:t>
      </w:r>
      <w:r w:rsidR="005275C0" w:rsidRPr="00C74B97">
        <w:t>=</w:t>
      </w:r>
      <w:r w:rsidR="00AC274D">
        <w:t xml:space="preserve">[current </w:t>
      </w:r>
      <w:r w:rsidR="005275C0">
        <w:t>cve_id</w:t>
      </w:r>
      <w:r w:rsidR="00AC274D">
        <w:t>]</w:t>
      </w:r>
      <w:r w:rsidR="005275C0" w:rsidRPr="00C74B97">
        <w:t>,0,1)</w:t>
      </w:r>
      <w:r w:rsidR="005275C0">
        <w:t>”</w:t>
      </w:r>
      <w:r w:rsidR="0053493B">
        <w:t>, cop</w:t>
      </w:r>
      <w:r w:rsidR="00296A5A">
        <w:t>y</w:t>
      </w:r>
      <w:r w:rsidR="0053493B">
        <w:t xml:space="preserve"> that cell and paste</w:t>
      </w:r>
      <w:r w:rsidR="00296A5A">
        <w:t xml:space="preserve"> the formula</w:t>
      </w:r>
      <w:r w:rsidR="0053493B">
        <w:t xml:space="preserve"> </w:t>
      </w:r>
      <w:r w:rsidR="00296A5A">
        <w:t xml:space="preserve">onto the rest of the column; then </w:t>
      </w:r>
      <w:r w:rsidR="005275C0">
        <w:t xml:space="preserve">copy-paste-value-only the </w:t>
      </w:r>
      <w:r w:rsidR="00296A5A">
        <w:t xml:space="preserve">entire </w:t>
      </w:r>
      <w:r w:rsidR="005275C0">
        <w:t xml:space="preserve">column so that the formulas are </w:t>
      </w:r>
      <w:r w:rsidR="00296A5A">
        <w:t xml:space="preserve">replaced by their values. </w:t>
      </w:r>
      <w:r w:rsidRPr="00BE2848">
        <w:t>Then as we explained elsewhere, put a filter on that column, select only the rows with 1s (the rows that are the last cases for a CVE’s remediation) in the pull-down menu, and delete the resulting rows (</w:t>
      </w:r>
      <w:r w:rsidR="00065D77">
        <w:t xml:space="preserve">i.e., the rows appearing </w:t>
      </w:r>
      <w:r w:rsidRPr="00BE2848">
        <w:t xml:space="preserve">under </w:t>
      </w:r>
      <w:r w:rsidR="00065D77">
        <w:t xml:space="preserve">the </w:t>
      </w:r>
      <w:r w:rsidRPr="00BE2848">
        <w:t>header row). Then remove the filter</w:t>
      </w:r>
      <w:r w:rsidR="006F6000">
        <w:t xml:space="preserve"> and delete the </w:t>
      </w:r>
      <w:r w:rsidR="00862378">
        <w:t xml:space="preserve">indicator variable </w:t>
      </w:r>
      <w:r w:rsidR="006F6000">
        <w:t>column</w:t>
      </w:r>
      <w:r w:rsidRPr="00BE2848">
        <w:t>.</w:t>
      </w:r>
    </w:p>
    <w:p w14:paraId="2FACE5BB" w14:textId="40147AA3" w:rsidR="005E1530" w:rsidRPr="00BE2848" w:rsidRDefault="005E1530" w:rsidP="000571C7">
      <w:pPr>
        <w:pStyle w:val="ListParagraph"/>
        <w:numPr>
          <w:ilvl w:val="0"/>
          <w:numId w:val="10"/>
        </w:numPr>
      </w:pPr>
      <w:r>
        <w:t>As there were 5563 rows and there are 121 CVEs represented in the dataset, this should leave 5442 rows (after the header row).</w:t>
      </w:r>
      <w:r w:rsidR="00B54C50">
        <w:t xml:space="preserve"> And instead of 15 columns, there should now be </w:t>
      </w:r>
      <w:r w:rsidR="00102900">
        <w:t>2</w:t>
      </w:r>
      <w:r w:rsidR="00F44E49">
        <w:t>6</w:t>
      </w:r>
      <w:r w:rsidR="00B54C50">
        <w:t>.</w:t>
      </w:r>
    </w:p>
    <w:p w14:paraId="7274DA20" w14:textId="147396A8" w:rsidR="000571C7" w:rsidRDefault="000571C7" w:rsidP="000501F6"/>
    <w:p w14:paraId="220BA99A" w14:textId="75082813" w:rsidR="00122090" w:rsidRDefault="00122090" w:rsidP="00122090">
      <w:r>
        <w:rPr>
          <w:b/>
          <w:bCs/>
        </w:rPr>
        <w:t>Removing Redundant Variables Representing the Current Time Period</w:t>
      </w:r>
      <w:r>
        <w:t xml:space="preserve"> </w:t>
      </w:r>
    </w:p>
    <w:p w14:paraId="64AC17C2" w14:textId="7357D3FC" w:rsidR="00213AB8" w:rsidRPr="004A777B" w:rsidRDefault="00CD58C9" w:rsidP="007150E1">
      <w:pPr>
        <w:pStyle w:val="ListParagraph"/>
        <w:numPr>
          <w:ilvl w:val="0"/>
          <w:numId w:val="10"/>
        </w:numPr>
      </w:pPr>
      <w:r>
        <w:t>When the same or similar feature is measured more than one way</w:t>
      </w:r>
      <w:r w:rsidR="003B7DED" w:rsidRPr="004A777B">
        <w:t xml:space="preserve"> </w:t>
      </w:r>
      <w:r w:rsidR="00A24CDF" w:rsidRPr="004A777B">
        <w:t xml:space="preserve">within </w:t>
      </w:r>
      <w:proofErr w:type="gramStart"/>
      <w:r w:rsidR="00A24CDF" w:rsidRPr="004A777B">
        <w:t>a time period</w:t>
      </w:r>
      <w:proofErr w:type="gramEnd"/>
      <w:r>
        <w:t xml:space="preserve">, it can create variables that are highly </w:t>
      </w:r>
      <w:r w:rsidR="00480D5D">
        <w:t>cor</w:t>
      </w:r>
      <w:r>
        <w:t xml:space="preserve">related to each other. </w:t>
      </w:r>
      <w:r w:rsidR="00213AB8" w:rsidRPr="004A777B">
        <w:t xml:space="preserve">Prior to applying causal discovery, we </w:t>
      </w:r>
      <w:r w:rsidR="00213AB8" w:rsidRPr="004A777B">
        <w:lastRenderedPageBreak/>
        <w:t xml:space="preserve">will want to combine or remove </w:t>
      </w:r>
      <w:r>
        <w:t xml:space="preserve">such </w:t>
      </w:r>
      <w:r w:rsidR="00213AB8" w:rsidRPr="004A777B">
        <w:t xml:space="preserve">variables </w:t>
      </w:r>
      <w:r>
        <w:t>from the dataset</w:t>
      </w:r>
      <w:r w:rsidR="00213AB8" w:rsidRPr="004A777B">
        <w:t>.</w:t>
      </w:r>
      <w:r w:rsidR="00034185" w:rsidRPr="004A777B">
        <w:t xml:space="preserve"> When a pair of variables are measuring pretty much the same feature of a situation, the causal discovery algorithm we use will tend to “reward” only one of the two variables with a causal relationship with a third variable. In other words, the set of causal relationships between those two </w:t>
      </w:r>
      <w:proofErr w:type="gramStart"/>
      <w:r w:rsidR="00480D5D">
        <w:t>highly-correlated</w:t>
      </w:r>
      <w:proofErr w:type="gramEnd"/>
      <w:r w:rsidR="00480D5D">
        <w:t xml:space="preserve"> </w:t>
      </w:r>
      <w:r w:rsidR="00034185" w:rsidRPr="004A777B">
        <w:t>variables and any other variable in the dataset will be split between the two variables, making interpretation of the results of causal discovery more challenging.</w:t>
      </w:r>
    </w:p>
    <w:p w14:paraId="19DF6608" w14:textId="430152C7" w:rsidR="00A24CDF" w:rsidRDefault="00187208" w:rsidP="00CD58C9">
      <w:pPr>
        <w:pStyle w:val="ListParagraph"/>
        <w:numPr>
          <w:ilvl w:val="0"/>
          <w:numId w:val="10"/>
        </w:numPr>
      </w:pPr>
      <w:r>
        <w:t xml:space="preserve">For </w:t>
      </w:r>
      <w:r w:rsidR="00480D5D">
        <w:t>a</w:t>
      </w:r>
      <w:r>
        <w:t xml:space="preserve"> first</w:t>
      </w:r>
      <w:r w:rsidR="00213AB8" w:rsidRPr="004A777B">
        <w:t xml:space="preserve"> example, “</w:t>
      </w:r>
      <w:r w:rsidR="00A24CDF" w:rsidRPr="004A777B">
        <w:t>act</w:t>
      </w:r>
      <w:r w:rsidR="00213AB8" w:rsidRPr="004A777B">
        <w:t>ivity</w:t>
      </w:r>
      <w:r w:rsidR="00A24CDF" w:rsidRPr="004A777B">
        <w:t>_0,</w:t>
      </w:r>
      <w:r w:rsidR="00213AB8" w:rsidRPr="004A777B">
        <w:t>”</w:t>
      </w:r>
      <w:r w:rsidR="00A24CDF" w:rsidRPr="004A777B">
        <w:t xml:space="preserve"> </w:t>
      </w:r>
      <w:r w:rsidR="00213AB8" w:rsidRPr="004A777B">
        <w:t>“</w:t>
      </w:r>
      <w:r w:rsidR="00A24CDF" w:rsidRPr="004A777B">
        <w:t>act</w:t>
      </w:r>
      <w:r w:rsidR="00213AB8" w:rsidRPr="004A777B">
        <w:t>ivity</w:t>
      </w:r>
      <w:r w:rsidR="00A24CDF" w:rsidRPr="004A777B">
        <w:t>_2,</w:t>
      </w:r>
      <w:r w:rsidR="00213AB8" w:rsidRPr="004A777B">
        <w:t>”</w:t>
      </w:r>
      <w:r w:rsidR="00A24CDF" w:rsidRPr="004A777B">
        <w:t xml:space="preserve"> and </w:t>
      </w:r>
      <w:r w:rsidR="00213AB8" w:rsidRPr="004A777B">
        <w:t>“</w:t>
      </w:r>
      <w:r w:rsidR="00A24CDF" w:rsidRPr="004A777B">
        <w:t>commit</w:t>
      </w:r>
      <w:r w:rsidR="00213AB8" w:rsidRPr="004A777B">
        <w:t>”</w:t>
      </w:r>
      <w:r w:rsidR="00A24CDF" w:rsidRPr="004A777B">
        <w:t xml:space="preserve"> all gauge the amount of commit activity that occurs within </w:t>
      </w:r>
      <w:proofErr w:type="gramStart"/>
      <w:r w:rsidR="00A24CDF" w:rsidRPr="004A777B">
        <w:t>a time period</w:t>
      </w:r>
      <w:proofErr w:type="gramEnd"/>
      <w:r w:rsidR="00A24CDF" w:rsidRPr="004A777B">
        <w:t xml:space="preserve">. </w:t>
      </w:r>
      <w:r w:rsidR="009B5D9A" w:rsidRPr="004A777B">
        <w:t xml:space="preserve">Which </w:t>
      </w:r>
      <w:r w:rsidR="00566A49">
        <w:t xml:space="preserve">of these three variables </w:t>
      </w:r>
      <w:r w:rsidR="009B5D9A" w:rsidRPr="004A777B">
        <w:t xml:space="preserve">should we keep, or should we combine them into a new composite variable that better represents the amount of commit activity within </w:t>
      </w:r>
      <w:proofErr w:type="gramStart"/>
      <w:r w:rsidR="009B5D9A" w:rsidRPr="004A777B">
        <w:t>a time period</w:t>
      </w:r>
      <w:proofErr w:type="gramEnd"/>
      <w:r w:rsidR="009B5D9A" w:rsidRPr="004A777B">
        <w:t>?</w:t>
      </w:r>
      <w:r w:rsidR="00CD58C9">
        <w:t xml:space="preserve"> </w:t>
      </w:r>
      <w:r w:rsidR="009B5D9A" w:rsidRPr="004A777B">
        <w:t>In</w:t>
      </w:r>
      <w:r w:rsidR="00A24CDF" w:rsidRPr="004A777B">
        <w:t xml:space="preserve"> this case, the solution is very simple: </w:t>
      </w:r>
      <w:r w:rsidR="009B5D9A" w:rsidRPr="004A777B">
        <w:t xml:space="preserve">“activity_0” </w:t>
      </w:r>
      <w:r w:rsidR="004A777B" w:rsidRPr="004A777B">
        <w:t xml:space="preserve">and </w:t>
      </w:r>
      <w:r w:rsidR="009B5D9A" w:rsidRPr="004A777B">
        <w:t>“activity_2”</w:t>
      </w:r>
      <w:r w:rsidR="00F44E2D">
        <w:t xml:space="preserve"> </w:t>
      </w:r>
      <w:r w:rsidR="00A24CDF" w:rsidRPr="004A777B">
        <w:t xml:space="preserve">are </w:t>
      </w:r>
      <w:r w:rsidR="004A777B" w:rsidRPr="004A777B">
        <w:t>fully</w:t>
      </w:r>
      <w:r w:rsidR="00A24CDF" w:rsidRPr="004A777B">
        <w:t xml:space="preserve"> determined by the number of commits (“commit”) and thus we can simply delete the less informative versions of “commit” from the dataset. In other words, we simply delete </w:t>
      </w:r>
      <w:r w:rsidR="004A777B" w:rsidRPr="004A777B">
        <w:t>“</w:t>
      </w:r>
      <w:r w:rsidR="00A24CDF" w:rsidRPr="004A777B">
        <w:t>activity_0</w:t>
      </w:r>
      <w:r w:rsidR="004A777B" w:rsidRPr="004A777B">
        <w:t>”</w:t>
      </w:r>
      <w:r w:rsidR="00A24CDF" w:rsidRPr="004A777B">
        <w:t xml:space="preserve"> and </w:t>
      </w:r>
      <w:r w:rsidR="004A777B" w:rsidRPr="004A777B">
        <w:t>“</w:t>
      </w:r>
      <w:r w:rsidR="00A24CDF" w:rsidRPr="004A777B">
        <w:t>activity_2.</w:t>
      </w:r>
      <w:r w:rsidR="004A777B" w:rsidRPr="004A777B">
        <w:t>”</w:t>
      </w:r>
    </w:p>
    <w:p w14:paraId="1928F4F2" w14:textId="226988F1" w:rsidR="00726F76" w:rsidRDefault="009C0D24" w:rsidP="00726F76">
      <w:pPr>
        <w:pStyle w:val="ListParagraph"/>
        <w:numPr>
          <w:ilvl w:val="0"/>
          <w:numId w:val="10"/>
        </w:numPr>
      </w:pPr>
      <w:r>
        <w:t xml:space="preserve">For a second example, consider the two variables “mail-dev” and “thread.” Both represent the amount of mail activity during </w:t>
      </w:r>
      <w:proofErr w:type="gramStart"/>
      <w:r>
        <w:t>a time period</w:t>
      </w:r>
      <w:proofErr w:type="gramEnd"/>
      <w:r>
        <w:t xml:space="preserve">. Are they both measuring the same thing? Not </w:t>
      </w:r>
      <w:r w:rsidRPr="009C0D24">
        <w:t xml:space="preserve">quite. The correlation between “mail-dev” and “thread” is about 0.8, which sounds high but is still </w:t>
      </w:r>
      <w:proofErr w:type="gramStart"/>
      <w:r w:rsidRPr="009C0D24">
        <w:t>pretty far</w:t>
      </w:r>
      <w:proofErr w:type="gramEnd"/>
      <w:r w:rsidRPr="009C0D24">
        <w:t xml:space="preserve"> from the threshold of 0.9 [or -0.9] that we have been using in our work for determining when two variables are so highly </w:t>
      </w:r>
      <w:r w:rsidR="00E22A75">
        <w:t>cor</w:t>
      </w:r>
      <w:r w:rsidRPr="009C0D24">
        <w:t>related that one of them should be removed from the dataset to reduce the risk of splitting discussed above.</w:t>
      </w:r>
    </w:p>
    <w:p w14:paraId="1D160DF4" w14:textId="77777777" w:rsidR="00EB590C" w:rsidRDefault="00EB590C" w:rsidP="00EB590C">
      <w:pPr>
        <w:pStyle w:val="ListParagraph"/>
      </w:pPr>
    </w:p>
    <w:p w14:paraId="6DF9C51C" w14:textId="36C46C45" w:rsidR="00122090" w:rsidRDefault="00D35DF4" w:rsidP="000501F6">
      <w:r>
        <w:t>The above deletions leave us with 5442 rows (still) and 24 columns.</w:t>
      </w:r>
    </w:p>
    <w:p w14:paraId="15130E19" w14:textId="2D3CAE16" w:rsidR="00864F24" w:rsidRDefault="00864F24" w:rsidP="00864F24">
      <w:r>
        <w:rPr>
          <w:b/>
          <w:bCs/>
        </w:rPr>
        <w:t xml:space="preserve">Remove CVEs </w:t>
      </w:r>
      <w:r w:rsidR="00BD2E12">
        <w:rPr>
          <w:b/>
          <w:bCs/>
        </w:rPr>
        <w:t>Whose Remediation Timeline is Too Short</w:t>
      </w:r>
      <w:r>
        <w:t xml:space="preserve"> </w:t>
      </w:r>
    </w:p>
    <w:p w14:paraId="713C8BF4" w14:textId="41BF5956" w:rsidR="00BD2E12" w:rsidRPr="002C793B" w:rsidRDefault="001F3427" w:rsidP="00D75B01">
      <w:pPr>
        <w:pStyle w:val="ListParagraph"/>
        <w:numPr>
          <w:ilvl w:val="0"/>
          <w:numId w:val="10"/>
        </w:numPr>
      </w:pPr>
      <w:r w:rsidRPr="002C793B">
        <w:rPr>
          <w:bCs/>
        </w:rPr>
        <w:t xml:space="preserve">Prune </w:t>
      </w:r>
      <w:r w:rsidR="00F91D76" w:rsidRPr="002C793B">
        <w:rPr>
          <w:bCs/>
        </w:rPr>
        <w:t xml:space="preserve">away </w:t>
      </w:r>
      <w:r w:rsidR="00A9769D" w:rsidRPr="002C793B">
        <w:rPr>
          <w:bCs/>
        </w:rPr>
        <w:t>any</w:t>
      </w:r>
      <w:r w:rsidRPr="002C793B">
        <w:rPr>
          <w:bCs/>
        </w:rPr>
        <w:t xml:space="preserve"> </w:t>
      </w:r>
      <w:r w:rsidR="00F91D76" w:rsidRPr="002C793B">
        <w:rPr>
          <w:bCs/>
        </w:rPr>
        <w:t xml:space="preserve">CVEs </w:t>
      </w:r>
      <w:r w:rsidRPr="002C793B">
        <w:rPr>
          <w:bCs/>
        </w:rPr>
        <w:t>(i.e., their associated records</w:t>
      </w:r>
      <w:r w:rsidR="003A26FA">
        <w:rPr>
          <w:bCs/>
        </w:rPr>
        <w:t xml:space="preserve"> from the dataset</w:t>
      </w:r>
      <w:r w:rsidR="00F91D76" w:rsidRPr="002C793B">
        <w:rPr>
          <w:bCs/>
        </w:rPr>
        <w:t>)</w:t>
      </w:r>
      <w:r w:rsidRPr="002C793B">
        <w:rPr>
          <w:bCs/>
        </w:rPr>
        <w:t xml:space="preserve"> </w:t>
      </w:r>
      <w:r w:rsidR="00D81F4A">
        <w:rPr>
          <w:bCs/>
        </w:rPr>
        <w:t>having</w:t>
      </w:r>
      <w:r w:rsidR="00A9769D" w:rsidRPr="002C793B">
        <w:rPr>
          <w:bCs/>
        </w:rPr>
        <w:t xml:space="preserve"> </w:t>
      </w:r>
      <w:r w:rsidR="00D81F4A">
        <w:rPr>
          <w:bCs/>
        </w:rPr>
        <w:t>in</w:t>
      </w:r>
      <w:r w:rsidR="0032092A" w:rsidRPr="002C793B">
        <w:rPr>
          <w:bCs/>
        </w:rPr>
        <w:t xml:space="preserve">sufficient </w:t>
      </w:r>
      <w:r w:rsidR="00A75651" w:rsidRPr="002C793B">
        <w:rPr>
          <w:bCs/>
        </w:rPr>
        <w:t>representation in our dataset</w:t>
      </w:r>
      <w:r w:rsidR="005137E7">
        <w:rPr>
          <w:bCs/>
        </w:rPr>
        <w:t xml:space="preserve"> for discovering casual relationships specifically for that </w:t>
      </w:r>
      <w:r w:rsidR="00BA1EA9">
        <w:rPr>
          <w:bCs/>
        </w:rPr>
        <w:t>CVE</w:t>
      </w:r>
      <w:r w:rsidR="00BD2E12" w:rsidRPr="002C793B">
        <w:rPr>
          <w:bCs/>
        </w:rPr>
        <w:t>.</w:t>
      </w:r>
    </w:p>
    <w:p w14:paraId="5EAC983A" w14:textId="267B2B7A" w:rsidR="008867F4" w:rsidRPr="002C793B" w:rsidRDefault="00B92A36" w:rsidP="00B83B4E">
      <w:pPr>
        <w:pStyle w:val="ListParagraph"/>
        <w:numPr>
          <w:ilvl w:val="1"/>
          <w:numId w:val="10"/>
        </w:numPr>
      </w:pPr>
      <w:r>
        <w:rPr>
          <w:bCs/>
        </w:rPr>
        <w:t>If a</w:t>
      </w:r>
      <w:r w:rsidR="00B83B4E" w:rsidRPr="002C793B">
        <w:rPr>
          <w:bCs/>
        </w:rPr>
        <w:t xml:space="preserve"> CVE</w:t>
      </w:r>
      <w:r>
        <w:rPr>
          <w:bCs/>
        </w:rPr>
        <w:t>’s</w:t>
      </w:r>
      <w:r w:rsidR="00B83B4E" w:rsidRPr="002C793B">
        <w:rPr>
          <w:bCs/>
        </w:rPr>
        <w:t xml:space="preserve"> remediation timeline is </w:t>
      </w:r>
      <w:r>
        <w:rPr>
          <w:bCs/>
        </w:rPr>
        <w:t xml:space="preserve">too </w:t>
      </w:r>
      <w:proofErr w:type="gramStart"/>
      <w:r>
        <w:rPr>
          <w:bCs/>
        </w:rPr>
        <w:t>short</w:t>
      </w:r>
      <w:proofErr w:type="gramEnd"/>
      <w:r>
        <w:rPr>
          <w:bCs/>
        </w:rPr>
        <w:t xml:space="preserve"> then </w:t>
      </w:r>
      <w:r w:rsidR="0032092A" w:rsidRPr="002C793B">
        <w:rPr>
          <w:bCs/>
        </w:rPr>
        <w:t>key underlying causal relationships</w:t>
      </w:r>
      <w:r w:rsidR="008867F4" w:rsidRPr="002C793B">
        <w:rPr>
          <w:bCs/>
        </w:rPr>
        <w:t xml:space="preserve"> cannot be discovered or any that are discovered </w:t>
      </w:r>
      <w:r>
        <w:rPr>
          <w:bCs/>
        </w:rPr>
        <w:t xml:space="preserve">will </w:t>
      </w:r>
      <w:r w:rsidR="008867F4" w:rsidRPr="002C793B">
        <w:rPr>
          <w:bCs/>
        </w:rPr>
        <w:t xml:space="preserve">not be </w:t>
      </w:r>
      <w:r>
        <w:rPr>
          <w:bCs/>
        </w:rPr>
        <w:t>as</w:t>
      </w:r>
      <w:r w:rsidR="008867F4" w:rsidRPr="002C793B">
        <w:rPr>
          <w:bCs/>
        </w:rPr>
        <w:t xml:space="preserve"> credible</w:t>
      </w:r>
      <w:r w:rsidR="007B135A">
        <w:rPr>
          <w:bCs/>
        </w:rPr>
        <w:t xml:space="preserve"> (more likely to be false positives)</w:t>
      </w:r>
      <w:r w:rsidR="00A75651" w:rsidRPr="002C793B">
        <w:rPr>
          <w:bCs/>
        </w:rPr>
        <w:t xml:space="preserve">. </w:t>
      </w:r>
      <w:r w:rsidR="00CC59E5">
        <w:rPr>
          <w:bCs/>
        </w:rPr>
        <w:t>Within our dataset, s</w:t>
      </w:r>
      <w:r w:rsidR="008867F4" w:rsidRPr="002C793B">
        <w:rPr>
          <w:bCs/>
        </w:rPr>
        <w:t>even</w:t>
      </w:r>
      <w:r w:rsidR="00A75651" w:rsidRPr="002C793B">
        <w:rPr>
          <w:bCs/>
        </w:rPr>
        <w:t xml:space="preserve"> CVEs are </w:t>
      </w:r>
      <w:r w:rsidR="008867F4" w:rsidRPr="002C793B">
        <w:rPr>
          <w:bCs/>
        </w:rPr>
        <w:t xml:space="preserve">only </w:t>
      </w:r>
      <w:r w:rsidR="00A75651" w:rsidRPr="002C793B">
        <w:rPr>
          <w:bCs/>
        </w:rPr>
        <w:t xml:space="preserve">represented </w:t>
      </w:r>
      <w:r w:rsidR="008867F4" w:rsidRPr="002C793B">
        <w:rPr>
          <w:bCs/>
        </w:rPr>
        <w:t>by seven time periods or less</w:t>
      </w:r>
      <w:r w:rsidR="00B0529B">
        <w:rPr>
          <w:bCs/>
        </w:rPr>
        <w:t xml:space="preserve"> (six, after deleting </w:t>
      </w:r>
      <w:r w:rsidR="00DA7618">
        <w:rPr>
          <w:bCs/>
        </w:rPr>
        <w:t xml:space="preserve">the last row of each CVE timeline as a last step of appending variables from the next </w:t>
      </w:r>
      <w:proofErr w:type="gramStart"/>
      <w:r w:rsidR="00DA7618">
        <w:rPr>
          <w:bCs/>
        </w:rPr>
        <w:t>time period</w:t>
      </w:r>
      <w:proofErr w:type="gramEnd"/>
      <w:r w:rsidR="00DA7618">
        <w:rPr>
          <w:bCs/>
        </w:rPr>
        <w:t>)</w:t>
      </w:r>
      <w:r w:rsidR="00CC59E5">
        <w:rPr>
          <w:bCs/>
        </w:rPr>
        <w:t xml:space="preserve">. Discovering </w:t>
      </w:r>
      <w:r w:rsidR="00A75651" w:rsidRPr="002C793B">
        <w:rPr>
          <w:bCs/>
        </w:rPr>
        <w:t xml:space="preserve">a structured </w:t>
      </w:r>
      <w:r w:rsidR="0051312B">
        <w:rPr>
          <w:bCs/>
        </w:rPr>
        <w:t>causal</w:t>
      </w:r>
      <w:r w:rsidR="00A75651" w:rsidRPr="002C793B">
        <w:rPr>
          <w:bCs/>
        </w:rPr>
        <w:t xml:space="preserve"> model from such a small sample that faithfully represents the underlying direct causal relationships </w:t>
      </w:r>
      <w:r w:rsidR="00CC59E5">
        <w:rPr>
          <w:bCs/>
        </w:rPr>
        <w:t>(</w:t>
      </w:r>
      <w:r w:rsidR="00A75651" w:rsidRPr="002C793B">
        <w:rPr>
          <w:bCs/>
        </w:rPr>
        <w:t>relative to the variables collected</w:t>
      </w:r>
      <w:r w:rsidR="00CC59E5">
        <w:rPr>
          <w:bCs/>
        </w:rPr>
        <w:t>)</w:t>
      </w:r>
      <w:r w:rsidR="00A75651" w:rsidRPr="002C793B">
        <w:rPr>
          <w:bCs/>
        </w:rPr>
        <w:t xml:space="preserve"> might be difficult</w:t>
      </w:r>
      <w:r w:rsidR="000F6893" w:rsidRPr="002C793B">
        <w:rPr>
          <w:bCs/>
        </w:rPr>
        <w:t xml:space="preserve">. </w:t>
      </w:r>
      <w:r w:rsidR="0013759E" w:rsidRPr="002C793B">
        <w:rPr>
          <w:bCs/>
        </w:rPr>
        <w:t xml:space="preserve">Thus, these </w:t>
      </w:r>
      <w:r w:rsidR="00CC59E5">
        <w:rPr>
          <w:bCs/>
        </w:rPr>
        <w:t xml:space="preserve">CVEs </w:t>
      </w:r>
      <w:r w:rsidR="00DA7618">
        <w:rPr>
          <w:bCs/>
        </w:rPr>
        <w:t xml:space="preserve">with only seven time periods </w:t>
      </w:r>
      <w:r w:rsidR="008867F4" w:rsidRPr="002C793B">
        <w:rPr>
          <w:bCs/>
        </w:rPr>
        <w:t>are a good candidate for deletion</w:t>
      </w:r>
      <w:r w:rsidR="0013759E" w:rsidRPr="002C793B">
        <w:rPr>
          <w:bCs/>
        </w:rPr>
        <w:t xml:space="preserve">. </w:t>
      </w:r>
    </w:p>
    <w:p w14:paraId="7B1F6C41" w14:textId="30CAA898" w:rsidR="005D2032" w:rsidRPr="005D2032" w:rsidRDefault="0013759E" w:rsidP="00B83B4E">
      <w:pPr>
        <w:pStyle w:val="ListParagraph"/>
        <w:numPr>
          <w:ilvl w:val="1"/>
          <w:numId w:val="10"/>
        </w:numPr>
      </w:pPr>
      <w:r w:rsidRPr="002C793B">
        <w:rPr>
          <w:bCs/>
        </w:rPr>
        <w:t xml:space="preserve">On the other hand, we want to be careful not to delete too many CVEs </w:t>
      </w:r>
      <w:r w:rsidR="0032092A" w:rsidRPr="002C793B">
        <w:rPr>
          <w:bCs/>
        </w:rPr>
        <w:t xml:space="preserve">or what we learn from the remaining subset </w:t>
      </w:r>
      <w:r w:rsidR="005D2032">
        <w:rPr>
          <w:bCs/>
        </w:rPr>
        <w:t xml:space="preserve">of CVEs </w:t>
      </w:r>
      <w:r w:rsidR="0032092A" w:rsidRPr="002C793B">
        <w:rPr>
          <w:bCs/>
        </w:rPr>
        <w:t xml:space="preserve">might not </w:t>
      </w:r>
      <w:r w:rsidR="005D2032">
        <w:rPr>
          <w:bCs/>
        </w:rPr>
        <w:t xml:space="preserve">adequately represent the </w:t>
      </w:r>
      <w:r w:rsidR="00853A3E">
        <w:rPr>
          <w:bCs/>
        </w:rPr>
        <w:t>OpenSSL</w:t>
      </w:r>
      <w:r w:rsidR="005D2032">
        <w:rPr>
          <w:bCs/>
        </w:rPr>
        <w:t xml:space="preserve"> Project in general.</w:t>
      </w:r>
    </w:p>
    <w:p w14:paraId="47C14050" w14:textId="03B52FC2" w:rsidR="002C793B" w:rsidRPr="002C793B" w:rsidRDefault="002C793B" w:rsidP="00B83B4E">
      <w:pPr>
        <w:pStyle w:val="ListParagraph"/>
        <w:numPr>
          <w:ilvl w:val="1"/>
          <w:numId w:val="10"/>
        </w:numPr>
      </w:pPr>
      <w:r w:rsidRPr="002C793B">
        <w:rPr>
          <w:bCs/>
        </w:rPr>
        <w:t xml:space="preserve">Also, recollect that we deleted about 17% of the records, but these were for CVEs whose </w:t>
      </w:r>
      <w:r w:rsidR="001F5B31" w:rsidRPr="002C793B">
        <w:rPr>
          <w:bCs/>
        </w:rPr>
        <w:t>remediation time</w:t>
      </w:r>
      <w:r w:rsidRPr="002C793B">
        <w:rPr>
          <w:bCs/>
        </w:rPr>
        <w:t xml:space="preserve">lines started before 2007. If their timeline continued well past 2007, then we’ll have plenty of time periods to analyze </w:t>
      </w:r>
      <w:r w:rsidR="00C84C2F">
        <w:rPr>
          <w:bCs/>
        </w:rPr>
        <w:t>and for more recent time periods</w:t>
      </w:r>
      <w:r w:rsidRPr="002C793B">
        <w:rPr>
          <w:bCs/>
        </w:rPr>
        <w:t xml:space="preserve">; </w:t>
      </w:r>
      <w:r>
        <w:rPr>
          <w:bCs/>
        </w:rPr>
        <w:t>but</w:t>
      </w:r>
      <w:r w:rsidRPr="002C793B">
        <w:rPr>
          <w:bCs/>
        </w:rPr>
        <w:t xml:space="preserve"> if not, then we don’t really have many time</w:t>
      </w:r>
      <w:r w:rsidR="001F5B31" w:rsidRPr="002C793B">
        <w:rPr>
          <w:bCs/>
        </w:rPr>
        <w:t xml:space="preserve"> periods</w:t>
      </w:r>
      <w:r w:rsidR="008867F4" w:rsidRPr="002C793B">
        <w:rPr>
          <w:bCs/>
        </w:rPr>
        <w:t xml:space="preserve"> </w:t>
      </w:r>
      <w:r w:rsidRPr="002C793B">
        <w:rPr>
          <w:bCs/>
        </w:rPr>
        <w:t xml:space="preserve">anyway </w:t>
      </w:r>
      <w:r w:rsidR="00C84C2F">
        <w:rPr>
          <w:bCs/>
        </w:rPr>
        <w:t xml:space="preserve">(and none too recent) </w:t>
      </w:r>
      <w:r w:rsidRPr="002C793B">
        <w:rPr>
          <w:bCs/>
        </w:rPr>
        <w:t xml:space="preserve">to draw useful </w:t>
      </w:r>
      <w:r w:rsidR="00C84C2F">
        <w:rPr>
          <w:bCs/>
        </w:rPr>
        <w:t xml:space="preserve">(and timely) </w:t>
      </w:r>
      <w:r w:rsidRPr="002C793B">
        <w:rPr>
          <w:bCs/>
        </w:rPr>
        <w:t>conclusions about the underlying causal relationships of interest</w:t>
      </w:r>
      <w:r w:rsidR="00CB7F3B">
        <w:rPr>
          <w:bCs/>
        </w:rPr>
        <w:t xml:space="preserve">; and </w:t>
      </w:r>
      <w:proofErr w:type="gramStart"/>
      <w:r w:rsidR="00CB7F3B">
        <w:rPr>
          <w:bCs/>
        </w:rPr>
        <w:t>thus</w:t>
      </w:r>
      <w:proofErr w:type="gramEnd"/>
      <w:r w:rsidR="00CB7F3B">
        <w:rPr>
          <w:bCs/>
        </w:rPr>
        <w:t xml:space="preserve"> the latter are also </w:t>
      </w:r>
      <w:r w:rsidR="008D7679">
        <w:rPr>
          <w:bCs/>
        </w:rPr>
        <w:t>hardly bad</w:t>
      </w:r>
      <w:r w:rsidR="00CB7F3B">
        <w:rPr>
          <w:bCs/>
        </w:rPr>
        <w:t xml:space="preserve"> candidates for deletion.</w:t>
      </w:r>
    </w:p>
    <w:p w14:paraId="07E1927C" w14:textId="25E0FA19" w:rsidR="00CB7F3B" w:rsidRPr="00CB7F3B" w:rsidRDefault="00CB7F3B" w:rsidP="00B83B4E">
      <w:pPr>
        <w:pStyle w:val="ListParagraph"/>
        <w:numPr>
          <w:ilvl w:val="1"/>
          <w:numId w:val="10"/>
        </w:numPr>
      </w:pPr>
      <w:r>
        <w:rPr>
          <w:bCs/>
        </w:rPr>
        <w:t xml:space="preserve">Beyond these seven CVEs, there are 114 CVEs with longer remediation timelines represented in our dataset. The shortest of these timelines includes </w:t>
      </w:r>
      <w:r w:rsidR="000D05DE">
        <w:rPr>
          <w:bCs/>
        </w:rPr>
        <w:t>18</w:t>
      </w:r>
      <w:r>
        <w:rPr>
          <w:bCs/>
        </w:rPr>
        <w:t xml:space="preserve"> time periods</w:t>
      </w:r>
      <w:r w:rsidR="00E56B8C">
        <w:rPr>
          <w:bCs/>
        </w:rPr>
        <w:t xml:space="preserve"> (17 after the appending variables from next </w:t>
      </w:r>
      <w:proofErr w:type="gramStart"/>
      <w:r w:rsidR="00E56B8C">
        <w:rPr>
          <w:bCs/>
        </w:rPr>
        <w:t>time period</w:t>
      </w:r>
      <w:proofErr w:type="gramEnd"/>
      <w:r w:rsidR="00E56B8C">
        <w:rPr>
          <w:bCs/>
        </w:rPr>
        <w:t xml:space="preserve"> step)</w:t>
      </w:r>
      <w:r w:rsidR="000D05DE">
        <w:rPr>
          <w:bCs/>
        </w:rPr>
        <w:t xml:space="preserve">, which </w:t>
      </w:r>
      <w:r w:rsidR="00FD0E29">
        <w:rPr>
          <w:bCs/>
        </w:rPr>
        <w:t>may</w:t>
      </w:r>
      <w:r w:rsidR="003E5556">
        <w:rPr>
          <w:bCs/>
        </w:rPr>
        <w:t xml:space="preserve"> be more than sufficient to </w:t>
      </w:r>
      <w:r w:rsidR="000D05DE">
        <w:rPr>
          <w:bCs/>
        </w:rPr>
        <w:t>discovering any significant causal relationships (significant enough to have an observable change in outcomes of interest).</w:t>
      </w:r>
    </w:p>
    <w:p w14:paraId="06B879DA" w14:textId="51AEE281" w:rsidR="000F6893" w:rsidRPr="002D3ED3" w:rsidRDefault="00B57AAB" w:rsidP="000F6893">
      <w:pPr>
        <w:pStyle w:val="ListParagraph"/>
        <w:numPr>
          <w:ilvl w:val="1"/>
          <w:numId w:val="10"/>
        </w:numPr>
      </w:pPr>
      <w:r w:rsidRPr="002D3ED3">
        <w:rPr>
          <w:rFonts w:eastAsia="Times New Roman"/>
        </w:rPr>
        <w:lastRenderedPageBreak/>
        <w:t>Th</w:t>
      </w:r>
      <w:r w:rsidR="005C5927" w:rsidRPr="002D3ED3">
        <w:rPr>
          <w:rFonts w:eastAsia="Times New Roman"/>
        </w:rPr>
        <w:t>us 7</w:t>
      </w:r>
      <w:r w:rsidRPr="002D3ED3">
        <w:rPr>
          <w:rFonts w:eastAsia="Times New Roman"/>
        </w:rPr>
        <w:t xml:space="preserve"> </w:t>
      </w:r>
      <w:r w:rsidR="005C5927" w:rsidRPr="002D3ED3">
        <w:rPr>
          <w:rFonts w:eastAsia="Times New Roman"/>
        </w:rPr>
        <w:t xml:space="preserve">or fewer cases </w:t>
      </w:r>
      <w:r w:rsidRPr="002D3ED3">
        <w:rPr>
          <w:rFonts w:eastAsia="Times New Roman"/>
        </w:rPr>
        <w:t>seem</w:t>
      </w:r>
      <w:r w:rsidR="005C5927" w:rsidRPr="002D3ED3">
        <w:rPr>
          <w:rFonts w:eastAsia="Times New Roman"/>
        </w:rPr>
        <w:t>s</w:t>
      </w:r>
      <w:r w:rsidRPr="002D3ED3">
        <w:rPr>
          <w:rFonts w:eastAsia="Times New Roman"/>
        </w:rPr>
        <w:t xml:space="preserve"> like a reasonable </w:t>
      </w:r>
      <w:r w:rsidR="005C5927" w:rsidRPr="002D3ED3">
        <w:rPr>
          <w:rFonts w:eastAsia="Times New Roman"/>
        </w:rPr>
        <w:t>threshold</w:t>
      </w:r>
      <w:r w:rsidR="00A75651" w:rsidRPr="002D3ED3">
        <w:rPr>
          <w:rFonts w:eastAsia="Times New Roman"/>
        </w:rPr>
        <w:t xml:space="preserve"> </w:t>
      </w:r>
      <w:r w:rsidR="005C5927" w:rsidRPr="002D3ED3">
        <w:rPr>
          <w:rFonts w:eastAsia="Times New Roman"/>
        </w:rPr>
        <w:t xml:space="preserve">for guiding us in </w:t>
      </w:r>
      <w:r w:rsidR="00E4603D" w:rsidRPr="002D3ED3">
        <w:rPr>
          <w:rFonts w:eastAsia="Times New Roman"/>
        </w:rPr>
        <w:t>which CVEs to prune</w:t>
      </w:r>
      <w:r w:rsidR="00A75651" w:rsidRPr="002D3ED3">
        <w:rPr>
          <w:rFonts w:eastAsia="Times New Roman"/>
        </w:rPr>
        <w:t xml:space="preserve"> from the dataset</w:t>
      </w:r>
      <w:r w:rsidR="00E4603D" w:rsidRPr="002D3ED3">
        <w:rPr>
          <w:rFonts w:eastAsia="Times New Roman"/>
        </w:rPr>
        <w:t xml:space="preserve"> </w:t>
      </w:r>
      <w:r w:rsidR="003E5556">
        <w:rPr>
          <w:rFonts w:eastAsia="Times New Roman"/>
        </w:rPr>
        <w:t>that will</w:t>
      </w:r>
      <w:r w:rsidR="00E4603D" w:rsidRPr="002D3ED3">
        <w:rPr>
          <w:rFonts w:eastAsia="Times New Roman"/>
        </w:rPr>
        <w:t xml:space="preserve"> still leave </w:t>
      </w:r>
      <w:r w:rsidR="003E5556">
        <w:rPr>
          <w:rFonts w:eastAsia="Times New Roman"/>
        </w:rPr>
        <w:t xml:space="preserve">us with </w:t>
      </w:r>
      <w:r w:rsidR="00E4603D" w:rsidRPr="002D3ED3">
        <w:rPr>
          <w:rFonts w:eastAsia="Times New Roman"/>
        </w:rPr>
        <w:t xml:space="preserve">a large majority of the dataset for analysis but </w:t>
      </w:r>
      <w:r w:rsidR="000D05DE" w:rsidRPr="002D3ED3">
        <w:rPr>
          <w:rFonts w:eastAsia="Times New Roman"/>
        </w:rPr>
        <w:t xml:space="preserve">with </w:t>
      </w:r>
      <w:r w:rsidR="00E4603D" w:rsidRPr="002D3ED3">
        <w:rPr>
          <w:rFonts w:eastAsia="Times New Roman"/>
        </w:rPr>
        <w:t xml:space="preserve">each </w:t>
      </w:r>
      <w:r w:rsidR="000D05DE" w:rsidRPr="002D3ED3">
        <w:rPr>
          <w:rFonts w:eastAsia="Times New Roman"/>
        </w:rPr>
        <w:t>retained</w:t>
      </w:r>
      <w:r w:rsidR="00E4603D" w:rsidRPr="002D3ED3">
        <w:rPr>
          <w:rFonts w:eastAsia="Times New Roman"/>
        </w:rPr>
        <w:t xml:space="preserve"> CVE well represented in terms of the number of time periods available for analysis</w:t>
      </w:r>
      <w:r w:rsidR="003E5556">
        <w:rPr>
          <w:rFonts w:eastAsia="Times New Roman"/>
        </w:rPr>
        <w:t xml:space="preserve"> (at least 18)</w:t>
      </w:r>
      <w:r w:rsidR="00A75651" w:rsidRPr="002D3ED3">
        <w:rPr>
          <w:rFonts w:eastAsia="Times New Roman"/>
        </w:rPr>
        <w:t>.</w:t>
      </w:r>
    </w:p>
    <w:p w14:paraId="2AE54EB2" w14:textId="3061B4A7" w:rsidR="00AE571B" w:rsidRPr="00C60B99" w:rsidRDefault="00C163BC" w:rsidP="000F6893">
      <w:pPr>
        <w:pStyle w:val="ListParagraph"/>
        <w:numPr>
          <w:ilvl w:val="1"/>
          <w:numId w:val="10"/>
        </w:numPr>
      </w:pPr>
      <w:r w:rsidRPr="002D3ED3">
        <w:rPr>
          <w:rFonts w:eastAsia="Times New Roman"/>
        </w:rPr>
        <w:t>Therefore, we</w:t>
      </w:r>
      <w:r w:rsidR="00AE571B" w:rsidRPr="002D3ED3">
        <w:rPr>
          <w:rFonts w:eastAsia="Times New Roman"/>
        </w:rPr>
        <w:t xml:space="preserve"> deleted the 7 </w:t>
      </w:r>
      <w:r w:rsidR="003E5556">
        <w:rPr>
          <w:rFonts w:eastAsia="Times New Roman"/>
        </w:rPr>
        <w:t>CVEs (their associated rows)</w:t>
      </w:r>
      <w:r w:rsidR="00AE571B" w:rsidRPr="002D3ED3">
        <w:rPr>
          <w:rFonts w:eastAsia="Times New Roman"/>
        </w:rPr>
        <w:t xml:space="preserve"> with</w:t>
      </w:r>
      <w:r w:rsidR="003E5556">
        <w:rPr>
          <w:rFonts w:eastAsia="Times New Roman"/>
        </w:rPr>
        <w:t xml:space="preserve"> 7 or</w:t>
      </w:r>
      <w:r w:rsidR="00AE571B" w:rsidRPr="002D3ED3">
        <w:rPr>
          <w:rFonts w:eastAsia="Times New Roman"/>
        </w:rPr>
        <w:t xml:space="preserve"> fewer </w:t>
      </w:r>
      <w:r w:rsidR="003E5556">
        <w:rPr>
          <w:rFonts w:eastAsia="Times New Roman"/>
        </w:rPr>
        <w:t xml:space="preserve">time periods. </w:t>
      </w:r>
      <w:r w:rsidR="00FF4D47">
        <w:rPr>
          <w:rFonts w:eastAsia="Times New Roman"/>
        </w:rPr>
        <w:t>T</w:t>
      </w:r>
      <w:r w:rsidR="003C33B2">
        <w:rPr>
          <w:rFonts w:eastAsia="Times New Roman"/>
        </w:rPr>
        <w:t xml:space="preserve">heir deletion leaves us with a </w:t>
      </w:r>
      <w:r w:rsidR="002D3ED3" w:rsidRPr="002D3ED3">
        <w:rPr>
          <w:rFonts w:eastAsia="Times New Roman"/>
        </w:rPr>
        <w:t xml:space="preserve">total of </w:t>
      </w:r>
      <w:r w:rsidR="00AE571B" w:rsidRPr="002D3ED3">
        <w:rPr>
          <w:rFonts w:eastAsia="Times New Roman"/>
        </w:rPr>
        <w:t xml:space="preserve">35 </w:t>
      </w:r>
      <w:r w:rsidR="003C33B2">
        <w:rPr>
          <w:rFonts w:eastAsia="Times New Roman"/>
        </w:rPr>
        <w:t xml:space="preserve">fewer </w:t>
      </w:r>
      <w:r w:rsidR="00AE571B" w:rsidRPr="002D3ED3">
        <w:rPr>
          <w:rFonts w:eastAsia="Times New Roman"/>
        </w:rPr>
        <w:t>cases</w:t>
      </w:r>
      <w:r w:rsidR="002D3ED3" w:rsidRPr="002D3ED3">
        <w:rPr>
          <w:rFonts w:eastAsia="Times New Roman"/>
        </w:rPr>
        <w:t xml:space="preserve"> (rows</w:t>
      </w:r>
      <w:r w:rsidR="004A45B8">
        <w:rPr>
          <w:rFonts w:eastAsia="Times New Roman"/>
        </w:rPr>
        <w:t>).</w:t>
      </w:r>
      <w:r w:rsidR="00FD0E29">
        <w:rPr>
          <w:rFonts w:eastAsia="Times New Roman"/>
        </w:rPr>
        <w:t xml:space="preserve"> (Actually, </w:t>
      </w:r>
      <w:r w:rsidR="00036A00">
        <w:rPr>
          <w:rFonts w:eastAsia="Times New Roman"/>
        </w:rPr>
        <w:t xml:space="preserve">we delete 28 rows if we do the deletion after appending variables from the next </w:t>
      </w:r>
      <w:proofErr w:type="gramStart"/>
      <w:r w:rsidR="00036A00">
        <w:rPr>
          <w:rFonts w:eastAsia="Times New Roman"/>
        </w:rPr>
        <w:t>time period</w:t>
      </w:r>
      <w:proofErr w:type="gramEnd"/>
      <w:r w:rsidR="00036A00">
        <w:rPr>
          <w:rFonts w:eastAsia="Times New Roman"/>
        </w:rPr>
        <w:t xml:space="preserve"> and deleting the last row from each CVE remediation timeline.)</w:t>
      </w:r>
    </w:p>
    <w:p w14:paraId="098FA85B" w14:textId="5D1D6AD4" w:rsidR="00C60B99" w:rsidRPr="004A45B8" w:rsidRDefault="00C60B99" w:rsidP="000F6893">
      <w:pPr>
        <w:pStyle w:val="ListParagraph"/>
        <w:numPr>
          <w:ilvl w:val="1"/>
          <w:numId w:val="10"/>
        </w:numPr>
      </w:pPr>
      <w:r>
        <w:rPr>
          <w:rFonts w:eastAsia="Times New Roman"/>
        </w:rPr>
        <w:t>Detail:</w:t>
      </w:r>
      <w:r w:rsidR="00241EDC">
        <w:rPr>
          <w:rFonts w:eastAsia="Times New Roman"/>
        </w:rPr>
        <w:t xml:space="preserve"> specify headers for two new columns: </w:t>
      </w:r>
      <w:r w:rsidR="00241EDC" w:rsidRPr="00241EDC">
        <w:rPr>
          <w:rFonts w:eastAsia="Times New Roman"/>
        </w:rPr>
        <w:t>CountTPs</w:t>
      </w:r>
      <w:r w:rsidR="00241EDC">
        <w:rPr>
          <w:rFonts w:eastAsia="Times New Roman"/>
        </w:rPr>
        <w:t xml:space="preserve"> </w:t>
      </w:r>
      <w:r w:rsidR="008C1A84">
        <w:rPr>
          <w:rFonts w:eastAsia="Times New Roman"/>
        </w:rPr>
        <w:t xml:space="preserve">(count of time periods) </w:t>
      </w:r>
      <w:r w:rsidR="00241EDC">
        <w:rPr>
          <w:rFonts w:eastAsia="Times New Roman"/>
        </w:rPr>
        <w:t xml:space="preserve">and </w:t>
      </w:r>
      <w:r w:rsidR="00241EDC" w:rsidRPr="00241EDC">
        <w:rPr>
          <w:rFonts w:eastAsia="Times New Roman"/>
        </w:rPr>
        <w:t>LastTPisLT8</w:t>
      </w:r>
      <w:r w:rsidR="008C1A84">
        <w:rPr>
          <w:rFonts w:eastAsia="Times New Roman"/>
        </w:rPr>
        <w:t xml:space="preserve"> (length of last </w:t>
      </w:r>
      <w:proofErr w:type="gramStart"/>
      <w:r w:rsidR="008C1A84">
        <w:rPr>
          <w:rFonts w:eastAsia="Times New Roman"/>
        </w:rPr>
        <w:t>time period</w:t>
      </w:r>
      <w:proofErr w:type="gramEnd"/>
      <w:r w:rsidR="008C1A84">
        <w:rPr>
          <w:rFonts w:eastAsia="Times New Roman"/>
        </w:rPr>
        <w:t xml:space="preserve"> is less than 8)</w:t>
      </w:r>
      <w:r w:rsidR="00241EDC">
        <w:rPr>
          <w:rFonts w:eastAsia="Times New Roman"/>
        </w:rPr>
        <w:t xml:space="preserve">. </w:t>
      </w:r>
      <w:r w:rsidR="00241EDC" w:rsidRPr="00241EDC">
        <w:rPr>
          <w:rFonts w:eastAsia="Times New Roman"/>
        </w:rPr>
        <w:t>CountTPs</w:t>
      </w:r>
      <w:r w:rsidR="00241EDC">
        <w:rPr>
          <w:rFonts w:eastAsia="Times New Roman"/>
        </w:rPr>
        <w:t xml:space="preserve"> </w:t>
      </w:r>
      <w:r w:rsidR="00A24548">
        <w:rPr>
          <w:rFonts w:eastAsia="Times New Roman"/>
        </w:rPr>
        <w:t>has value 1 in row 2 and otherwise value “</w:t>
      </w:r>
      <w:r w:rsidR="00A24548" w:rsidRPr="00A24548">
        <w:rPr>
          <w:rFonts w:eastAsia="Times New Roman"/>
        </w:rPr>
        <w:t>=</w:t>
      </w:r>
      <w:proofErr w:type="gramStart"/>
      <w:r w:rsidR="00A24548" w:rsidRPr="00A24548">
        <w:rPr>
          <w:rFonts w:eastAsia="Times New Roman"/>
        </w:rPr>
        <w:t>IF(</w:t>
      </w:r>
      <w:proofErr w:type="gramEnd"/>
      <w:r w:rsidR="00AC274D">
        <w:t>[next-period cve_id]</w:t>
      </w:r>
      <w:r w:rsidR="00C22C44">
        <w:t>&lt;&gt;</w:t>
      </w:r>
      <w:r w:rsidR="00AC274D">
        <w:t>[current cve_id]</w:t>
      </w:r>
      <w:r w:rsidR="00A24548" w:rsidRPr="00A24548">
        <w:rPr>
          <w:rFonts w:eastAsia="Times New Roman"/>
        </w:rPr>
        <w:t xml:space="preserve">, 1, </w:t>
      </w:r>
      <w:r w:rsidR="005C391B">
        <w:rPr>
          <w:rFonts w:eastAsia="Times New Roman"/>
        </w:rPr>
        <w:t>[previous-row CountTPs</w:t>
      </w:r>
      <w:r w:rsidR="00A24548" w:rsidRPr="00A24548">
        <w:rPr>
          <w:rFonts w:eastAsia="Times New Roman"/>
        </w:rPr>
        <w:t>+1)</w:t>
      </w:r>
      <w:r w:rsidR="00A24548">
        <w:rPr>
          <w:rFonts w:eastAsia="Times New Roman"/>
        </w:rPr>
        <w:t>”</w:t>
      </w:r>
      <w:r w:rsidR="009970C8">
        <w:rPr>
          <w:rFonts w:eastAsia="Times New Roman"/>
        </w:rPr>
        <w:t>; and LastTPisLT8 has value</w:t>
      </w:r>
      <w:r w:rsidR="00A25B90">
        <w:rPr>
          <w:rFonts w:eastAsia="Times New Roman"/>
        </w:rPr>
        <w:t xml:space="preserve"> </w:t>
      </w:r>
      <w:r w:rsidR="00CF6DDC">
        <w:rPr>
          <w:rFonts w:eastAsia="Times New Roman"/>
        </w:rPr>
        <w:t>“</w:t>
      </w:r>
      <w:r w:rsidR="00CF6DDC" w:rsidRPr="00CF6DDC">
        <w:rPr>
          <w:rFonts w:eastAsia="Times New Roman"/>
        </w:rPr>
        <w:t>=IF(</w:t>
      </w:r>
      <w:r w:rsidR="007A2DE2">
        <w:rPr>
          <w:rFonts w:eastAsia="Times New Roman"/>
        </w:rPr>
        <w:t>[next-row CountTPs]</w:t>
      </w:r>
      <w:r w:rsidR="00CF6DDC" w:rsidRPr="00CF6DDC">
        <w:rPr>
          <w:rFonts w:eastAsia="Times New Roman"/>
        </w:rPr>
        <w:t>=1,IF(</w:t>
      </w:r>
      <w:r w:rsidR="005964C5">
        <w:rPr>
          <w:rFonts w:eastAsia="Times New Roman"/>
        </w:rPr>
        <w:t>[current-row CountTPs]</w:t>
      </w:r>
      <w:r w:rsidR="00CF6DDC" w:rsidRPr="00CF6DDC">
        <w:rPr>
          <w:rFonts w:eastAsia="Times New Roman"/>
        </w:rPr>
        <w:t>&lt;8,1,0),0)</w:t>
      </w:r>
      <w:r w:rsidR="00CF6DDC">
        <w:rPr>
          <w:rFonts w:eastAsia="Times New Roman"/>
        </w:rPr>
        <w:t>”.</w:t>
      </w:r>
      <w:r w:rsidR="00390D6E">
        <w:rPr>
          <w:rFonts w:eastAsia="Times New Roman"/>
        </w:rPr>
        <w:t xml:space="preserve"> Then filtering on the latter for non-zero values, we find these cve_ids</w:t>
      </w:r>
      <w:r w:rsidR="00963EFC">
        <w:rPr>
          <w:rFonts w:eastAsia="Times New Roman"/>
        </w:rPr>
        <w:t xml:space="preserve"> for CVEs having rather short available remediation timelines</w:t>
      </w:r>
      <w:r w:rsidR="00C66D5E">
        <w:rPr>
          <w:rFonts w:eastAsia="Times New Roman"/>
        </w:rPr>
        <w:t xml:space="preserve"> (with parentheses hyphen inserted before the last four digits</w:t>
      </w:r>
      <w:r w:rsidR="00B00CE1">
        <w:rPr>
          <w:rFonts w:eastAsia="Times New Roman"/>
        </w:rPr>
        <w:t xml:space="preserve"> because recall that we converted the original cve_id by concatenating only the last two digits of the year with the last four digits of the CVE id number</w:t>
      </w:r>
      <w:r w:rsidR="00C66D5E">
        <w:rPr>
          <w:rFonts w:eastAsia="Times New Roman"/>
        </w:rPr>
        <w:t>)</w:t>
      </w:r>
      <w:r w:rsidR="00963EFC">
        <w:rPr>
          <w:rFonts w:eastAsia="Times New Roman"/>
        </w:rPr>
        <w:t>:</w:t>
      </w:r>
      <w:r w:rsidR="002056EB">
        <w:rPr>
          <w:rFonts w:eastAsia="Times New Roman"/>
        </w:rPr>
        <w:t xml:space="preserve"> </w:t>
      </w:r>
      <w:r w:rsidR="002056EB">
        <w:rPr>
          <w:rFonts w:eastAsia="Times New Roman"/>
        </w:rPr>
        <w:br/>
      </w:r>
      <w:r w:rsidR="002056EB" w:rsidRPr="002056EB">
        <w:rPr>
          <w:rFonts w:eastAsia="Times New Roman"/>
        </w:rPr>
        <w:t>10</w:t>
      </w:r>
      <w:r w:rsidR="00333EB3">
        <w:rPr>
          <w:rFonts w:eastAsia="Times New Roman"/>
        </w:rPr>
        <w:t>(-)</w:t>
      </w:r>
      <w:r w:rsidR="002056EB" w:rsidRPr="002056EB">
        <w:rPr>
          <w:rFonts w:eastAsia="Times New Roman"/>
        </w:rPr>
        <w:t>0742</w:t>
      </w:r>
      <w:r w:rsidR="00CC005B">
        <w:rPr>
          <w:rFonts w:eastAsia="Times New Roman"/>
        </w:rPr>
        <w:t xml:space="preserve"> (6 TPs)</w:t>
      </w:r>
      <w:r w:rsidR="00333EB3">
        <w:rPr>
          <w:rFonts w:eastAsia="Times New Roman"/>
        </w:rPr>
        <w:t xml:space="preserve">, </w:t>
      </w:r>
      <w:r w:rsidR="002056EB" w:rsidRPr="002056EB">
        <w:rPr>
          <w:rFonts w:eastAsia="Times New Roman"/>
        </w:rPr>
        <w:t>10</w:t>
      </w:r>
      <w:r w:rsidR="00333EB3">
        <w:rPr>
          <w:rFonts w:eastAsia="Times New Roman"/>
        </w:rPr>
        <w:t>(-)</w:t>
      </w:r>
      <w:r w:rsidR="002056EB" w:rsidRPr="002056EB">
        <w:rPr>
          <w:rFonts w:eastAsia="Times New Roman"/>
        </w:rPr>
        <w:t>1633</w:t>
      </w:r>
      <w:r w:rsidR="00CC005B">
        <w:rPr>
          <w:rFonts w:eastAsia="Times New Roman"/>
        </w:rPr>
        <w:t xml:space="preserve"> </w:t>
      </w:r>
      <w:r w:rsidR="00FC393B">
        <w:rPr>
          <w:rFonts w:eastAsia="Times New Roman"/>
        </w:rPr>
        <w:t>(6 TPs)</w:t>
      </w:r>
      <w:r w:rsidR="00333EB3">
        <w:rPr>
          <w:rFonts w:eastAsia="Times New Roman"/>
        </w:rPr>
        <w:t xml:space="preserve">, </w:t>
      </w:r>
      <w:r w:rsidR="002056EB" w:rsidRPr="002056EB">
        <w:rPr>
          <w:rFonts w:eastAsia="Times New Roman"/>
        </w:rPr>
        <w:t>16</w:t>
      </w:r>
      <w:r w:rsidR="00333EB3">
        <w:rPr>
          <w:rFonts w:eastAsia="Times New Roman"/>
        </w:rPr>
        <w:t>(-)</w:t>
      </w:r>
      <w:r w:rsidR="002056EB" w:rsidRPr="002056EB">
        <w:rPr>
          <w:rFonts w:eastAsia="Times New Roman"/>
        </w:rPr>
        <w:t>6307</w:t>
      </w:r>
      <w:r w:rsidR="00CB056F">
        <w:rPr>
          <w:rFonts w:eastAsia="Times New Roman"/>
        </w:rPr>
        <w:t xml:space="preserve"> (3 TPs)</w:t>
      </w:r>
      <w:r w:rsidR="00333EB3">
        <w:rPr>
          <w:rFonts w:eastAsia="Times New Roman"/>
        </w:rPr>
        <w:t xml:space="preserve">, </w:t>
      </w:r>
      <w:r w:rsidR="002056EB" w:rsidRPr="002056EB">
        <w:rPr>
          <w:rFonts w:eastAsia="Times New Roman"/>
        </w:rPr>
        <w:t>16</w:t>
      </w:r>
      <w:r w:rsidR="00333EB3">
        <w:rPr>
          <w:rFonts w:eastAsia="Times New Roman"/>
        </w:rPr>
        <w:t>(-)</w:t>
      </w:r>
      <w:r w:rsidR="002056EB" w:rsidRPr="002056EB">
        <w:rPr>
          <w:rFonts w:eastAsia="Times New Roman"/>
        </w:rPr>
        <w:t>6305</w:t>
      </w:r>
      <w:r w:rsidR="00CB056F">
        <w:rPr>
          <w:rFonts w:eastAsia="Times New Roman"/>
        </w:rPr>
        <w:t xml:space="preserve"> (4 TPs)</w:t>
      </w:r>
      <w:r w:rsidR="00333EB3">
        <w:rPr>
          <w:rFonts w:eastAsia="Times New Roman"/>
        </w:rPr>
        <w:t xml:space="preserve">, </w:t>
      </w:r>
      <w:r w:rsidR="002056EB" w:rsidRPr="002056EB">
        <w:rPr>
          <w:rFonts w:eastAsia="Times New Roman"/>
        </w:rPr>
        <w:t>16</w:t>
      </w:r>
      <w:r w:rsidR="00333EB3">
        <w:rPr>
          <w:rFonts w:eastAsia="Times New Roman"/>
        </w:rPr>
        <w:t>(-)</w:t>
      </w:r>
      <w:r w:rsidR="002056EB" w:rsidRPr="002056EB">
        <w:rPr>
          <w:rFonts w:eastAsia="Times New Roman"/>
        </w:rPr>
        <w:t>6309</w:t>
      </w:r>
      <w:r w:rsidR="00964392">
        <w:rPr>
          <w:rFonts w:eastAsia="Times New Roman"/>
        </w:rPr>
        <w:t xml:space="preserve"> (3 TPs)</w:t>
      </w:r>
      <w:r w:rsidR="00333EB3">
        <w:rPr>
          <w:rFonts w:eastAsia="Times New Roman"/>
        </w:rPr>
        <w:t xml:space="preserve">, </w:t>
      </w:r>
      <w:r w:rsidR="002056EB" w:rsidRPr="002056EB">
        <w:rPr>
          <w:rFonts w:eastAsia="Times New Roman"/>
        </w:rPr>
        <w:t>16</w:t>
      </w:r>
      <w:r w:rsidR="00333EB3">
        <w:rPr>
          <w:rFonts w:eastAsia="Times New Roman"/>
        </w:rPr>
        <w:t>(-)</w:t>
      </w:r>
      <w:r w:rsidR="002056EB" w:rsidRPr="002056EB">
        <w:rPr>
          <w:rFonts w:eastAsia="Times New Roman"/>
        </w:rPr>
        <w:t>7054</w:t>
      </w:r>
      <w:r w:rsidR="0011310C">
        <w:rPr>
          <w:rFonts w:eastAsia="Times New Roman"/>
        </w:rPr>
        <w:t xml:space="preserve"> (2 TPs)</w:t>
      </w:r>
      <w:r w:rsidR="00715E69">
        <w:rPr>
          <w:rFonts w:eastAsia="Times New Roman"/>
        </w:rPr>
        <w:t xml:space="preserve">, </w:t>
      </w:r>
      <w:r w:rsidR="002056EB" w:rsidRPr="002056EB">
        <w:rPr>
          <w:rFonts w:eastAsia="Times New Roman"/>
        </w:rPr>
        <w:t>19</w:t>
      </w:r>
      <w:r w:rsidR="00333EB3">
        <w:rPr>
          <w:rFonts w:eastAsia="Times New Roman"/>
        </w:rPr>
        <w:t>(-)</w:t>
      </w:r>
      <w:r w:rsidR="002056EB" w:rsidRPr="002056EB">
        <w:rPr>
          <w:rFonts w:eastAsia="Times New Roman"/>
        </w:rPr>
        <w:t>1543</w:t>
      </w:r>
      <w:r w:rsidR="00715E69">
        <w:rPr>
          <w:rFonts w:eastAsia="Times New Roman"/>
        </w:rPr>
        <w:t xml:space="preserve"> (</w:t>
      </w:r>
      <w:r w:rsidR="00A22D00">
        <w:rPr>
          <w:rFonts w:eastAsia="Times New Roman"/>
        </w:rPr>
        <w:t>4 TPs</w:t>
      </w:r>
      <w:r w:rsidR="00715E69">
        <w:rPr>
          <w:rFonts w:eastAsia="Times New Roman"/>
        </w:rPr>
        <w:t>)</w:t>
      </w:r>
      <w:r w:rsidR="007820DE">
        <w:rPr>
          <w:rFonts w:eastAsia="Times New Roman"/>
        </w:rPr>
        <w:t>.</w:t>
      </w:r>
      <w:r w:rsidR="00715E69">
        <w:rPr>
          <w:rFonts w:eastAsia="Times New Roman"/>
        </w:rPr>
        <w:t xml:space="preserve"> </w:t>
      </w:r>
      <w:r w:rsidR="00B00CE1">
        <w:rPr>
          <w:rFonts w:eastAsia="Times New Roman"/>
        </w:rPr>
        <w:br/>
      </w:r>
      <w:r w:rsidR="00715E69">
        <w:rPr>
          <w:rFonts w:eastAsia="Times New Roman"/>
        </w:rPr>
        <w:t xml:space="preserve">And then it’s easy to simply delete the associated </w:t>
      </w:r>
      <w:r w:rsidR="00036A00">
        <w:rPr>
          <w:rFonts w:eastAsia="Times New Roman"/>
        </w:rPr>
        <w:t>(28)</w:t>
      </w:r>
      <w:r w:rsidR="00F005C7">
        <w:rPr>
          <w:rFonts w:eastAsia="Times New Roman"/>
        </w:rPr>
        <w:t xml:space="preserve"> </w:t>
      </w:r>
      <w:r w:rsidR="00715E69">
        <w:rPr>
          <w:rFonts w:eastAsia="Times New Roman"/>
        </w:rPr>
        <w:t>rows from the dataset.</w:t>
      </w:r>
    </w:p>
    <w:p w14:paraId="68043569" w14:textId="77777777" w:rsidR="004A45B8" w:rsidRPr="002D3ED3" w:rsidRDefault="004A45B8" w:rsidP="004A45B8">
      <w:pPr>
        <w:pStyle w:val="ListParagraph"/>
        <w:ind w:left="1440"/>
      </w:pPr>
    </w:p>
    <w:p w14:paraId="66AF5A2D" w14:textId="6FCBEDC3" w:rsidR="002D3ED3" w:rsidRDefault="004A45B8" w:rsidP="003C33B2">
      <w:r>
        <w:t>The resulting dataset has 54</w:t>
      </w:r>
      <w:r w:rsidR="002B655F">
        <w:t>14</w:t>
      </w:r>
      <w:r>
        <w:t xml:space="preserve"> rows and 24 </w:t>
      </w:r>
      <w:proofErr w:type="gramStart"/>
      <w:r>
        <w:t>columns</w:t>
      </w:r>
      <w:r w:rsidR="00504BF2">
        <w:t>;</w:t>
      </w:r>
      <w:proofErr w:type="gramEnd"/>
      <w:r w:rsidR="00504BF2">
        <w:t xml:space="preserve"> covering 114 CVEs (121-7)</w:t>
      </w:r>
      <w:r>
        <w:t>.</w:t>
      </w:r>
    </w:p>
    <w:p w14:paraId="29282689" w14:textId="1406331B" w:rsidR="00CA67A8" w:rsidRDefault="00CA67A8" w:rsidP="00CA67A8">
      <w:r>
        <w:rPr>
          <w:b/>
          <w:bCs/>
        </w:rPr>
        <w:t>Binarize CVE_ID</w:t>
      </w:r>
      <w:r>
        <w:t xml:space="preserve"> </w:t>
      </w:r>
    </w:p>
    <w:p w14:paraId="6871481F" w14:textId="4E698C30" w:rsidR="006F17E4" w:rsidRDefault="00497A56" w:rsidP="000C13DA">
      <w:r>
        <w:t>If we want to understand the impact of sociotechnical behaviors from</w:t>
      </w:r>
      <w:r w:rsidR="000F5F62">
        <w:t xml:space="preserve"> one </w:t>
      </w:r>
      <w:proofErr w:type="gramStart"/>
      <w:r w:rsidR="000F5F62">
        <w:t>time period</w:t>
      </w:r>
      <w:proofErr w:type="gramEnd"/>
      <w:r w:rsidR="000F5F62">
        <w:t xml:space="preserve"> on the next within the context of a CVE remediation timeline, we will want to treat each CVE remediation as its own recurring situation that we want to apply causal discovery to. </w:t>
      </w:r>
      <w:r w:rsidR="006F17E4">
        <w:t>Different CVEs</w:t>
      </w:r>
      <w:r w:rsidR="002F744E">
        <w:t xml:space="preserve"> involve different problems to solve, which may require different solution approaches and different individuals </w:t>
      </w:r>
      <w:r w:rsidR="00760E3C">
        <w:t>interacting</w:t>
      </w:r>
      <w:r w:rsidR="002F744E">
        <w:t xml:space="preserve"> differently to do the remediation</w:t>
      </w:r>
      <w:r w:rsidR="00FE3CAA">
        <w:t>. But within a CVE remediation timeline, we’re likely to have a more shared context</w:t>
      </w:r>
      <w:r w:rsidR="005D5985">
        <w:t xml:space="preserve"> for sociotechnical behaviors from one </w:t>
      </w:r>
      <w:proofErr w:type="gramStart"/>
      <w:r w:rsidR="005D5985">
        <w:t>time period</w:t>
      </w:r>
      <w:proofErr w:type="gramEnd"/>
      <w:r w:rsidR="005D5985">
        <w:t xml:space="preserve"> to impact the work activities from that and the next time period</w:t>
      </w:r>
      <w:r w:rsidR="004C3EDC">
        <w:t>s</w:t>
      </w:r>
      <w:r w:rsidR="005D5985">
        <w:t>.</w:t>
      </w:r>
    </w:p>
    <w:p w14:paraId="3515652A" w14:textId="77777777" w:rsidR="001A3A84" w:rsidRDefault="00B82CA5" w:rsidP="000C13DA">
      <w:r>
        <w:t xml:space="preserve">There are several approaches that we can take; </w:t>
      </w:r>
      <w:r w:rsidR="006802E6">
        <w:t xml:space="preserve">but </w:t>
      </w:r>
      <w:r>
        <w:t xml:space="preserve">here are </w:t>
      </w:r>
      <w:r w:rsidR="006802E6">
        <w:t>the main</w:t>
      </w:r>
      <w:r>
        <w:t xml:space="preserve"> </w:t>
      </w:r>
      <w:r w:rsidR="001A3A84">
        <w:t>three</w:t>
      </w:r>
      <w:r>
        <w:t xml:space="preserve">: </w:t>
      </w:r>
    </w:p>
    <w:p w14:paraId="14319E29" w14:textId="0548F666" w:rsidR="001A3A84" w:rsidRDefault="001A3A84" w:rsidP="00B27B44">
      <w:pPr>
        <w:pStyle w:val="ListParagraph"/>
        <w:numPr>
          <w:ilvl w:val="0"/>
          <w:numId w:val="16"/>
        </w:numPr>
        <w:spacing w:after="240"/>
      </w:pPr>
      <w:r>
        <w:t>S</w:t>
      </w:r>
      <w:r w:rsidR="00B82CA5">
        <w:t xml:space="preserve">plit the dataset by CVE and apply causal discovery to each </w:t>
      </w:r>
      <w:r w:rsidR="00504BF2">
        <w:t xml:space="preserve">of the 114 resulting smaller </w:t>
      </w:r>
      <w:r w:rsidR="008224FC">
        <w:t xml:space="preserve">CVE timeline-focused </w:t>
      </w:r>
      <w:r w:rsidR="00504BF2">
        <w:t xml:space="preserve">datasets </w:t>
      </w:r>
      <w:r w:rsidR="00BC768C">
        <w:t>to obtain a structural causal model for each;</w:t>
      </w:r>
      <w:r w:rsidR="00B82CA5">
        <w:t xml:space="preserve"> </w:t>
      </w:r>
      <w:r w:rsidR="00BC768C">
        <w:t>and</w:t>
      </w:r>
      <w:r w:rsidR="00481292">
        <w:t xml:space="preserve"> </w:t>
      </w:r>
      <w:r w:rsidR="00B82CA5">
        <w:t xml:space="preserve">then employ </w:t>
      </w:r>
      <w:proofErr w:type="gramStart"/>
      <w:r w:rsidR="00B82CA5">
        <w:t>some kind of aggregation</w:t>
      </w:r>
      <w:proofErr w:type="gramEnd"/>
      <w:r w:rsidR="00B82CA5">
        <w:t xml:space="preserve"> scheme to identify common causal structures</w:t>
      </w:r>
      <w:r>
        <w:t>.</w:t>
      </w:r>
    </w:p>
    <w:p w14:paraId="5B21688A" w14:textId="7B18E2A3" w:rsidR="00CC5B79" w:rsidRDefault="00CC5B79" w:rsidP="00B27B44">
      <w:pPr>
        <w:pStyle w:val="ListParagraph"/>
        <w:numPr>
          <w:ilvl w:val="0"/>
          <w:numId w:val="16"/>
        </w:numPr>
        <w:spacing w:after="240"/>
      </w:pPr>
      <w:r>
        <w:t>Utilize one of the multi-dataset causal algorithms (e.g., IMaGES)</w:t>
      </w:r>
      <w:r w:rsidR="008F4C0C">
        <w:t xml:space="preserve"> that </w:t>
      </w:r>
      <w:r w:rsidR="002E6FCF">
        <w:t>employs</w:t>
      </w:r>
      <w:r w:rsidR="008F4C0C">
        <w:t xml:space="preserve"> aggregation </w:t>
      </w:r>
      <w:r w:rsidR="002E6FCF">
        <w:t>during</w:t>
      </w:r>
      <w:r w:rsidR="008F4C0C">
        <w:t xml:space="preserve"> causal discovery</w:t>
      </w:r>
      <w:r w:rsidR="007E22D5">
        <w:t xml:space="preserve"> </w:t>
      </w:r>
      <w:r w:rsidR="008F4C0C">
        <w:t xml:space="preserve">thereby creating a single structural causal model that represents </w:t>
      </w:r>
      <w:r w:rsidR="002E6FCF">
        <w:t xml:space="preserve">the causal relationships that are </w:t>
      </w:r>
      <w:r w:rsidR="008F4C0C">
        <w:t>shared across the CVE timelines.</w:t>
      </w:r>
    </w:p>
    <w:p w14:paraId="4C18146E" w14:textId="05268079" w:rsidR="002156F8" w:rsidRDefault="001A3A84" w:rsidP="00B27B44">
      <w:pPr>
        <w:pStyle w:val="ListParagraph"/>
        <w:numPr>
          <w:ilvl w:val="0"/>
          <w:numId w:val="16"/>
        </w:numPr>
        <w:spacing w:after="240"/>
      </w:pPr>
      <w:r>
        <w:t>F</w:t>
      </w:r>
      <w:r w:rsidR="00481292">
        <w:t xml:space="preserve">or each </w:t>
      </w:r>
      <w:r w:rsidR="00462978">
        <w:t xml:space="preserve">distinct </w:t>
      </w:r>
      <w:r w:rsidR="00481292">
        <w:t>CVE, append a</w:t>
      </w:r>
      <w:r w:rsidR="00007FA2">
        <w:t>n indicator variable</w:t>
      </w:r>
      <w:r w:rsidR="005C5DC8">
        <w:t xml:space="preserve">, and then </w:t>
      </w:r>
      <w:r w:rsidR="004954DD">
        <w:t xml:space="preserve">after doing that for all CVEs, </w:t>
      </w:r>
      <w:r w:rsidR="006802E6">
        <w:t xml:space="preserve">apply causal discovery to the resulting </w:t>
      </w:r>
      <w:r w:rsidR="008224FC">
        <w:t xml:space="preserve">single </w:t>
      </w:r>
      <w:r w:rsidR="006802E6">
        <w:t>dataset</w:t>
      </w:r>
      <w:r>
        <w:t xml:space="preserve"> (</w:t>
      </w:r>
      <w:r w:rsidR="008224FC">
        <w:t>with 114 new columns</w:t>
      </w:r>
      <w:r w:rsidR="0081337A">
        <w:t>) and make note of which</w:t>
      </w:r>
      <w:r w:rsidR="007E22D5">
        <w:t xml:space="preserve"> variables</w:t>
      </w:r>
      <w:r w:rsidR="007544B1">
        <w:t xml:space="preserve"> V</w:t>
      </w:r>
      <w:r w:rsidR="007E22D5">
        <w:t xml:space="preserve"> have a</w:t>
      </w:r>
      <w:r w:rsidR="0081337A">
        <w:t xml:space="preserve"> CVE-related indicator variable </w:t>
      </w:r>
      <w:r w:rsidR="007E22D5">
        <w:t>pointing into them</w:t>
      </w:r>
      <w:r w:rsidR="00AA3429">
        <w:t xml:space="preserve"> and for which CVEs</w:t>
      </w:r>
      <w:r w:rsidR="007E22D5">
        <w:t xml:space="preserve">: these </w:t>
      </w:r>
      <w:r w:rsidR="00867637">
        <w:t xml:space="preserve">variables </w:t>
      </w:r>
      <w:r w:rsidR="007544B1">
        <w:t xml:space="preserve">V </w:t>
      </w:r>
      <w:r w:rsidR="00867637">
        <w:t xml:space="preserve">have a local causal structure (i.e., </w:t>
      </w:r>
      <w:r w:rsidR="00DD4AA9">
        <w:t>“parents</w:t>
      </w:r>
      <w:r w:rsidR="004C6F53">
        <w:t>,” variables with a causal edge coming out of them into V</w:t>
      </w:r>
      <w:r w:rsidR="00DD4AA9">
        <w:t>) that differ</w:t>
      </w:r>
      <w:r w:rsidR="004C6F53">
        <w:t>s</w:t>
      </w:r>
      <w:r w:rsidR="00DD4AA9">
        <w:t xml:space="preserve"> specifically for those CVEs</w:t>
      </w:r>
      <w:r w:rsidR="00AA3429">
        <w:t xml:space="preserve">; otherwise, the variable </w:t>
      </w:r>
      <w:r w:rsidR="004C6F53">
        <w:t xml:space="preserve">V </w:t>
      </w:r>
      <w:r w:rsidR="00AA3429">
        <w:t xml:space="preserve">has a </w:t>
      </w:r>
      <w:r w:rsidR="004C6F53">
        <w:t xml:space="preserve">local </w:t>
      </w:r>
      <w:r w:rsidR="00AA3429">
        <w:t xml:space="preserve">causal structure </w:t>
      </w:r>
      <w:r w:rsidR="00794BE7">
        <w:t xml:space="preserve">with its parents </w:t>
      </w:r>
      <w:r w:rsidR="00AA3429">
        <w:t xml:space="preserve">that is </w:t>
      </w:r>
      <w:r w:rsidR="00794BE7">
        <w:t>shared across m</w:t>
      </w:r>
      <w:r w:rsidR="004C6F53">
        <w:t>any</w:t>
      </w:r>
      <w:r w:rsidR="00794BE7">
        <w:t xml:space="preserve"> </w:t>
      </w:r>
      <w:r w:rsidR="0026346A">
        <w:t xml:space="preserve">(perhaps even all) </w:t>
      </w:r>
      <w:r w:rsidR="00794BE7">
        <w:t>CVEs</w:t>
      </w:r>
      <w:r w:rsidR="004C6F53">
        <w:t xml:space="preserve">; and thus </w:t>
      </w:r>
      <w:r w:rsidR="004C6F53">
        <w:lastRenderedPageBreak/>
        <w:t xml:space="preserve">can be considered </w:t>
      </w:r>
      <w:r w:rsidR="008C3157">
        <w:t xml:space="preserve">possibly typical of the </w:t>
      </w:r>
      <w:r w:rsidR="00853A3E">
        <w:t>OpenSSL</w:t>
      </w:r>
      <w:r w:rsidR="008C3157">
        <w:t xml:space="preserve"> project as a whole during the years </w:t>
      </w:r>
      <w:r w:rsidR="002156F8">
        <w:t>spanned by the dataset.</w:t>
      </w:r>
    </w:p>
    <w:p w14:paraId="43450650" w14:textId="359D3C11" w:rsidR="002156F8" w:rsidRDefault="002156F8" w:rsidP="000C13DA">
      <w:r>
        <w:t xml:space="preserve">The </w:t>
      </w:r>
      <w:r w:rsidR="000B79E6">
        <w:t>challenge</w:t>
      </w:r>
      <w:r>
        <w:t xml:space="preserve"> with the first approach is to determine which aggregation s</w:t>
      </w:r>
      <w:r w:rsidR="000B79E6">
        <w:t xml:space="preserve">cheme to use. The challenge with the second approach is that at the time of this research, the multi-dataset algorithm used seemed to not work reliably in the </w:t>
      </w:r>
      <w:proofErr w:type="gramStart"/>
      <w:r w:rsidR="000B79E6">
        <w:t>particular way</w:t>
      </w:r>
      <w:proofErr w:type="gramEnd"/>
      <w:r w:rsidR="000B79E6">
        <w:t xml:space="preserve"> we were using it. </w:t>
      </w:r>
      <w:r w:rsidR="00367A35">
        <w:t>Thus, circumstances pushed us towards the third approach, which required the development of code to assist in further dataset processing.</w:t>
      </w:r>
    </w:p>
    <w:p w14:paraId="113A517D" w14:textId="6E939D94" w:rsidR="007533C2" w:rsidRDefault="00B27B44" w:rsidP="000C13DA">
      <w:r>
        <w:t>Detail of how we implemented the third approach</w:t>
      </w:r>
      <w:r w:rsidR="002A36ED">
        <w:t xml:space="preserve">: the basic idea is to replace the cve_id column with one indicator variable for each distinct cve_id value. We call this “binarizing cve_id” because we are taking a categorical variable (cve_id) with multiple distinct values (114 distinct values) </w:t>
      </w:r>
      <w:r w:rsidR="00C66508">
        <w:t xml:space="preserve">and replacing it with 114 indicator variables, one per distinct </w:t>
      </w:r>
      <w:r w:rsidR="000613AA">
        <w:t>CVE id</w:t>
      </w:r>
      <w:r w:rsidR="00C66508">
        <w:t xml:space="preserve"> value. </w:t>
      </w:r>
    </w:p>
    <w:p w14:paraId="7E0B66B8" w14:textId="77777777" w:rsidR="00C85149" w:rsidRDefault="00C66508" w:rsidP="000C13DA">
      <w:r>
        <w:t xml:space="preserve">A couple technical comments before proceeding: </w:t>
      </w:r>
    </w:p>
    <w:p w14:paraId="370CB2FD" w14:textId="77777777" w:rsidR="00C85149" w:rsidRDefault="00C66508" w:rsidP="00C85149">
      <w:pPr>
        <w:pStyle w:val="ListParagraph"/>
        <w:numPr>
          <w:ilvl w:val="0"/>
          <w:numId w:val="29"/>
        </w:numPr>
        <w:spacing w:after="240"/>
      </w:pPr>
      <w:r>
        <w:t>Note that we really should drop one of the 114 indicator variables</w:t>
      </w:r>
      <w:r w:rsidR="00DA176E">
        <w:t xml:space="preserve"> because its values are inferable from the values of the other </w:t>
      </w:r>
      <w:r>
        <w:t>113 indicator variables</w:t>
      </w:r>
      <w:r w:rsidR="00DA176E">
        <w:t xml:space="preserve">. (In other words, </w:t>
      </w:r>
      <w:r w:rsidR="005125D8">
        <w:t>the sum of all 114 indicator variables for any row in the dataset must be exactly 1, and thus this imposes a constraint on the 114 indicator variables.)</w:t>
      </w:r>
      <w:r w:rsidR="002A190A">
        <w:t xml:space="preserve"> But as it takes 114 variables to recognize the determinism, it’s </w:t>
      </w:r>
      <w:proofErr w:type="gramStart"/>
      <w:r w:rsidR="00FC1095">
        <w:t xml:space="preserve">really </w:t>
      </w:r>
      <w:r w:rsidR="002A190A">
        <w:t>not</w:t>
      </w:r>
      <w:proofErr w:type="gramEnd"/>
      <w:r w:rsidR="002A190A">
        <w:t xml:space="preserve"> an issue for </w:t>
      </w:r>
      <w:r w:rsidR="0028217C">
        <w:t xml:space="preserve">our use of </w:t>
      </w:r>
      <w:r w:rsidR="002A190A">
        <w:t>causal discovery</w:t>
      </w:r>
      <w:r w:rsidR="0028217C">
        <w:t xml:space="preserve">. </w:t>
      </w:r>
    </w:p>
    <w:p w14:paraId="1E41185E" w14:textId="3231AED3" w:rsidR="00090EF8" w:rsidRDefault="0028217C" w:rsidP="00C85149">
      <w:pPr>
        <w:pStyle w:val="ListParagraph"/>
        <w:numPr>
          <w:ilvl w:val="0"/>
          <w:numId w:val="29"/>
        </w:numPr>
        <w:spacing w:after="240"/>
      </w:pPr>
      <w:r>
        <w:t>A reminder that any cau</w:t>
      </w:r>
      <w:r w:rsidR="0051312B">
        <w:t>s</w:t>
      </w:r>
      <w:r>
        <w:t xml:space="preserve">al relationship </w:t>
      </w:r>
      <w:r w:rsidR="000A549D">
        <w:t xml:space="preserve">between two variables </w:t>
      </w:r>
      <w:r>
        <w:t>discover</w:t>
      </w:r>
      <w:r w:rsidR="00C97EC4">
        <w:t>ed by pursuing</w:t>
      </w:r>
      <w:r>
        <w:t xml:space="preserve"> this approach (or </w:t>
      </w:r>
      <w:r w:rsidR="00C97EC4">
        <w:t>one</w:t>
      </w:r>
      <w:r>
        <w:t xml:space="preserve"> of the </w:t>
      </w:r>
      <w:r w:rsidR="00C97EC4">
        <w:t>other two</w:t>
      </w:r>
      <w:r>
        <w:t xml:space="preserve"> approaches) </w:t>
      </w:r>
      <w:r w:rsidR="0058031A">
        <w:t xml:space="preserve">might be replaced by either a chain </w:t>
      </w:r>
      <w:r w:rsidR="00210BE7">
        <w:t>of causal edges (if we were to add variables in the dataset that included mediators</w:t>
      </w:r>
      <w:r w:rsidR="000A549D">
        <w:t>) or a for</w:t>
      </w:r>
      <w:r w:rsidR="000D5FE6">
        <w:t xml:space="preserve">k—an </w:t>
      </w:r>
      <w:r w:rsidR="000A549D">
        <w:t xml:space="preserve">inverted </w:t>
      </w:r>
      <w:r w:rsidR="0051312B">
        <w:t>“</w:t>
      </w:r>
      <w:r w:rsidR="000A549D">
        <w:t>V</w:t>
      </w:r>
      <w:r w:rsidR="0051312B">
        <w:t>”</w:t>
      </w:r>
      <w:r w:rsidR="000D5FE6">
        <w:t xml:space="preserve"> with a third variable playing the role of apex with two causal edges coming into our two variables (if we were to add potential confounders to our dataset). Thus, any causal edges discovered might</w:t>
      </w:r>
      <w:r w:rsidR="00090EF8">
        <w:t xml:space="preserve"> </w:t>
      </w:r>
      <w:proofErr w:type="gramStart"/>
      <w:r w:rsidR="00090EF8">
        <w:t>actually</w:t>
      </w:r>
      <w:r w:rsidR="000D5FE6">
        <w:t xml:space="preserve"> </w:t>
      </w:r>
      <w:r w:rsidR="00090EF8">
        <w:t>reflect</w:t>
      </w:r>
      <w:proofErr w:type="gramEnd"/>
      <w:r w:rsidR="00090EF8">
        <w:t xml:space="preserve"> a more complicated causal structure between source and target variables.</w:t>
      </w:r>
    </w:p>
    <w:p w14:paraId="30F68DAD" w14:textId="227B9757" w:rsidR="00877F4B" w:rsidRDefault="000C13DA" w:rsidP="000C13DA">
      <w:r>
        <w:t xml:space="preserve">To facilitate </w:t>
      </w:r>
      <w:r w:rsidR="007533C2">
        <w:t>binarization</w:t>
      </w:r>
      <w:r>
        <w:t>, we wrote a Python program</w:t>
      </w:r>
      <w:r w:rsidR="00447C68">
        <w:t xml:space="preserve">: </w:t>
      </w:r>
      <w:r w:rsidR="00447C68" w:rsidRPr="00447C68">
        <w:t>binarize-or-split-first-col.v020article.py</w:t>
      </w:r>
      <w:r w:rsidR="002C18C5">
        <w:t>.</w:t>
      </w:r>
      <w:r>
        <w:t xml:space="preserve"> </w:t>
      </w:r>
      <w:r w:rsidR="002C18C5">
        <w:t>The program takes</w:t>
      </w:r>
      <w:r>
        <w:t xml:space="preserve"> each distinct value (cve_id_number) in the “cve_id” column </w:t>
      </w:r>
      <w:r w:rsidR="00FB14AD">
        <w:t xml:space="preserve">of a dataset (dataset.csv) </w:t>
      </w:r>
      <w:r w:rsidR="007B5008">
        <w:t>and</w:t>
      </w:r>
      <w:r>
        <w:t xml:space="preserve"> append</w:t>
      </w:r>
      <w:r w:rsidR="007B5008">
        <w:t>s</w:t>
      </w:r>
      <w:r>
        <w:t xml:space="preserve"> a new column “b_cve_id_number” to the dataset. The “b_cve_id_number” column (the prefix “b_” is short for “[Binary] indicator”) is simply an indicator variable that identifies which rows </w:t>
      </w:r>
      <w:r w:rsidR="007518E7">
        <w:t xml:space="preserve">of the dataset area associated with the remediation of that </w:t>
      </w:r>
      <w:proofErr w:type="gramStart"/>
      <w:r w:rsidR="007518E7">
        <w:t>particular CVE</w:t>
      </w:r>
      <w:proofErr w:type="gramEnd"/>
      <w:r w:rsidR="007518E7">
        <w:t xml:space="preserve"> (and were assigned the same CVE id number in the cve_id column)</w:t>
      </w:r>
      <w:r>
        <w:t>. Then the “cve_id” column is deleted.</w:t>
      </w:r>
      <w:r w:rsidR="00713BBD">
        <w:t xml:space="preserve"> The program is run using Python (version </w:t>
      </w:r>
      <w:r w:rsidR="008110A2">
        <w:t xml:space="preserve">3.9) with command-line </w:t>
      </w:r>
      <w:r w:rsidR="006C4F14">
        <w:t>arguments as follows</w:t>
      </w:r>
      <w:r w:rsidR="008110A2">
        <w:t>:</w:t>
      </w:r>
    </w:p>
    <w:p w14:paraId="7250B743" w14:textId="3975B02D" w:rsidR="000C13DA" w:rsidRDefault="000F43FD" w:rsidP="00877F4B">
      <w:pPr>
        <w:ind w:left="720"/>
      </w:pPr>
      <w:r>
        <w:t>p</w:t>
      </w:r>
      <w:r w:rsidR="008110A2">
        <w:t xml:space="preserve">ython </w:t>
      </w:r>
      <w:r w:rsidR="00447C68" w:rsidRPr="00447C68">
        <w:t>binarize-or-split-first-col.v020article.py</w:t>
      </w:r>
      <w:r w:rsidR="00447C68">
        <w:t xml:space="preserve"> </w:t>
      </w:r>
      <w:r w:rsidR="006C4F14">
        <w:t>datas</w:t>
      </w:r>
      <w:r w:rsidR="00FB14AD">
        <w:t>e</w:t>
      </w:r>
      <w:r w:rsidR="006C4F14">
        <w:t>t.csv B</w:t>
      </w:r>
    </w:p>
    <w:p w14:paraId="72F473A7" w14:textId="2FABBE8E" w:rsidR="003F34EA" w:rsidRDefault="003F34EA" w:rsidP="003F34EA">
      <w:r>
        <w:t>Here is the program listing:</w:t>
      </w:r>
    </w:p>
    <w:p w14:paraId="25A5323F" w14:textId="767B60E4" w:rsidR="009C6653" w:rsidRPr="00AD5281" w:rsidRDefault="00AD5281" w:rsidP="00AD5281">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6897BB"/>
          <w:sz w:val="16"/>
          <w:szCs w:val="16"/>
        </w:rPr>
      </w:pPr>
      <w:r w:rsidRPr="00AD5281">
        <w:rPr>
          <w:rFonts w:ascii="Courier New" w:eastAsia="Times New Roman" w:hAnsi="Courier New" w:cs="Courier New"/>
          <w:color w:val="808080"/>
          <w:sz w:val="16"/>
          <w:szCs w:val="16"/>
        </w:rPr>
        <w:t># ------------------------------------------------------------------------------</w:t>
      </w:r>
      <w:r w:rsidRPr="00AD5281">
        <w:rPr>
          <w:rFonts w:ascii="Courier New" w:eastAsia="Times New Roman" w:hAnsi="Courier New" w:cs="Courier New"/>
          <w:color w:val="808080"/>
          <w:sz w:val="16"/>
          <w:szCs w:val="16"/>
        </w:rPr>
        <w:br/>
        <w:t># Input a CSV file and output either:</w:t>
      </w:r>
      <w:r w:rsidRPr="00AD5281">
        <w:rPr>
          <w:rFonts w:ascii="Courier New" w:eastAsia="Times New Roman" w:hAnsi="Courier New" w:cs="Courier New"/>
          <w:color w:val="808080"/>
          <w:sz w:val="16"/>
          <w:szCs w:val="16"/>
        </w:rPr>
        <w:br/>
        <w:t># (1) an extended version of the same file that for each distinct value J</w:t>
      </w:r>
      <w:r w:rsidRPr="00AD5281">
        <w:rPr>
          <w:rFonts w:ascii="Courier New" w:eastAsia="Times New Roman" w:hAnsi="Courier New" w:cs="Courier New"/>
          <w:color w:val="808080"/>
          <w:sz w:val="16"/>
          <w:szCs w:val="16"/>
        </w:rPr>
        <w:br/>
        <w:t>#     in the first column has a corresponding binary indicator variable added</w:t>
      </w:r>
      <w:r w:rsidRPr="00AD5281">
        <w:rPr>
          <w:rFonts w:ascii="Courier New" w:eastAsia="Times New Roman" w:hAnsi="Courier New" w:cs="Courier New"/>
          <w:color w:val="808080"/>
          <w:sz w:val="16"/>
          <w:szCs w:val="16"/>
        </w:rPr>
        <w:br/>
        <w:t>#     as a new column appended at the horizontal end of the original dataset,</w:t>
      </w:r>
      <w:r w:rsidRPr="00AD5281">
        <w:rPr>
          <w:rFonts w:ascii="Courier New" w:eastAsia="Times New Roman" w:hAnsi="Courier New" w:cs="Courier New"/>
          <w:color w:val="808080"/>
          <w:sz w:val="16"/>
          <w:szCs w:val="16"/>
        </w:rPr>
        <w:br/>
        <w:t>#     whose name is "b_J"</w:t>
      </w:r>
      <w:r w:rsidRPr="00AD5281">
        <w:rPr>
          <w:rFonts w:ascii="Courier New" w:eastAsia="Times New Roman" w:hAnsi="Courier New" w:cs="Courier New"/>
          <w:color w:val="808080"/>
          <w:sz w:val="16"/>
          <w:szCs w:val="16"/>
        </w:rPr>
        <w:br/>
        <w:t># (2) splits the dataset into multiple datasets according to the value in first</w:t>
      </w:r>
      <w:r w:rsidRPr="00AD5281">
        <w:rPr>
          <w:rFonts w:ascii="Courier New" w:eastAsia="Times New Roman" w:hAnsi="Courier New" w:cs="Courier New"/>
          <w:color w:val="808080"/>
          <w:sz w:val="16"/>
          <w:szCs w:val="16"/>
        </w:rPr>
        <w:br/>
        <w:t>#     column, which itself is deleted, leaving sub-datasets with one less</w:t>
      </w:r>
      <w:r w:rsidRPr="00AD5281">
        <w:rPr>
          <w:rFonts w:ascii="Courier New" w:eastAsia="Times New Roman" w:hAnsi="Courier New" w:cs="Courier New"/>
          <w:color w:val="808080"/>
          <w:sz w:val="16"/>
          <w:szCs w:val="16"/>
        </w:rPr>
        <w:br/>
        <w:t>#     column</w:t>
      </w:r>
      <w:r w:rsidRPr="00AD5281">
        <w:rPr>
          <w:rFonts w:ascii="Courier New" w:eastAsia="Times New Roman" w:hAnsi="Courier New" w:cs="Courier New"/>
          <w:color w:val="808080"/>
          <w:sz w:val="16"/>
          <w:szCs w:val="16"/>
        </w:rPr>
        <w:br/>
        <w:t># ------------------------------------------------------------------------------</w:t>
      </w:r>
      <w:r w:rsidRPr="00AD5281">
        <w:rPr>
          <w:rFonts w:ascii="Courier New" w:eastAsia="Times New Roman" w:hAnsi="Courier New" w:cs="Courier New"/>
          <w:color w:val="808080"/>
          <w:sz w:val="16"/>
          <w:szCs w:val="16"/>
        </w:rPr>
        <w:br/>
        <w:t># Calling arguments:</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lastRenderedPageBreak/>
        <w:t># (1) The first argument after the name of the program must be the name of</w:t>
      </w:r>
      <w:r w:rsidRPr="00AD5281">
        <w:rPr>
          <w:rFonts w:ascii="Courier New" w:eastAsia="Times New Roman" w:hAnsi="Courier New" w:cs="Courier New"/>
          <w:color w:val="808080"/>
          <w:sz w:val="16"/>
          <w:szCs w:val="16"/>
        </w:rPr>
        <w:br/>
        <w:t>#     the CSV file to be acted on in one of the two indicated ways.</w:t>
      </w:r>
      <w:r w:rsidRPr="00AD5281">
        <w:rPr>
          <w:rFonts w:ascii="Courier New" w:eastAsia="Times New Roman" w:hAnsi="Courier New" w:cs="Courier New"/>
          <w:color w:val="808080"/>
          <w:sz w:val="16"/>
          <w:szCs w:val="16"/>
        </w:rPr>
        <w:br/>
        <w:t># (2) The second argument must indicate either "B" for binarize; or "S" for</w:t>
      </w:r>
      <w:r w:rsidRPr="00AD5281">
        <w:rPr>
          <w:rFonts w:ascii="Courier New" w:eastAsia="Times New Roman" w:hAnsi="Courier New" w:cs="Courier New"/>
          <w:color w:val="808080"/>
          <w:sz w:val="16"/>
          <w:szCs w:val="16"/>
        </w:rPr>
        <w:br/>
        <w:t>#     split.</w:t>
      </w:r>
      <w:r w:rsidRPr="00AD5281">
        <w:rPr>
          <w:rFonts w:ascii="Courier New" w:eastAsia="Times New Roman" w:hAnsi="Courier New" w:cs="Courier New"/>
          <w:color w:val="808080"/>
          <w:sz w:val="16"/>
          <w:szCs w:val="16"/>
        </w:rPr>
        <w:br/>
        <w:t># (3) If "B", this program will output a CSV file bearing the same name but</w:t>
      </w:r>
      <w:r w:rsidRPr="00AD5281">
        <w:rPr>
          <w:rFonts w:ascii="Courier New" w:eastAsia="Times New Roman" w:hAnsi="Courier New" w:cs="Courier New"/>
          <w:color w:val="808080"/>
          <w:sz w:val="16"/>
          <w:szCs w:val="16"/>
        </w:rPr>
        <w:br/>
        <w:t>#     prefixed by "bin-". The output file includes the original variables</w:t>
      </w:r>
      <w:r w:rsidRPr="00AD5281">
        <w:rPr>
          <w:rFonts w:ascii="Courier New" w:eastAsia="Times New Roman" w:hAnsi="Courier New" w:cs="Courier New"/>
          <w:color w:val="808080"/>
          <w:sz w:val="16"/>
          <w:szCs w:val="16"/>
        </w:rPr>
        <w:br/>
        <w:t>#     found in the input file, but after them the indicators b_J appear, in</w:t>
      </w:r>
      <w:r w:rsidRPr="00AD5281">
        <w:rPr>
          <w:rFonts w:ascii="Courier New" w:eastAsia="Times New Roman" w:hAnsi="Courier New" w:cs="Courier New"/>
          <w:color w:val="808080"/>
          <w:sz w:val="16"/>
          <w:szCs w:val="16"/>
        </w:rPr>
        <w:br/>
        <w:t>#     the same order as the distinct values J in column A.</w:t>
      </w:r>
      <w:r w:rsidRPr="00AD5281">
        <w:rPr>
          <w:rFonts w:ascii="Courier New" w:eastAsia="Times New Roman" w:hAnsi="Courier New" w:cs="Courier New"/>
          <w:color w:val="808080"/>
          <w:sz w:val="16"/>
          <w:szCs w:val="16"/>
        </w:rPr>
        <w:br/>
        <w:t># (4) These new variables are binary variables (thus the "b_" prefix) with</w:t>
      </w:r>
      <w:r w:rsidRPr="00AD5281">
        <w:rPr>
          <w:rFonts w:ascii="Courier New" w:eastAsia="Times New Roman" w:hAnsi="Courier New" w:cs="Courier New"/>
          <w:color w:val="808080"/>
          <w:sz w:val="16"/>
          <w:szCs w:val="16"/>
        </w:rPr>
        <w:br/>
        <w:t>#     b_J equaling 1 if and only if the associated case has value J in</w:t>
      </w:r>
      <w:r w:rsidRPr="00AD5281">
        <w:rPr>
          <w:rFonts w:ascii="Courier New" w:eastAsia="Times New Roman" w:hAnsi="Courier New" w:cs="Courier New"/>
          <w:color w:val="808080"/>
          <w:sz w:val="16"/>
          <w:szCs w:val="16"/>
        </w:rPr>
        <w:br/>
        <w:t>#     column A. Otherwise it has value 0.</w:t>
      </w:r>
      <w:r w:rsidRPr="00AD5281">
        <w:rPr>
          <w:rFonts w:ascii="Courier New" w:eastAsia="Times New Roman" w:hAnsi="Courier New" w:cs="Courier New"/>
          <w:color w:val="808080"/>
          <w:sz w:val="16"/>
          <w:szCs w:val="16"/>
        </w:rPr>
        <w:br/>
        <w:t># (5) If "S", this program will output a number of sub-datasets of the</w:t>
      </w:r>
      <w:r w:rsidRPr="00AD5281">
        <w:rPr>
          <w:rFonts w:ascii="Courier New" w:eastAsia="Times New Roman" w:hAnsi="Courier New" w:cs="Courier New"/>
          <w:color w:val="808080"/>
          <w:sz w:val="16"/>
          <w:szCs w:val="16"/>
        </w:rPr>
        <w:br/>
        <w:t>#     original dataset equal to the number of distinct values in column A;</w:t>
      </w:r>
      <w:r w:rsidRPr="00AD5281">
        <w:rPr>
          <w:rFonts w:ascii="Courier New" w:eastAsia="Times New Roman" w:hAnsi="Courier New" w:cs="Courier New"/>
          <w:color w:val="808080"/>
          <w:sz w:val="16"/>
          <w:szCs w:val="16"/>
        </w:rPr>
        <w:br/>
        <w:t>#     each bearing the same filename as the original but then the column</w:t>
      </w:r>
      <w:r w:rsidRPr="00AD5281">
        <w:rPr>
          <w:rFonts w:ascii="Courier New" w:eastAsia="Times New Roman" w:hAnsi="Courier New" w:cs="Courier New"/>
          <w:color w:val="808080"/>
          <w:sz w:val="16"/>
          <w:szCs w:val="16"/>
        </w:rPr>
        <w:br/>
        <w:t>#     A header, the string ".equals." followed by the value from column A</w:t>
      </w:r>
      <w:r w:rsidRPr="00AD5281">
        <w:rPr>
          <w:rFonts w:ascii="Courier New" w:eastAsia="Times New Roman" w:hAnsi="Courier New" w:cs="Courier New"/>
          <w:color w:val="808080"/>
          <w:sz w:val="16"/>
          <w:szCs w:val="16"/>
        </w:rPr>
        <w:br/>
        <w:t>#     appended whose cases it contains.</w:t>
      </w:r>
      <w:r w:rsidRPr="00AD5281">
        <w:rPr>
          <w:rFonts w:ascii="Courier New" w:eastAsia="Times New Roman" w:hAnsi="Courier New" w:cs="Courier New"/>
          <w:color w:val="808080"/>
          <w:sz w:val="16"/>
          <w:szCs w:val="16"/>
        </w:rPr>
        <w:br/>
        <w:t>#</w:t>
      </w:r>
      <w:r w:rsidRPr="00AD5281">
        <w:rPr>
          <w:rFonts w:ascii="Courier New" w:eastAsia="Times New Roman" w:hAnsi="Courier New" w:cs="Courier New"/>
          <w:color w:val="808080"/>
          <w:sz w:val="16"/>
          <w:szCs w:val="16"/>
        </w:rPr>
        <w:br/>
        <w:t># Known limitations:</w:t>
      </w:r>
      <w:r w:rsidRPr="00AD5281">
        <w:rPr>
          <w:rFonts w:ascii="Courier New" w:eastAsia="Times New Roman" w:hAnsi="Courier New" w:cs="Courier New"/>
          <w:color w:val="808080"/>
          <w:sz w:val="16"/>
          <w:szCs w:val="16"/>
        </w:rPr>
        <w:br/>
        <w:t># (1) CSV file must be in same directory as this program.</w:t>
      </w:r>
      <w:r w:rsidRPr="00AD5281">
        <w:rPr>
          <w:rFonts w:ascii="Courier New" w:eastAsia="Times New Roman" w:hAnsi="Courier New" w:cs="Courier New"/>
          <w:color w:val="808080"/>
          <w:sz w:val="16"/>
          <w:szCs w:val="16"/>
        </w:rPr>
        <w:br/>
        <w:t># (2) This program works on Windows (and with adjustment, Mac)</w:t>
      </w:r>
      <w:r w:rsidRPr="00AD5281">
        <w:rPr>
          <w:rFonts w:ascii="Courier New" w:eastAsia="Times New Roman" w:hAnsi="Courier New" w:cs="Courier New"/>
          <w:color w:val="808080"/>
          <w:sz w:val="16"/>
          <w:szCs w:val="16"/>
        </w:rPr>
        <w:br/>
        <w:t>#     Excel-created CSV files.</w:t>
      </w:r>
      <w:r w:rsidRPr="00AD5281">
        <w:rPr>
          <w:rFonts w:ascii="Courier New" w:eastAsia="Times New Roman" w:hAnsi="Courier New" w:cs="Courier New"/>
          <w:color w:val="808080"/>
          <w:sz w:val="16"/>
          <w:szCs w:val="16"/>
        </w:rPr>
        <w:br/>
        <w:t># (3) Regarding column A, all cases having the same distinct value</w:t>
      </w:r>
      <w:r w:rsidRPr="00AD5281">
        <w:rPr>
          <w:rFonts w:ascii="Courier New" w:eastAsia="Times New Roman" w:hAnsi="Courier New" w:cs="Courier New"/>
          <w:color w:val="808080"/>
          <w:sz w:val="16"/>
          <w:szCs w:val="16"/>
        </w:rPr>
        <w:br/>
        <w:t>#     in column A must be contiguous to each other.</w:t>
      </w:r>
      <w:r w:rsidRPr="00AD5281">
        <w:rPr>
          <w:rFonts w:ascii="Courier New" w:eastAsia="Times New Roman" w:hAnsi="Courier New" w:cs="Courier New"/>
          <w:color w:val="808080"/>
          <w:sz w:val="16"/>
          <w:szCs w:val="16"/>
        </w:rPr>
        <w:br/>
        <w:t># (4) The program will either create an output CSV file that has the same</w:t>
      </w:r>
      <w:r w:rsidRPr="00AD5281">
        <w:rPr>
          <w:rFonts w:ascii="Courier New" w:eastAsia="Times New Roman" w:hAnsi="Courier New" w:cs="Courier New"/>
          <w:color w:val="808080"/>
          <w:sz w:val="16"/>
          <w:szCs w:val="16"/>
        </w:rPr>
        <w:br/>
        <w:t>#     name as the input CSV file but with a "bin-" prefix; or multiple</w:t>
      </w:r>
      <w:r w:rsidRPr="00AD5281">
        <w:rPr>
          <w:rFonts w:ascii="Courier New" w:eastAsia="Times New Roman" w:hAnsi="Courier New" w:cs="Courier New"/>
          <w:color w:val="808080"/>
          <w:sz w:val="16"/>
          <w:szCs w:val="16"/>
        </w:rPr>
        <w:br/>
        <w:t>#     CSV files whose filename is built on the original dataset's</w:t>
      </w:r>
      <w:r w:rsidRPr="00AD5281">
        <w:rPr>
          <w:rFonts w:ascii="Courier New" w:eastAsia="Times New Roman" w:hAnsi="Courier New" w:cs="Courier New"/>
          <w:color w:val="808080"/>
          <w:sz w:val="16"/>
          <w:szCs w:val="16"/>
        </w:rPr>
        <w:br/>
        <w:t>#     filename as a prefix. Any existing file(s) of the same name will be</w:t>
      </w:r>
      <w:r w:rsidRPr="00AD5281">
        <w:rPr>
          <w:rFonts w:ascii="Courier New" w:eastAsia="Times New Roman" w:hAnsi="Courier New" w:cs="Courier New"/>
          <w:color w:val="808080"/>
          <w:sz w:val="16"/>
          <w:szCs w:val="16"/>
        </w:rPr>
        <w:br/>
        <w:t>#     overwritten when this program is run.</w:t>
      </w:r>
      <w:r w:rsidRPr="00AD5281">
        <w:rPr>
          <w:rFonts w:ascii="Courier New" w:eastAsia="Times New Roman" w:hAnsi="Courier New" w:cs="Courier New"/>
          <w:color w:val="808080"/>
          <w:sz w:val="16"/>
          <w:szCs w:val="16"/>
        </w:rPr>
        <w:br/>
        <w:t># ------------------------------------------------------------------------------</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CC7832"/>
          <w:sz w:val="16"/>
          <w:szCs w:val="16"/>
        </w:rPr>
        <w:t xml:space="preserve">import </w:t>
      </w:r>
      <w:r w:rsidRPr="00AD5281">
        <w:rPr>
          <w:rFonts w:ascii="Courier New" w:eastAsia="Times New Roman" w:hAnsi="Courier New" w:cs="Courier New"/>
          <w:color w:val="A9B7C6"/>
          <w:sz w:val="16"/>
          <w:szCs w:val="16"/>
        </w:rPr>
        <w:t>csv</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CC7832"/>
          <w:sz w:val="16"/>
          <w:szCs w:val="16"/>
        </w:rPr>
        <w:t xml:space="preserve">import </w:t>
      </w:r>
      <w:r w:rsidRPr="00AD5281">
        <w:rPr>
          <w:rFonts w:ascii="Courier New" w:eastAsia="Times New Roman" w:hAnsi="Courier New" w:cs="Courier New"/>
          <w:color w:val="A9B7C6"/>
          <w:sz w:val="16"/>
          <w:szCs w:val="16"/>
        </w:rPr>
        <w:t>sys</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CC7832"/>
          <w:sz w:val="16"/>
          <w:szCs w:val="16"/>
        </w:rPr>
        <w:t xml:space="preserve">import </w:t>
      </w:r>
      <w:r w:rsidRPr="00AD5281">
        <w:rPr>
          <w:rFonts w:ascii="Courier New" w:eastAsia="Times New Roman" w:hAnsi="Courier New" w:cs="Courier New"/>
          <w:color w:val="A9B7C6"/>
          <w:sz w:val="16"/>
          <w:szCs w:val="16"/>
        </w:rPr>
        <w:t xml:space="preserve">numpy </w:t>
      </w:r>
      <w:r w:rsidRPr="00AD5281">
        <w:rPr>
          <w:rFonts w:ascii="Courier New" w:eastAsia="Times New Roman" w:hAnsi="Courier New" w:cs="Courier New"/>
          <w:color w:val="CC7832"/>
          <w:sz w:val="16"/>
          <w:szCs w:val="16"/>
        </w:rPr>
        <w:t xml:space="preserve">as </w:t>
      </w:r>
      <w:r w:rsidRPr="00AD5281">
        <w:rPr>
          <w:rFonts w:ascii="Courier New" w:eastAsia="Times New Roman" w:hAnsi="Courier New" w:cs="Courier New"/>
          <w:color w:val="A9B7C6"/>
          <w:sz w:val="16"/>
          <w:szCs w:val="16"/>
        </w:rPr>
        <w:t>np</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808080"/>
          <w:sz w:val="16"/>
          <w:szCs w:val="16"/>
        </w:rPr>
        <w:t># When running the program, call it with two arguments, the first</w:t>
      </w:r>
      <w:r w:rsidRPr="00AD5281">
        <w:rPr>
          <w:rFonts w:ascii="Courier New" w:eastAsia="Times New Roman" w:hAnsi="Courier New" w:cs="Courier New"/>
          <w:color w:val="808080"/>
          <w:sz w:val="16"/>
          <w:szCs w:val="16"/>
        </w:rPr>
        <w:br/>
        <w:t># indicating the filename of the CSV file to either binarize its first</w:t>
      </w:r>
      <w:r w:rsidRPr="00AD5281">
        <w:rPr>
          <w:rFonts w:ascii="Courier New" w:eastAsia="Times New Roman" w:hAnsi="Courier New" w:cs="Courier New"/>
          <w:color w:val="808080"/>
          <w:sz w:val="16"/>
          <w:szCs w:val="16"/>
        </w:rPr>
        <w:br/>
        <w:t># column or split by value in the first column (and discarding it).</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A9B7C6"/>
          <w:sz w:val="16"/>
          <w:szCs w:val="16"/>
        </w:rPr>
        <w:t>INPUT_FILENAME = sys.argv[</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BINARIZE_VS_SPLIT = sys.argv[</w:t>
      </w:r>
      <w:r w:rsidRPr="00AD5281">
        <w:rPr>
          <w:rFonts w:ascii="Courier New" w:eastAsia="Times New Roman" w:hAnsi="Courier New" w:cs="Courier New"/>
          <w:color w:val="6897BB"/>
          <w:sz w:val="16"/>
          <w:szCs w:val="16"/>
        </w:rPr>
        <w:t>2</w:t>
      </w:r>
      <w:r w:rsidRPr="00AD5281">
        <w:rPr>
          <w:rFonts w:ascii="Courier New" w:eastAsia="Times New Roman" w:hAnsi="Courier New" w:cs="Courier New"/>
          <w:color w:val="A9B7C6"/>
          <w:sz w:val="16"/>
          <w:szCs w:val="16"/>
        </w:rPr>
        <w:t xml:space="preserve">]  </w:t>
      </w:r>
      <w:r w:rsidRPr="00AD5281">
        <w:rPr>
          <w:rFonts w:ascii="Courier New" w:eastAsia="Times New Roman" w:hAnsi="Courier New" w:cs="Courier New"/>
          <w:color w:val="808080"/>
          <w:sz w:val="16"/>
          <w:szCs w:val="16"/>
        </w:rPr>
        <w:t># Expecting 'B' or 'S'</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Parts of the input filename that we will make use of:</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A9B7C6"/>
          <w:sz w:val="16"/>
          <w:szCs w:val="16"/>
        </w:rPr>
        <w:t xml:space="preserve">filenameLen = </w:t>
      </w:r>
      <w:r w:rsidRPr="00AD5281">
        <w:rPr>
          <w:rFonts w:ascii="Courier New" w:eastAsia="Times New Roman" w:hAnsi="Courier New" w:cs="Courier New"/>
          <w:color w:val="8888C6"/>
          <w:sz w:val="16"/>
          <w:szCs w:val="16"/>
        </w:rPr>
        <w:t>len</w:t>
      </w:r>
      <w:r w:rsidRPr="00AD5281">
        <w:rPr>
          <w:rFonts w:ascii="Courier New" w:eastAsia="Times New Roman" w:hAnsi="Courier New" w:cs="Courier New"/>
          <w:color w:val="A9B7C6"/>
          <w:sz w:val="16"/>
          <w:szCs w:val="16"/>
        </w:rPr>
        <w:t>(INPUT_FILENAME)</w:t>
      </w:r>
      <w:r w:rsidRPr="00AD5281">
        <w:rPr>
          <w:rFonts w:ascii="Courier New" w:eastAsia="Times New Roman" w:hAnsi="Courier New" w:cs="Courier New"/>
          <w:color w:val="A9B7C6"/>
          <w:sz w:val="16"/>
          <w:szCs w:val="16"/>
        </w:rPr>
        <w:br/>
        <w:t>mainPart = INPUT_FILENAME[</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 xml:space="preserve">:filenameLen - </w:t>
      </w:r>
      <w:r w:rsidRPr="00AD5281">
        <w:rPr>
          <w:rFonts w:ascii="Courier New" w:eastAsia="Times New Roman" w:hAnsi="Courier New" w:cs="Courier New"/>
          <w:color w:val="6897BB"/>
          <w:sz w:val="16"/>
          <w:szCs w:val="16"/>
        </w:rPr>
        <w:t>4</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CC7832"/>
          <w:sz w:val="16"/>
          <w:szCs w:val="16"/>
        </w:rPr>
        <w:t xml:space="preserve">with </w:t>
      </w:r>
      <w:r w:rsidRPr="00AD5281">
        <w:rPr>
          <w:rFonts w:ascii="Courier New" w:eastAsia="Times New Roman" w:hAnsi="Courier New" w:cs="Courier New"/>
          <w:color w:val="8888C6"/>
          <w:sz w:val="16"/>
          <w:szCs w:val="16"/>
        </w:rPr>
        <w:t>open</w:t>
      </w:r>
      <w:r w:rsidRPr="00AD5281">
        <w:rPr>
          <w:rFonts w:ascii="Courier New" w:eastAsia="Times New Roman" w:hAnsi="Courier New" w:cs="Courier New"/>
          <w:color w:val="A9B7C6"/>
          <w:sz w:val="16"/>
          <w:szCs w:val="16"/>
        </w:rPr>
        <w:t>(INPUT_FILENAME</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6A8759"/>
          <w:sz w:val="16"/>
          <w:szCs w:val="16"/>
        </w:rPr>
        <w:t>'r'</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newline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w:t>
      </w:r>
      <w:r w:rsidRPr="00AD5281">
        <w:rPr>
          <w:rFonts w:ascii="Courier New" w:eastAsia="Times New Roman" w:hAnsi="Courier New" w:cs="Courier New"/>
          <w:color w:val="A9B7C6"/>
          <w:sz w:val="16"/>
          <w:szCs w:val="16"/>
        </w:rPr>
        <w:t xml:space="preserve">) </w:t>
      </w:r>
      <w:r w:rsidRPr="00AD5281">
        <w:rPr>
          <w:rFonts w:ascii="Courier New" w:eastAsia="Times New Roman" w:hAnsi="Courier New" w:cs="Courier New"/>
          <w:color w:val="CC7832"/>
          <w:sz w:val="16"/>
          <w:szCs w:val="16"/>
        </w:rPr>
        <w:t xml:space="preserve">as </w:t>
      </w:r>
      <w:r w:rsidRPr="00AD5281">
        <w:rPr>
          <w:rFonts w:ascii="Courier New" w:eastAsia="Times New Roman" w:hAnsi="Courier New" w:cs="Courier New"/>
          <w:color w:val="A9B7C6"/>
          <w:sz w:val="16"/>
          <w:szCs w:val="16"/>
        </w:rPr>
        <w:t>inputCSV:</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The purpose of this first code segment is to determine these</w:t>
      </w:r>
      <w:r w:rsidRPr="00AD5281">
        <w:rPr>
          <w:rFonts w:ascii="Courier New" w:eastAsia="Times New Roman" w:hAnsi="Courier New" w:cs="Courier New"/>
          <w:color w:val="808080"/>
          <w:sz w:val="16"/>
          <w:szCs w:val="16"/>
        </w:rPr>
        <w:br/>
        <w:t xml:space="preserve">    # attributes of the dataset:</w:t>
      </w:r>
      <w:r w:rsidRPr="00AD5281">
        <w:rPr>
          <w:rFonts w:ascii="Courier New" w:eastAsia="Times New Roman" w:hAnsi="Courier New" w:cs="Courier New"/>
          <w:color w:val="808080"/>
          <w:sz w:val="16"/>
          <w:szCs w:val="16"/>
        </w:rPr>
        <w:br/>
        <w:t xml:space="preserve">    #   - # of headers (headerCount)</w:t>
      </w:r>
      <w:r w:rsidRPr="00AD5281">
        <w:rPr>
          <w:rFonts w:ascii="Courier New" w:eastAsia="Times New Roman" w:hAnsi="Courier New" w:cs="Courier New"/>
          <w:color w:val="808080"/>
          <w:sz w:val="16"/>
          <w:szCs w:val="16"/>
        </w:rPr>
        <w:br/>
        <w:t xml:space="preserve">    #   - # of cases (caseCount)</w:t>
      </w:r>
      <w:r w:rsidRPr="00AD5281">
        <w:rPr>
          <w:rFonts w:ascii="Courier New" w:eastAsia="Times New Roman" w:hAnsi="Courier New" w:cs="Courier New"/>
          <w:color w:val="808080"/>
          <w:sz w:val="16"/>
          <w:szCs w:val="16"/>
        </w:rPr>
        <w:br/>
        <w:t xml:space="preserve">    #   - list of distinct values appearing in col A, by order of</w:t>
      </w:r>
      <w:r w:rsidRPr="00AD5281">
        <w:rPr>
          <w:rFonts w:ascii="Courier New" w:eastAsia="Times New Roman" w:hAnsi="Courier New" w:cs="Courier New"/>
          <w:color w:val="808080"/>
          <w:sz w:val="16"/>
          <w:szCs w:val="16"/>
        </w:rPr>
        <w:br/>
        <w:t xml:space="preserve">    #     occurrence (distinctValues)</w:t>
      </w:r>
      <w:r w:rsidRPr="00AD5281">
        <w:rPr>
          <w:rFonts w:ascii="Courier New" w:eastAsia="Times New Roman" w:hAnsi="Courier New" w:cs="Courier New"/>
          <w:color w:val="808080"/>
          <w:sz w:val="16"/>
          <w:szCs w:val="16"/>
        </w:rPr>
        <w:br/>
        <w:t xml:space="preserve">    #     (Limitation: all cases with same value in col A must</w:t>
      </w:r>
      <w:r w:rsidRPr="00AD5281">
        <w:rPr>
          <w:rFonts w:ascii="Courier New" w:eastAsia="Times New Roman" w:hAnsi="Courier New" w:cs="Courier New"/>
          <w:color w:val="808080"/>
          <w:sz w:val="16"/>
          <w:szCs w:val="16"/>
        </w:rPr>
        <w:br/>
        <w:t xml:space="preserve">    #     appear continuously to each other.)</w:t>
      </w:r>
      <w:r w:rsidRPr="00AD5281">
        <w:rPr>
          <w:rFonts w:ascii="Courier New" w:eastAsia="Times New Roman" w:hAnsi="Courier New" w:cs="Courier New"/>
          <w:color w:val="808080"/>
          <w:sz w:val="16"/>
          <w:szCs w:val="16"/>
        </w:rPr>
        <w:br/>
        <w:t xml:space="preserve">    #   - list of the number of cases for each distinct value,</w:t>
      </w:r>
      <w:r w:rsidRPr="00AD5281">
        <w:rPr>
          <w:rFonts w:ascii="Courier New" w:eastAsia="Times New Roman" w:hAnsi="Courier New" w:cs="Courier New"/>
          <w:color w:val="808080"/>
          <w:sz w:val="16"/>
          <w:szCs w:val="16"/>
        </w:rPr>
        <w:br/>
        <w:t xml:space="preserve">    #     by order of occurrence (cardValues)</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read = csv.reader(inputCSV</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dialect</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'excel'</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 xml:space="preserve">    caseCount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distinctValues = []</w:t>
      </w:r>
      <w:r w:rsidRPr="00AD5281">
        <w:rPr>
          <w:rFonts w:ascii="Courier New" w:eastAsia="Times New Roman" w:hAnsi="Courier New" w:cs="Courier New"/>
          <w:color w:val="A9B7C6"/>
          <w:sz w:val="16"/>
          <w:szCs w:val="16"/>
        </w:rPr>
        <w:br/>
        <w:t xml:space="preserve">    cardValues = []</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row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A9B7C6"/>
          <w:sz w:val="16"/>
          <w:szCs w:val="16"/>
        </w:rPr>
        <w:t>read:</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lastRenderedPageBreak/>
        <w:t xml:space="preserve">        </w:t>
      </w:r>
      <w:r w:rsidRPr="00AD5281">
        <w:rPr>
          <w:rFonts w:ascii="Courier New" w:eastAsia="Times New Roman" w:hAnsi="Courier New" w:cs="Courier New"/>
          <w:color w:val="CC7832"/>
          <w:sz w:val="16"/>
          <w:szCs w:val="16"/>
        </w:rPr>
        <w:t xml:space="preserve">if </w:t>
      </w:r>
      <w:r w:rsidRPr="00AD5281">
        <w:rPr>
          <w:rFonts w:ascii="Courier New" w:eastAsia="Times New Roman" w:hAnsi="Courier New" w:cs="Courier New"/>
          <w:color w:val="A9B7C6"/>
          <w:sz w:val="16"/>
          <w:szCs w:val="16"/>
        </w:rPr>
        <w:t xml:space="preserve">caseCount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exclude first column, because we won't need it</w:t>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 xml:space="preserve">headerCount = </w:t>
      </w:r>
      <w:r w:rsidRPr="00AD5281">
        <w:rPr>
          <w:rFonts w:ascii="Courier New" w:eastAsia="Times New Roman" w:hAnsi="Courier New" w:cs="Courier New"/>
          <w:color w:val="8888C6"/>
          <w:sz w:val="16"/>
          <w:szCs w:val="16"/>
        </w:rPr>
        <w:t>len</w:t>
      </w:r>
      <w:r w:rsidRPr="00AD5281">
        <w:rPr>
          <w:rFonts w:ascii="Courier New" w:eastAsia="Times New Roman" w:hAnsi="Courier New" w:cs="Courier New"/>
          <w:color w:val="A9B7C6"/>
          <w:sz w:val="16"/>
          <w:szCs w:val="16"/>
        </w:rPr>
        <w:t xml:space="preserve">(row)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CC7832"/>
          <w:sz w:val="16"/>
          <w:szCs w:val="16"/>
        </w:rPr>
        <w:t xml:space="preserve">elif </w:t>
      </w:r>
      <w:r w:rsidRPr="00AD5281">
        <w:rPr>
          <w:rFonts w:ascii="Courier New" w:eastAsia="Times New Roman" w:hAnsi="Courier New" w:cs="Courier New"/>
          <w:color w:val="A9B7C6"/>
          <w:sz w:val="16"/>
          <w:szCs w:val="16"/>
        </w:rPr>
        <w:t xml:space="preserve">caseCount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curVal = row[</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valCount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distinctValues.append(curVal)</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elif </w:t>
      </w:r>
      <w:r w:rsidRPr="00AD5281">
        <w:rPr>
          <w:rFonts w:ascii="Courier New" w:eastAsia="Times New Roman" w:hAnsi="Courier New" w:cs="Courier New"/>
          <w:color w:val="A9B7C6"/>
          <w:sz w:val="16"/>
          <w:szCs w:val="16"/>
        </w:rPr>
        <w:t>row[</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 != curVal:</w:t>
      </w:r>
      <w:r w:rsidRPr="00AD5281">
        <w:rPr>
          <w:rFonts w:ascii="Courier New" w:eastAsia="Times New Roman" w:hAnsi="Courier New" w:cs="Courier New"/>
          <w:color w:val="A9B7C6"/>
          <w:sz w:val="16"/>
          <w:szCs w:val="16"/>
        </w:rPr>
        <w:br/>
        <w:t xml:space="preserve">            cardValues.append(valCount)</w:t>
      </w:r>
      <w:r w:rsidRPr="00AD5281">
        <w:rPr>
          <w:rFonts w:ascii="Courier New" w:eastAsia="Times New Roman" w:hAnsi="Courier New" w:cs="Courier New"/>
          <w:color w:val="A9B7C6"/>
          <w:sz w:val="16"/>
          <w:szCs w:val="16"/>
        </w:rPr>
        <w:br/>
        <w:t xml:space="preserve">            curVal = row[</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valCount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distinctValues.append(curVal)</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else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valCount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 xml:space="preserve">caseCount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808080"/>
          <w:sz w:val="16"/>
          <w:szCs w:val="16"/>
        </w:rPr>
        <w:t># Note that caseCount includes header, so decrement it.</w:t>
      </w:r>
      <w:r w:rsidRPr="00AD5281">
        <w:rPr>
          <w:rFonts w:ascii="Courier New" w:eastAsia="Times New Roman" w:hAnsi="Courier New" w:cs="Courier New"/>
          <w:color w:val="808080"/>
          <w:sz w:val="16"/>
          <w:szCs w:val="16"/>
        </w:rPr>
        <w:br/>
        <w:t xml:space="preserve">    # Also, we never appended the number of entries for last distinct value</w:t>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 xml:space="preserve">caseCount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cardValues.append(valCount)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808080"/>
          <w:sz w:val="16"/>
          <w:szCs w:val="16"/>
        </w:rPr>
        <w:t># Next, initialize table to be a 2D-array of the right shape to hold</w:t>
      </w:r>
      <w:r w:rsidRPr="00AD5281">
        <w:rPr>
          <w:rFonts w:ascii="Courier New" w:eastAsia="Times New Roman" w:hAnsi="Courier New" w:cs="Courier New"/>
          <w:color w:val="808080"/>
          <w:sz w:val="16"/>
          <w:szCs w:val="16"/>
        </w:rPr>
        <w:br/>
        <w:t># the entire file in memory.</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CC7832"/>
          <w:sz w:val="16"/>
          <w:szCs w:val="16"/>
        </w:rPr>
        <w:t xml:space="preserve">if </w:t>
      </w:r>
      <w:r w:rsidRPr="00AD5281">
        <w:rPr>
          <w:rFonts w:ascii="Courier New" w:eastAsia="Times New Roman" w:hAnsi="Courier New" w:cs="Courier New"/>
          <w:color w:val="A9B7C6"/>
          <w:sz w:val="16"/>
          <w:szCs w:val="16"/>
        </w:rPr>
        <w:t xml:space="preserve">BINARIZE_VS_SPLIT == </w:t>
      </w:r>
      <w:r w:rsidRPr="00AD5281">
        <w:rPr>
          <w:rFonts w:ascii="Courier New" w:eastAsia="Times New Roman" w:hAnsi="Courier New" w:cs="Courier New"/>
          <w:color w:val="6A8759"/>
          <w:sz w:val="16"/>
          <w:szCs w:val="16"/>
        </w:rPr>
        <w:t>'S'</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numColumns = headerCount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CC7832"/>
          <w:sz w:val="16"/>
          <w:szCs w:val="16"/>
        </w:rPr>
        <w:t>else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numColumns = headerCount + </w:t>
      </w:r>
      <w:r w:rsidRPr="00AD5281">
        <w:rPr>
          <w:rFonts w:ascii="Courier New" w:eastAsia="Times New Roman" w:hAnsi="Courier New" w:cs="Courier New"/>
          <w:color w:val="8888C6"/>
          <w:sz w:val="16"/>
          <w:szCs w:val="16"/>
        </w:rPr>
        <w:t>len</w:t>
      </w:r>
      <w:r w:rsidRPr="00AD5281">
        <w:rPr>
          <w:rFonts w:ascii="Courier New" w:eastAsia="Times New Roman" w:hAnsi="Courier New" w:cs="Courier New"/>
          <w:color w:val="A9B7C6"/>
          <w:sz w:val="16"/>
          <w:szCs w:val="16"/>
        </w:rPr>
        <w:t>(distinctValues)</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table = np.zeros(</w:t>
      </w:r>
      <w:r w:rsidRPr="00AD5281">
        <w:rPr>
          <w:rFonts w:ascii="Courier New" w:eastAsia="Times New Roman" w:hAnsi="Courier New" w:cs="Courier New"/>
          <w:color w:val="AA4926"/>
          <w:sz w:val="16"/>
          <w:szCs w:val="16"/>
        </w:rPr>
        <w:t>shape</w:t>
      </w:r>
      <w:r w:rsidRPr="00AD5281">
        <w:rPr>
          <w:rFonts w:ascii="Courier New" w:eastAsia="Times New Roman" w:hAnsi="Courier New" w:cs="Courier New"/>
          <w:color w:val="A9B7C6"/>
          <w:sz w:val="16"/>
          <w:szCs w:val="16"/>
        </w:rPr>
        <w:t>=(caseCount</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9B7C6"/>
          <w:sz w:val="16"/>
          <w:szCs w:val="16"/>
        </w:rPr>
        <w:t>numColumns))</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808080"/>
          <w:sz w:val="16"/>
          <w:szCs w:val="16"/>
        </w:rPr>
        <w:t># Re-open the file to make a second pass through it.</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CC7832"/>
          <w:sz w:val="16"/>
          <w:szCs w:val="16"/>
        </w:rPr>
        <w:t xml:space="preserve">with </w:t>
      </w:r>
      <w:r w:rsidRPr="00AD5281">
        <w:rPr>
          <w:rFonts w:ascii="Courier New" w:eastAsia="Times New Roman" w:hAnsi="Courier New" w:cs="Courier New"/>
          <w:color w:val="8888C6"/>
          <w:sz w:val="16"/>
          <w:szCs w:val="16"/>
        </w:rPr>
        <w:t>open</w:t>
      </w:r>
      <w:r w:rsidRPr="00AD5281">
        <w:rPr>
          <w:rFonts w:ascii="Courier New" w:eastAsia="Times New Roman" w:hAnsi="Courier New" w:cs="Courier New"/>
          <w:color w:val="A9B7C6"/>
          <w:sz w:val="16"/>
          <w:szCs w:val="16"/>
        </w:rPr>
        <w:t>(INPUT_FILENAME</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6A8759"/>
          <w:sz w:val="16"/>
          <w:szCs w:val="16"/>
        </w:rPr>
        <w:t>'r'</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newline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w:t>
      </w:r>
      <w:r w:rsidRPr="00AD5281">
        <w:rPr>
          <w:rFonts w:ascii="Courier New" w:eastAsia="Times New Roman" w:hAnsi="Courier New" w:cs="Courier New"/>
          <w:color w:val="A9B7C6"/>
          <w:sz w:val="16"/>
          <w:szCs w:val="16"/>
        </w:rPr>
        <w:t xml:space="preserve">) </w:t>
      </w:r>
      <w:r w:rsidRPr="00AD5281">
        <w:rPr>
          <w:rFonts w:ascii="Courier New" w:eastAsia="Times New Roman" w:hAnsi="Courier New" w:cs="Courier New"/>
          <w:color w:val="CC7832"/>
          <w:sz w:val="16"/>
          <w:szCs w:val="16"/>
        </w:rPr>
        <w:t xml:space="preserve">as </w:t>
      </w:r>
      <w:r w:rsidRPr="00AD5281">
        <w:rPr>
          <w:rFonts w:ascii="Courier New" w:eastAsia="Times New Roman" w:hAnsi="Courier New" w:cs="Courier New"/>
          <w:color w:val="A9B7C6"/>
          <w:sz w:val="16"/>
          <w:szCs w:val="16"/>
        </w:rPr>
        <w:t>inputCSV:</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This code segment manipulates two data structures so that collectively</w:t>
      </w:r>
      <w:r w:rsidRPr="00AD5281">
        <w:rPr>
          <w:rFonts w:ascii="Courier New" w:eastAsia="Times New Roman" w:hAnsi="Courier New" w:cs="Courier New"/>
          <w:color w:val="808080"/>
          <w:sz w:val="16"/>
          <w:szCs w:val="16"/>
        </w:rPr>
        <w:br/>
        <w:t xml:space="preserve">    # they contain the information to be output:</w:t>
      </w:r>
      <w:r w:rsidRPr="00AD5281">
        <w:rPr>
          <w:rFonts w:ascii="Courier New" w:eastAsia="Times New Roman" w:hAnsi="Courier New" w:cs="Courier New"/>
          <w:color w:val="808080"/>
          <w:sz w:val="16"/>
          <w:szCs w:val="16"/>
        </w:rPr>
        <w:br/>
        <w:t xml:space="preserve">    #     - headerRow - initially, just header row of dataset minus first header;</w:t>
      </w:r>
      <w:r w:rsidRPr="00AD5281">
        <w:rPr>
          <w:rFonts w:ascii="Courier New" w:eastAsia="Times New Roman" w:hAnsi="Courier New" w:cs="Courier New"/>
          <w:color w:val="808080"/>
          <w:sz w:val="16"/>
          <w:szCs w:val="16"/>
        </w:rPr>
        <w:br/>
        <w:t xml:space="preserve">    #           but by the time we are ready to output all headers,</w:t>
      </w:r>
      <w:r w:rsidRPr="00AD5281">
        <w:rPr>
          <w:rFonts w:ascii="Courier New" w:eastAsia="Times New Roman" w:hAnsi="Courier New" w:cs="Courier New"/>
          <w:color w:val="808080"/>
          <w:sz w:val="16"/>
          <w:szCs w:val="16"/>
        </w:rPr>
        <w:br/>
        <w:t xml:space="preserve">    #           indicator variable names (prefixed "b_") will have been added</w:t>
      </w:r>
      <w:r w:rsidRPr="00AD5281">
        <w:rPr>
          <w:rFonts w:ascii="Courier New" w:eastAsia="Times New Roman" w:hAnsi="Courier New" w:cs="Courier New"/>
          <w:color w:val="808080"/>
          <w:sz w:val="16"/>
          <w:szCs w:val="16"/>
        </w:rPr>
        <w:br/>
        <w:t xml:space="preserve">    #           if Binarize is selected</w:t>
      </w:r>
      <w:r w:rsidRPr="00AD5281">
        <w:rPr>
          <w:rFonts w:ascii="Courier New" w:eastAsia="Times New Roman" w:hAnsi="Courier New" w:cs="Courier New"/>
          <w:color w:val="808080"/>
          <w:sz w:val="16"/>
          <w:szCs w:val="16"/>
        </w:rPr>
        <w:br/>
        <w:t xml:space="preserve">    #     - table - initially, will hold the original dataset, minus first col</w:t>
      </w:r>
      <w:r w:rsidRPr="00AD5281">
        <w:rPr>
          <w:rFonts w:ascii="Courier New" w:eastAsia="Times New Roman" w:hAnsi="Courier New" w:cs="Courier New"/>
          <w:color w:val="808080"/>
          <w:sz w:val="16"/>
          <w:szCs w:val="16"/>
        </w:rPr>
        <w:br/>
        <w:t xml:space="preserve">    #           but if Binarize is selected then by the time we are ready</w:t>
      </w:r>
      <w:r w:rsidRPr="00AD5281">
        <w:rPr>
          <w:rFonts w:ascii="Courier New" w:eastAsia="Times New Roman" w:hAnsi="Courier New" w:cs="Courier New"/>
          <w:color w:val="808080"/>
          <w:sz w:val="16"/>
          <w:szCs w:val="16"/>
        </w:rPr>
        <w:br/>
        <w:t xml:space="preserve">    #           to output all data, indicator variable values (0 or 1) will</w:t>
      </w:r>
      <w:r w:rsidRPr="00AD5281">
        <w:rPr>
          <w:rFonts w:ascii="Courier New" w:eastAsia="Times New Roman" w:hAnsi="Courier New" w:cs="Courier New"/>
          <w:color w:val="808080"/>
          <w:sz w:val="16"/>
          <w:szCs w:val="16"/>
        </w:rPr>
        <w:br/>
        <w:t xml:space="preserve">    #           have been added</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 So, first, we fill in headerRow and table from the CSV input file</w:t>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read = csv.reader(inputCSV</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dialect</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'excel'</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rowCount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caseID = []</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row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A9B7C6"/>
          <w:sz w:val="16"/>
          <w:szCs w:val="16"/>
        </w:rPr>
        <w:t>read:</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if </w:t>
      </w:r>
      <w:r w:rsidRPr="00AD5281">
        <w:rPr>
          <w:rFonts w:ascii="Courier New" w:eastAsia="Times New Roman" w:hAnsi="Courier New" w:cs="Courier New"/>
          <w:color w:val="A9B7C6"/>
          <w:sz w:val="16"/>
          <w:szCs w:val="16"/>
        </w:rPr>
        <w:t xml:space="preserve">rowCount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headerRow = []</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i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8888C6"/>
          <w:sz w:val="16"/>
          <w:szCs w:val="16"/>
        </w:rPr>
        <w:t>range</w:t>
      </w:r>
      <w:r w:rsidRPr="00AD5281">
        <w:rPr>
          <w:rFonts w:ascii="Courier New" w:eastAsia="Times New Roman" w:hAnsi="Courier New" w:cs="Courier New"/>
          <w:color w:val="A9B7C6"/>
          <w:sz w:val="16"/>
          <w:szCs w:val="16"/>
        </w:rPr>
        <w:t>(headerCount):</w:t>
      </w:r>
      <w:r w:rsidRPr="00AD5281">
        <w:rPr>
          <w:rFonts w:ascii="Courier New" w:eastAsia="Times New Roman" w:hAnsi="Courier New" w:cs="Courier New"/>
          <w:color w:val="A9B7C6"/>
          <w:sz w:val="16"/>
          <w:szCs w:val="16"/>
        </w:rPr>
        <w:br/>
        <w:t xml:space="preserve">                headerRow.append(row[i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we will need to record what 0-th column header was</w:t>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caseIDHeader = row[</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else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table[rowCount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A9B7C6"/>
          <w:sz w:val="16"/>
          <w:szCs w:val="16"/>
        </w:rPr>
        <w:t>][:headerCount] = row[</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we will need to record what 0-th column value was</w:t>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caseID.append(row[</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rowCount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r>
      <w:r w:rsidRPr="00AD5281">
        <w:rPr>
          <w:rFonts w:ascii="Courier New" w:eastAsia="Times New Roman" w:hAnsi="Courier New" w:cs="Courier New"/>
          <w:color w:val="6897BB"/>
          <w:sz w:val="16"/>
          <w:szCs w:val="16"/>
        </w:rPr>
        <w:br/>
      </w:r>
      <w:r w:rsidRPr="00AD5281">
        <w:rPr>
          <w:rFonts w:ascii="Courier New" w:eastAsia="Times New Roman" w:hAnsi="Courier New" w:cs="Courier New"/>
          <w:color w:val="808080"/>
          <w:sz w:val="16"/>
          <w:szCs w:val="16"/>
        </w:rPr>
        <w:t># Second, if BINARIZE is selected, fill in the rest of the headerRow</w:t>
      </w:r>
      <w:r w:rsidRPr="00AD5281">
        <w:rPr>
          <w:rFonts w:ascii="Courier New" w:eastAsia="Times New Roman" w:hAnsi="Courier New" w:cs="Courier New"/>
          <w:color w:val="808080"/>
          <w:sz w:val="16"/>
          <w:szCs w:val="16"/>
        </w:rPr>
        <w:br/>
        <w:t># with the names of the indicator variables.</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lastRenderedPageBreak/>
        <w:br/>
      </w:r>
      <w:r w:rsidRPr="00AD5281">
        <w:rPr>
          <w:rFonts w:ascii="Courier New" w:eastAsia="Times New Roman" w:hAnsi="Courier New" w:cs="Courier New"/>
          <w:color w:val="CC7832"/>
          <w:sz w:val="16"/>
          <w:szCs w:val="16"/>
        </w:rPr>
        <w:t xml:space="preserve">if </w:t>
      </w:r>
      <w:r w:rsidRPr="00AD5281">
        <w:rPr>
          <w:rFonts w:ascii="Courier New" w:eastAsia="Times New Roman" w:hAnsi="Courier New" w:cs="Courier New"/>
          <w:color w:val="A9B7C6"/>
          <w:sz w:val="16"/>
          <w:szCs w:val="16"/>
        </w:rPr>
        <w:t xml:space="preserve">BINARIZE_VS_SPLIT == </w:t>
      </w:r>
      <w:r w:rsidRPr="00AD5281">
        <w:rPr>
          <w:rFonts w:ascii="Courier New" w:eastAsia="Times New Roman" w:hAnsi="Courier New" w:cs="Courier New"/>
          <w:color w:val="6A8759"/>
          <w:sz w:val="16"/>
          <w:szCs w:val="16"/>
        </w:rPr>
        <w:t>'B'</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i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8888C6"/>
          <w:sz w:val="16"/>
          <w:szCs w:val="16"/>
        </w:rPr>
        <w:t>range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8888C6"/>
          <w:sz w:val="16"/>
          <w:szCs w:val="16"/>
        </w:rPr>
        <w:t>len</w:t>
      </w:r>
      <w:r w:rsidRPr="00AD5281">
        <w:rPr>
          <w:rFonts w:ascii="Courier New" w:eastAsia="Times New Roman" w:hAnsi="Courier New" w:cs="Courier New"/>
          <w:color w:val="A9B7C6"/>
          <w:sz w:val="16"/>
          <w:szCs w:val="16"/>
        </w:rPr>
        <w:t>(distinctValues)):</w:t>
      </w:r>
      <w:r w:rsidRPr="00AD5281">
        <w:rPr>
          <w:rFonts w:ascii="Courier New" w:eastAsia="Times New Roman" w:hAnsi="Courier New" w:cs="Courier New"/>
          <w:color w:val="A9B7C6"/>
          <w:sz w:val="16"/>
          <w:szCs w:val="16"/>
        </w:rPr>
        <w:br/>
        <w:t xml:space="preserve">        headerRow.append(</w:t>
      </w:r>
      <w:r w:rsidRPr="00AD5281">
        <w:rPr>
          <w:rFonts w:ascii="Courier New" w:eastAsia="Times New Roman" w:hAnsi="Courier New" w:cs="Courier New"/>
          <w:color w:val="6A8759"/>
          <w:sz w:val="16"/>
          <w:szCs w:val="16"/>
        </w:rPr>
        <w:t xml:space="preserve">'b_' </w:t>
      </w:r>
      <w:r w:rsidRPr="00AD5281">
        <w:rPr>
          <w:rFonts w:ascii="Courier New" w:eastAsia="Times New Roman" w:hAnsi="Courier New" w:cs="Courier New"/>
          <w:color w:val="A9B7C6"/>
          <w:sz w:val="16"/>
          <w:szCs w:val="16"/>
        </w:rPr>
        <w:t>+ distinctValues[i])</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Third, recall that we initialized table to be full of zeros; including</w:t>
      </w:r>
      <w:r w:rsidRPr="00AD5281">
        <w:rPr>
          <w:rFonts w:ascii="Courier New" w:eastAsia="Times New Roman" w:hAnsi="Courier New" w:cs="Courier New"/>
          <w:color w:val="808080"/>
          <w:sz w:val="16"/>
          <w:szCs w:val="16"/>
        </w:rPr>
        <w:br/>
        <w:t xml:space="preserve">    # the very portion past the first headerCount columns.</w:t>
      </w:r>
      <w:r w:rsidRPr="00AD5281">
        <w:rPr>
          <w:rFonts w:ascii="Courier New" w:eastAsia="Times New Roman" w:hAnsi="Courier New" w:cs="Courier New"/>
          <w:color w:val="808080"/>
          <w:sz w:val="16"/>
          <w:szCs w:val="16"/>
        </w:rPr>
        <w:br/>
        <w:t xml:space="preserve">    # Thus, if Binarize is selected then for each row (after first),</w:t>
      </w:r>
      <w:r w:rsidRPr="00AD5281">
        <w:rPr>
          <w:rFonts w:ascii="Courier New" w:eastAsia="Times New Roman" w:hAnsi="Courier New" w:cs="Courier New"/>
          <w:color w:val="808080"/>
          <w:sz w:val="16"/>
          <w:szCs w:val="16"/>
        </w:rPr>
        <w:br/>
        <w:t xml:space="preserve">    # we only need to set a single cell to 1; namely, for the b_column</w:t>
      </w:r>
      <w:r w:rsidRPr="00AD5281">
        <w:rPr>
          <w:rFonts w:ascii="Courier New" w:eastAsia="Times New Roman" w:hAnsi="Courier New" w:cs="Courier New"/>
          <w:color w:val="808080"/>
          <w:sz w:val="16"/>
          <w:szCs w:val="16"/>
        </w:rPr>
        <w:br/>
        <w:t xml:space="preserve">    # corresponding to the distinct value (that was) in column A.</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i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8888C6"/>
          <w:sz w:val="16"/>
          <w:szCs w:val="16"/>
        </w:rPr>
        <w:t>range</w:t>
      </w:r>
      <w:r w:rsidRPr="00AD5281">
        <w:rPr>
          <w:rFonts w:ascii="Courier New" w:eastAsia="Times New Roman" w:hAnsi="Courier New" w:cs="Courier New"/>
          <w:color w:val="A9B7C6"/>
          <w:sz w:val="16"/>
          <w:szCs w:val="16"/>
        </w:rPr>
        <w:t>(caseCount):</w:t>
      </w:r>
      <w:r w:rsidRPr="00AD5281">
        <w:rPr>
          <w:rFonts w:ascii="Courier New" w:eastAsia="Times New Roman" w:hAnsi="Courier New" w:cs="Courier New"/>
          <w:color w:val="A9B7C6"/>
          <w:sz w:val="16"/>
          <w:szCs w:val="16"/>
        </w:rPr>
        <w:br/>
        <w:t xml:space="preserve">        groupID = </w:t>
      </w:r>
      <w:r w:rsidRPr="00AD5281">
        <w:rPr>
          <w:rFonts w:ascii="Courier New" w:eastAsia="Times New Roman" w:hAnsi="Courier New" w:cs="Courier New"/>
          <w:color w:val="8888C6"/>
          <w:sz w:val="16"/>
          <w:szCs w:val="16"/>
        </w:rPr>
        <w:t>int</w:t>
      </w:r>
      <w:r w:rsidRPr="00AD5281">
        <w:rPr>
          <w:rFonts w:ascii="Courier New" w:eastAsia="Times New Roman" w:hAnsi="Courier New" w:cs="Courier New"/>
          <w:color w:val="A9B7C6"/>
          <w:sz w:val="16"/>
          <w:szCs w:val="16"/>
        </w:rPr>
        <w:t>(caseID[i])</w:t>
      </w:r>
      <w:r w:rsidRPr="00AD5281">
        <w:rPr>
          <w:rFonts w:ascii="Courier New" w:eastAsia="Times New Roman" w:hAnsi="Courier New" w:cs="Courier New"/>
          <w:color w:val="A9B7C6"/>
          <w:sz w:val="16"/>
          <w:szCs w:val="16"/>
        </w:rPr>
        <w:br/>
        <w:t xml:space="preserve">        numColsOver = distinctValues.index(</w:t>
      </w:r>
      <w:r w:rsidRPr="00AD5281">
        <w:rPr>
          <w:rFonts w:ascii="Courier New" w:eastAsia="Times New Roman" w:hAnsi="Courier New" w:cs="Courier New"/>
          <w:color w:val="8888C6"/>
          <w:sz w:val="16"/>
          <w:szCs w:val="16"/>
        </w:rPr>
        <w:t>str</w:t>
      </w:r>
      <w:r w:rsidRPr="00AD5281">
        <w:rPr>
          <w:rFonts w:ascii="Courier New" w:eastAsia="Times New Roman" w:hAnsi="Courier New" w:cs="Courier New"/>
          <w:color w:val="A9B7C6"/>
          <w:sz w:val="16"/>
          <w:szCs w:val="16"/>
        </w:rPr>
        <w:t>(groupID))</w:t>
      </w:r>
      <w:r w:rsidRPr="00AD5281">
        <w:rPr>
          <w:rFonts w:ascii="Courier New" w:eastAsia="Times New Roman" w:hAnsi="Courier New" w:cs="Courier New"/>
          <w:color w:val="A9B7C6"/>
          <w:sz w:val="16"/>
          <w:szCs w:val="16"/>
        </w:rPr>
        <w:br/>
        <w:t xml:space="preserve">        table[i][headerCount + numColsOver]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808080"/>
          <w:sz w:val="16"/>
          <w:szCs w:val="16"/>
        </w:rPr>
        <w:t># Fourth, write out the headerRow and table to the file of name:</w:t>
      </w:r>
      <w:r w:rsidRPr="00AD5281">
        <w:rPr>
          <w:rFonts w:ascii="Courier New" w:eastAsia="Times New Roman" w:hAnsi="Courier New" w:cs="Courier New"/>
          <w:color w:val="808080"/>
          <w:sz w:val="16"/>
          <w:szCs w:val="16"/>
        </w:rPr>
        <w:br/>
        <w:t xml:space="preserve">    # bin-INPUT_FILENAME</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 xml:space="preserve">outputFilename = </w:t>
      </w:r>
      <w:r w:rsidRPr="00AD5281">
        <w:rPr>
          <w:rFonts w:ascii="Courier New" w:eastAsia="Times New Roman" w:hAnsi="Courier New" w:cs="Courier New"/>
          <w:color w:val="6A8759"/>
          <w:sz w:val="16"/>
          <w:szCs w:val="16"/>
        </w:rPr>
        <w:t xml:space="preserve">'bin-' </w:t>
      </w:r>
      <w:r w:rsidRPr="00AD5281">
        <w:rPr>
          <w:rFonts w:ascii="Courier New" w:eastAsia="Times New Roman" w:hAnsi="Courier New" w:cs="Courier New"/>
          <w:color w:val="A9B7C6"/>
          <w:sz w:val="16"/>
          <w:szCs w:val="16"/>
        </w:rPr>
        <w:t>+ INPUT_FILENAME</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with </w:t>
      </w:r>
      <w:r w:rsidRPr="00AD5281">
        <w:rPr>
          <w:rFonts w:ascii="Courier New" w:eastAsia="Times New Roman" w:hAnsi="Courier New" w:cs="Courier New"/>
          <w:color w:val="8888C6"/>
          <w:sz w:val="16"/>
          <w:szCs w:val="16"/>
        </w:rPr>
        <w:t>open</w:t>
      </w:r>
      <w:r w:rsidRPr="00AD5281">
        <w:rPr>
          <w:rFonts w:ascii="Courier New" w:eastAsia="Times New Roman" w:hAnsi="Courier New" w:cs="Courier New"/>
          <w:color w:val="A9B7C6"/>
          <w:sz w:val="16"/>
          <w:szCs w:val="16"/>
        </w:rPr>
        <w:t>(outputFilename</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6A8759"/>
          <w:sz w:val="16"/>
          <w:szCs w:val="16"/>
        </w:rPr>
        <w:t>'w'</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newline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w:t>
      </w:r>
      <w:r w:rsidRPr="00AD5281">
        <w:rPr>
          <w:rFonts w:ascii="Courier New" w:eastAsia="Times New Roman" w:hAnsi="Courier New" w:cs="Courier New"/>
          <w:color w:val="A9B7C6"/>
          <w:sz w:val="16"/>
          <w:szCs w:val="16"/>
        </w:rPr>
        <w:t xml:space="preserve">) </w:t>
      </w:r>
      <w:r w:rsidRPr="00AD5281">
        <w:rPr>
          <w:rFonts w:ascii="Courier New" w:eastAsia="Times New Roman" w:hAnsi="Courier New" w:cs="Courier New"/>
          <w:color w:val="CC7832"/>
          <w:sz w:val="16"/>
          <w:szCs w:val="16"/>
        </w:rPr>
        <w:t xml:space="preserve">as </w:t>
      </w:r>
      <w:r w:rsidRPr="00AD5281">
        <w:rPr>
          <w:rFonts w:ascii="Courier New" w:eastAsia="Times New Roman" w:hAnsi="Courier New" w:cs="Courier New"/>
          <w:color w:val="A9B7C6"/>
          <w:sz w:val="16"/>
          <w:szCs w:val="16"/>
        </w:rPr>
        <w:t>csvOutput:</w:t>
      </w:r>
      <w:r w:rsidRPr="00AD5281">
        <w:rPr>
          <w:rFonts w:ascii="Courier New" w:eastAsia="Times New Roman" w:hAnsi="Courier New" w:cs="Courier New"/>
          <w:color w:val="A9B7C6"/>
          <w:sz w:val="16"/>
          <w:szCs w:val="16"/>
        </w:rPr>
        <w:br/>
        <w:t xml:space="preserve">        writer = csv.writer(csvOutput)</w:t>
      </w:r>
      <w:r w:rsidRPr="00AD5281">
        <w:rPr>
          <w:rFonts w:ascii="Courier New" w:eastAsia="Times New Roman" w:hAnsi="Courier New" w:cs="Courier New"/>
          <w:color w:val="A9B7C6"/>
          <w:sz w:val="16"/>
          <w:szCs w:val="16"/>
        </w:rPr>
        <w:br/>
        <w:t xml:space="preserve">        writer.writerow(headerRow)</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i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8888C6"/>
          <w:sz w:val="16"/>
          <w:szCs w:val="16"/>
        </w:rPr>
        <w:t>range</w:t>
      </w:r>
      <w:r w:rsidRPr="00AD5281">
        <w:rPr>
          <w:rFonts w:ascii="Courier New" w:eastAsia="Times New Roman" w:hAnsi="Courier New" w:cs="Courier New"/>
          <w:color w:val="A9B7C6"/>
          <w:sz w:val="16"/>
          <w:szCs w:val="16"/>
        </w:rPr>
        <w:t>(caseCount):</w:t>
      </w:r>
      <w:r w:rsidRPr="00AD5281">
        <w:rPr>
          <w:rFonts w:ascii="Courier New" w:eastAsia="Times New Roman" w:hAnsi="Courier New" w:cs="Courier New"/>
          <w:color w:val="A9B7C6"/>
          <w:sz w:val="16"/>
          <w:szCs w:val="16"/>
        </w:rPr>
        <w:br/>
        <w:t xml:space="preserve">            writer.writerow(table[i</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A9B7C6"/>
          <w:sz w:val="16"/>
          <w:szCs w:val="16"/>
        </w:rPr>
        <w:br/>
      </w:r>
      <w:r w:rsidRPr="00AD5281">
        <w:rPr>
          <w:rFonts w:ascii="Courier New" w:eastAsia="Times New Roman" w:hAnsi="Courier New" w:cs="Courier New"/>
          <w:color w:val="CC7832"/>
          <w:sz w:val="16"/>
          <w:szCs w:val="16"/>
        </w:rPr>
        <w:t xml:space="preserve">if </w:t>
      </w:r>
      <w:r w:rsidRPr="00AD5281">
        <w:rPr>
          <w:rFonts w:ascii="Courier New" w:eastAsia="Times New Roman" w:hAnsi="Courier New" w:cs="Courier New"/>
          <w:color w:val="A9B7C6"/>
          <w:sz w:val="16"/>
          <w:szCs w:val="16"/>
        </w:rPr>
        <w:t xml:space="preserve">BINARIZE_VS_SPLIT == </w:t>
      </w:r>
      <w:r w:rsidRPr="00AD5281">
        <w:rPr>
          <w:rFonts w:ascii="Courier New" w:eastAsia="Times New Roman" w:hAnsi="Courier New" w:cs="Courier New"/>
          <w:color w:val="6A8759"/>
          <w:sz w:val="16"/>
          <w:szCs w:val="16"/>
        </w:rPr>
        <w:t>'S'</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08080"/>
          <w:sz w:val="16"/>
          <w:szCs w:val="16"/>
        </w:rPr>
        <w:t># Generate a sub-dataset for each value of column A,</w:t>
      </w:r>
      <w:r w:rsidRPr="00AD5281">
        <w:rPr>
          <w:rFonts w:ascii="Courier New" w:eastAsia="Times New Roman" w:hAnsi="Courier New" w:cs="Courier New"/>
          <w:color w:val="808080"/>
          <w:sz w:val="16"/>
          <w:szCs w:val="16"/>
        </w:rPr>
        <w:br/>
        <w:t xml:space="preserve">    # writing out the headerRow and just those cases matching</w:t>
      </w:r>
      <w:r w:rsidRPr="00AD5281">
        <w:rPr>
          <w:rFonts w:ascii="Courier New" w:eastAsia="Times New Roman" w:hAnsi="Courier New" w:cs="Courier New"/>
          <w:color w:val="808080"/>
          <w:sz w:val="16"/>
          <w:szCs w:val="16"/>
        </w:rPr>
        <w:br/>
        <w:t xml:space="preserve">    # that value for column A to the file of name:</w:t>
      </w:r>
      <w:r w:rsidRPr="00AD5281">
        <w:rPr>
          <w:rFonts w:ascii="Courier New" w:eastAsia="Times New Roman" w:hAnsi="Courier New" w:cs="Courier New"/>
          <w:color w:val="808080"/>
          <w:sz w:val="16"/>
          <w:szCs w:val="16"/>
        </w:rPr>
        <w:br/>
        <w:t xml:space="preserve">    # INPUT_FILENAME.columnA.b_J</w:t>
      </w:r>
      <w:r w:rsidRPr="00AD5281">
        <w:rPr>
          <w:rFonts w:ascii="Courier New" w:eastAsia="Times New Roman" w:hAnsi="Courier New" w:cs="Courier New"/>
          <w:color w:val="808080"/>
          <w:sz w:val="16"/>
          <w:szCs w:val="16"/>
        </w:rPr>
        <w:br/>
      </w:r>
      <w:r w:rsidRPr="00AD5281">
        <w:rPr>
          <w:rFonts w:ascii="Courier New" w:eastAsia="Times New Roman" w:hAnsi="Courier New" w:cs="Courier New"/>
          <w:color w:val="808080"/>
          <w:sz w:val="16"/>
          <w:szCs w:val="16"/>
        </w:rPr>
        <w:br/>
        <w:t xml:space="preserve">    </w:t>
      </w:r>
      <w:r w:rsidRPr="00AD5281">
        <w:rPr>
          <w:rFonts w:ascii="Courier New" w:eastAsia="Times New Roman" w:hAnsi="Courier New" w:cs="Courier New"/>
          <w:color w:val="A9B7C6"/>
          <w:sz w:val="16"/>
          <w:szCs w:val="16"/>
        </w:rPr>
        <w:t xml:space="preserve">distinctValuesIndex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 xml:space="preserve">currentCase = </w:t>
      </w:r>
      <w:r w:rsidRPr="00AD5281">
        <w:rPr>
          <w:rFonts w:ascii="Courier New" w:eastAsia="Times New Roman" w:hAnsi="Courier New" w:cs="Courier New"/>
          <w:color w:val="6897BB"/>
          <w:sz w:val="16"/>
          <w:szCs w:val="16"/>
        </w:rPr>
        <w:t>0</w:t>
      </w:r>
      <w:r w:rsidRPr="00AD5281">
        <w:rPr>
          <w:rFonts w:ascii="Courier New" w:eastAsia="Times New Roman" w:hAnsi="Courier New" w:cs="Courier New"/>
          <w:color w:val="6897BB"/>
          <w:sz w:val="16"/>
          <w:szCs w:val="16"/>
        </w:rPr>
        <w:br/>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CC7832"/>
          <w:sz w:val="16"/>
          <w:szCs w:val="16"/>
        </w:rPr>
        <w:t xml:space="preserve">while </w:t>
      </w:r>
      <w:r w:rsidRPr="00AD5281">
        <w:rPr>
          <w:rFonts w:ascii="Courier New" w:eastAsia="Times New Roman" w:hAnsi="Courier New" w:cs="Courier New"/>
          <w:color w:val="A9B7C6"/>
          <w:sz w:val="16"/>
          <w:szCs w:val="16"/>
        </w:rPr>
        <w:t xml:space="preserve">distinctValuesIndex &lt; </w:t>
      </w:r>
      <w:r w:rsidRPr="00AD5281">
        <w:rPr>
          <w:rFonts w:ascii="Courier New" w:eastAsia="Times New Roman" w:hAnsi="Courier New" w:cs="Courier New"/>
          <w:color w:val="8888C6"/>
          <w:sz w:val="16"/>
          <w:szCs w:val="16"/>
        </w:rPr>
        <w:t>len</w:t>
      </w:r>
      <w:r w:rsidRPr="00AD5281">
        <w:rPr>
          <w:rFonts w:ascii="Courier New" w:eastAsia="Times New Roman" w:hAnsi="Courier New" w:cs="Courier New"/>
          <w:color w:val="A9B7C6"/>
          <w:sz w:val="16"/>
          <w:szCs w:val="16"/>
        </w:rPr>
        <w:t>(distinctValues):</w:t>
      </w:r>
      <w:r w:rsidRPr="00AD5281">
        <w:rPr>
          <w:rFonts w:ascii="Courier New" w:eastAsia="Times New Roman" w:hAnsi="Courier New" w:cs="Courier New"/>
          <w:color w:val="A9B7C6"/>
          <w:sz w:val="16"/>
          <w:szCs w:val="16"/>
        </w:rPr>
        <w:br/>
        <w:t xml:space="preserve">        outputFilename = INPUT_FILENAME + </w:t>
      </w:r>
      <w:r w:rsidRPr="00AD5281">
        <w:rPr>
          <w:rFonts w:ascii="Courier New" w:eastAsia="Times New Roman" w:hAnsi="Courier New" w:cs="Courier New"/>
          <w:color w:val="6A8759"/>
          <w:sz w:val="16"/>
          <w:szCs w:val="16"/>
        </w:rPr>
        <w:t xml:space="preserve">'.' </w:t>
      </w:r>
      <w:r w:rsidRPr="00AD5281">
        <w:rPr>
          <w:rFonts w:ascii="Courier New" w:eastAsia="Times New Roman" w:hAnsi="Courier New" w:cs="Courier New"/>
          <w:color w:val="A9B7C6"/>
          <w:sz w:val="16"/>
          <w:szCs w:val="16"/>
        </w:rPr>
        <w:t xml:space="preserve">+ caseIDHeader + </w:t>
      </w:r>
      <w:r w:rsidRPr="00AD5281">
        <w:rPr>
          <w:rFonts w:ascii="Courier New" w:eastAsia="Times New Roman" w:hAnsi="Courier New" w:cs="Courier New"/>
          <w:color w:val="6A8759"/>
          <w:sz w:val="16"/>
          <w:szCs w:val="16"/>
        </w:rPr>
        <w:t xml:space="preserve">'.is.' </w:t>
      </w:r>
      <w:r w:rsidRPr="00AD5281">
        <w:rPr>
          <w:rFonts w:ascii="Courier New" w:eastAsia="Times New Roman" w:hAnsi="Courier New" w:cs="Courier New"/>
          <w:color w:val="A9B7C6"/>
          <w:sz w:val="16"/>
          <w:szCs w:val="16"/>
        </w:rPr>
        <w:t>+ \</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8888C6"/>
          <w:sz w:val="16"/>
          <w:szCs w:val="16"/>
        </w:rPr>
        <w:t>str</w:t>
      </w:r>
      <w:r w:rsidRPr="00AD5281">
        <w:rPr>
          <w:rFonts w:ascii="Courier New" w:eastAsia="Times New Roman" w:hAnsi="Courier New" w:cs="Courier New"/>
          <w:color w:val="A9B7C6"/>
          <w:sz w:val="16"/>
          <w:szCs w:val="16"/>
        </w:rPr>
        <w:t xml:space="preserve">(distinctValues[distinctValuesIndex]) + </w:t>
      </w:r>
      <w:r w:rsidRPr="00AD5281">
        <w:rPr>
          <w:rFonts w:ascii="Courier New" w:eastAsia="Times New Roman" w:hAnsi="Courier New" w:cs="Courier New"/>
          <w:color w:val="6A8759"/>
          <w:sz w:val="16"/>
          <w:szCs w:val="16"/>
        </w:rPr>
        <w:t>'.csv'</w:t>
      </w:r>
      <w:r w:rsidRPr="00AD5281">
        <w:rPr>
          <w:rFonts w:ascii="Courier New" w:eastAsia="Times New Roman" w:hAnsi="Courier New" w:cs="Courier New"/>
          <w:color w:val="6A8759"/>
          <w:sz w:val="16"/>
          <w:szCs w:val="16"/>
        </w:rPr>
        <w:br/>
        <w:t xml:space="preserve">        </w:t>
      </w:r>
      <w:r w:rsidRPr="00AD5281">
        <w:rPr>
          <w:rFonts w:ascii="Courier New" w:eastAsia="Times New Roman" w:hAnsi="Courier New" w:cs="Courier New"/>
          <w:color w:val="CC7832"/>
          <w:sz w:val="16"/>
          <w:szCs w:val="16"/>
        </w:rPr>
        <w:t xml:space="preserve">with </w:t>
      </w:r>
      <w:proofErr w:type="gramStart"/>
      <w:r w:rsidRPr="00AD5281">
        <w:rPr>
          <w:rFonts w:ascii="Courier New" w:eastAsia="Times New Roman" w:hAnsi="Courier New" w:cs="Courier New"/>
          <w:color w:val="8888C6"/>
          <w:sz w:val="16"/>
          <w:szCs w:val="16"/>
        </w:rPr>
        <w:t>open</w:t>
      </w:r>
      <w:r w:rsidRPr="00AD5281">
        <w:rPr>
          <w:rFonts w:ascii="Courier New" w:eastAsia="Times New Roman" w:hAnsi="Courier New" w:cs="Courier New"/>
          <w:color w:val="A9B7C6"/>
          <w:sz w:val="16"/>
          <w:szCs w:val="16"/>
        </w:rPr>
        <w:t>(</w:t>
      </w:r>
      <w:proofErr w:type="gramEnd"/>
      <w:r w:rsidRPr="00AD5281">
        <w:rPr>
          <w:rFonts w:ascii="Courier New" w:eastAsia="Times New Roman" w:hAnsi="Courier New" w:cs="Courier New"/>
          <w:color w:val="A9B7C6"/>
          <w:sz w:val="16"/>
          <w:szCs w:val="16"/>
        </w:rPr>
        <w:t>outputFilename</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6A8759"/>
          <w:sz w:val="16"/>
          <w:szCs w:val="16"/>
        </w:rPr>
        <w:t>'w'</w:t>
      </w:r>
      <w:r w:rsidRPr="00AD5281">
        <w:rPr>
          <w:rFonts w:ascii="Courier New" w:eastAsia="Times New Roman" w:hAnsi="Courier New" w:cs="Courier New"/>
          <w:color w:val="CC7832"/>
          <w:sz w:val="16"/>
          <w:szCs w:val="16"/>
        </w:rPr>
        <w:t xml:space="preserve">, </w:t>
      </w:r>
      <w:r w:rsidRPr="00AD5281">
        <w:rPr>
          <w:rFonts w:ascii="Courier New" w:eastAsia="Times New Roman" w:hAnsi="Courier New" w:cs="Courier New"/>
          <w:color w:val="AA4926"/>
          <w:sz w:val="16"/>
          <w:szCs w:val="16"/>
        </w:rPr>
        <w:t>newline</w:t>
      </w:r>
      <w:r w:rsidRPr="00AD5281">
        <w:rPr>
          <w:rFonts w:ascii="Courier New" w:eastAsia="Times New Roman" w:hAnsi="Courier New" w:cs="Courier New"/>
          <w:color w:val="A9B7C6"/>
          <w:sz w:val="16"/>
          <w:szCs w:val="16"/>
        </w:rPr>
        <w:t>=</w:t>
      </w:r>
      <w:r w:rsidRPr="00AD5281">
        <w:rPr>
          <w:rFonts w:ascii="Courier New" w:eastAsia="Times New Roman" w:hAnsi="Courier New" w:cs="Courier New"/>
          <w:color w:val="6A8759"/>
          <w:sz w:val="16"/>
          <w:szCs w:val="16"/>
        </w:rPr>
        <w:t>''</w:t>
      </w:r>
      <w:r w:rsidRPr="00AD5281">
        <w:rPr>
          <w:rFonts w:ascii="Courier New" w:eastAsia="Times New Roman" w:hAnsi="Courier New" w:cs="Courier New"/>
          <w:color w:val="A9B7C6"/>
          <w:sz w:val="16"/>
          <w:szCs w:val="16"/>
        </w:rPr>
        <w:t xml:space="preserve">) </w:t>
      </w:r>
      <w:r w:rsidRPr="00AD5281">
        <w:rPr>
          <w:rFonts w:ascii="Courier New" w:eastAsia="Times New Roman" w:hAnsi="Courier New" w:cs="Courier New"/>
          <w:color w:val="CC7832"/>
          <w:sz w:val="16"/>
          <w:szCs w:val="16"/>
        </w:rPr>
        <w:t xml:space="preserve">as </w:t>
      </w:r>
      <w:r w:rsidRPr="00AD5281">
        <w:rPr>
          <w:rFonts w:ascii="Courier New" w:eastAsia="Times New Roman" w:hAnsi="Courier New" w:cs="Courier New"/>
          <w:color w:val="A9B7C6"/>
          <w:sz w:val="16"/>
          <w:szCs w:val="16"/>
        </w:rPr>
        <w:t>csvOutput:</w:t>
      </w:r>
      <w:r w:rsidRPr="00AD5281">
        <w:rPr>
          <w:rFonts w:ascii="Courier New" w:eastAsia="Times New Roman" w:hAnsi="Courier New" w:cs="Courier New"/>
          <w:color w:val="A9B7C6"/>
          <w:sz w:val="16"/>
          <w:szCs w:val="16"/>
        </w:rPr>
        <w:br/>
        <w:t xml:space="preserve">            writer = csv.writer(csvOutput)</w:t>
      </w:r>
      <w:r w:rsidRPr="00AD5281">
        <w:rPr>
          <w:rFonts w:ascii="Courier New" w:eastAsia="Times New Roman" w:hAnsi="Courier New" w:cs="Courier New"/>
          <w:color w:val="A9B7C6"/>
          <w:sz w:val="16"/>
          <w:szCs w:val="16"/>
        </w:rPr>
        <w:br/>
        <w:t xml:space="preserve">            writer.writerow(headerRow)</w:t>
      </w:r>
      <w:r w:rsidRPr="00AD5281">
        <w:rPr>
          <w:rFonts w:ascii="Courier New" w:eastAsia="Times New Roman" w:hAnsi="Courier New" w:cs="Courier New"/>
          <w:color w:val="A9B7C6"/>
          <w:sz w:val="16"/>
          <w:szCs w:val="16"/>
        </w:rPr>
        <w:br/>
        <w:t xml:space="preserve">            </w:t>
      </w:r>
      <w:r w:rsidRPr="00AD5281">
        <w:rPr>
          <w:rFonts w:ascii="Courier New" w:eastAsia="Times New Roman" w:hAnsi="Courier New" w:cs="Courier New"/>
          <w:color w:val="CC7832"/>
          <w:sz w:val="16"/>
          <w:szCs w:val="16"/>
        </w:rPr>
        <w:t xml:space="preserve">for </w:t>
      </w:r>
      <w:r w:rsidRPr="00AD5281">
        <w:rPr>
          <w:rFonts w:ascii="Courier New" w:eastAsia="Times New Roman" w:hAnsi="Courier New" w:cs="Courier New"/>
          <w:color w:val="A9B7C6"/>
          <w:sz w:val="16"/>
          <w:szCs w:val="16"/>
        </w:rPr>
        <w:t xml:space="preserve">i </w:t>
      </w:r>
      <w:r w:rsidRPr="00AD5281">
        <w:rPr>
          <w:rFonts w:ascii="Courier New" w:eastAsia="Times New Roman" w:hAnsi="Courier New" w:cs="Courier New"/>
          <w:color w:val="CC7832"/>
          <w:sz w:val="16"/>
          <w:szCs w:val="16"/>
        </w:rPr>
        <w:t xml:space="preserve">in </w:t>
      </w:r>
      <w:r w:rsidRPr="00AD5281">
        <w:rPr>
          <w:rFonts w:ascii="Courier New" w:eastAsia="Times New Roman" w:hAnsi="Courier New" w:cs="Courier New"/>
          <w:color w:val="8888C6"/>
          <w:sz w:val="16"/>
          <w:szCs w:val="16"/>
        </w:rPr>
        <w:t>range</w:t>
      </w:r>
      <w:r w:rsidRPr="00AD5281">
        <w:rPr>
          <w:rFonts w:ascii="Courier New" w:eastAsia="Times New Roman" w:hAnsi="Courier New" w:cs="Courier New"/>
          <w:color w:val="A9B7C6"/>
          <w:sz w:val="16"/>
          <w:szCs w:val="16"/>
        </w:rPr>
        <w:t>(cardValues[distinctValuesIndex]):</w:t>
      </w:r>
      <w:r w:rsidRPr="00AD5281">
        <w:rPr>
          <w:rFonts w:ascii="Courier New" w:eastAsia="Times New Roman" w:hAnsi="Courier New" w:cs="Courier New"/>
          <w:color w:val="A9B7C6"/>
          <w:sz w:val="16"/>
          <w:szCs w:val="16"/>
        </w:rPr>
        <w:br/>
        <w:t xml:space="preserve">                writer.writerow(table[currentCase][:headerCount])</w:t>
      </w:r>
      <w:r w:rsidRPr="00AD5281">
        <w:rPr>
          <w:rFonts w:ascii="Courier New" w:eastAsia="Times New Roman" w:hAnsi="Courier New" w:cs="Courier New"/>
          <w:color w:val="A9B7C6"/>
          <w:sz w:val="16"/>
          <w:szCs w:val="16"/>
        </w:rPr>
        <w:br/>
        <w:t xml:space="preserve">                currentCase += </w:t>
      </w:r>
      <w:r w:rsidRPr="00AD5281">
        <w:rPr>
          <w:rFonts w:ascii="Courier New" w:eastAsia="Times New Roman" w:hAnsi="Courier New" w:cs="Courier New"/>
          <w:color w:val="6897BB"/>
          <w:sz w:val="16"/>
          <w:szCs w:val="16"/>
        </w:rPr>
        <w:t>1</w:t>
      </w:r>
      <w:r w:rsidRPr="00AD5281">
        <w:rPr>
          <w:rFonts w:ascii="Courier New" w:eastAsia="Times New Roman" w:hAnsi="Courier New" w:cs="Courier New"/>
          <w:color w:val="6897BB"/>
          <w:sz w:val="16"/>
          <w:szCs w:val="16"/>
        </w:rPr>
        <w:br/>
        <w:t xml:space="preserve">        </w:t>
      </w:r>
      <w:r w:rsidRPr="00AD5281">
        <w:rPr>
          <w:rFonts w:ascii="Courier New" w:eastAsia="Times New Roman" w:hAnsi="Courier New" w:cs="Courier New"/>
          <w:color w:val="A9B7C6"/>
          <w:sz w:val="16"/>
          <w:szCs w:val="16"/>
        </w:rPr>
        <w:t xml:space="preserve">distinctValuesIndex += </w:t>
      </w:r>
      <w:r w:rsidRPr="00AD5281">
        <w:rPr>
          <w:rFonts w:ascii="Courier New" w:eastAsia="Times New Roman" w:hAnsi="Courier New" w:cs="Courier New"/>
          <w:color w:val="6897BB"/>
          <w:sz w:val="16"/>
          <w:szCs w:val="16"/>
        </w:rPr>
        <w:t>1</w:t>
      </w:r>
    </w:p>
    <w:p w14:paraId="6994C064" w14:textId="78FDF597" w:rsidR="00AD5281" w:rsidRDefault="003A4F72" w:rsidP="000C13DA">
      <w:r>
        <w:t xml:space="preserve">The resulting dataset, </w:t>
      </w:r>
      <w:r w:rsidR="00D40E20">
        <w:t xml:space="preserve">whose name is as before but </w:t>
      </w:r>
      <w:r w:rsidR="00157B07">
        <w:t>extended with the prefix “</w:t>
      </w:r>
      <w:r>
        <w:t>bin</w:t>
      </w:r>
      <w:r w:rsidR="00157B07">
        <w:t xml:space="preserve">” </w:t>
      </w:r>
      <w:r>
        <w:t xml:space="preserve">has 5414 rows and </w:t>
      </w:r>
      <w:r w:rsidR="00471012">
        <w:t>137</w:t>
      </w:r>
      <w:r>
        <w:t xml:space="preserve"> columns; covering 114 CVEs</w:t>
      </w:r>
      <w:r w:rsidR="00DC7A27">
        <w:t xml:space="preserve"> and 23 other variables</w:t>
      </w:r>
      <w:r w:rsidR="00746015">
        <w:t>, which include Start and two sets of 11 sociotechnical variables plus outcomes</w:t>
      </w:r>
      <w:r w:rsidR="00F616AE">
        <w:t xml:space="preserve"> (</w:t>
      </w:r>
      <w:r w:rsidR="00746015">
        <w:t xml:space="preserve">one </w:t>
      </w:r>
      <w:r w:rsidR="00885721">
        <w:t xml:space="preserve">set of 11 variables </w:t>
      </w:r>
      <w:r w:rsidR="00746015">
        <w:t xml:space="preserve">each for the current </w:t>
      </w:r>
      <w:proofErr w:type="gramStart"/>
      <w:r w:rsidR="00746015">
        <w:t>time period</w:t>
      </w:r>
      <w:proofErr w:type="gramEnd"/>
      <w:r w:rsidR="00746015">
        <w:t xml:space="preserve"> and next time period</w:t>
      </w:r>
      <w:r w:rsidR="00DC7A27">
        <w:t>)</w:t>
      </w:r>
      <w:r>
        <w:t>.</w:t>
      </w:r>
    </w:p>
    <w:p w14:paraId="45B4AA7A" w14:textId="364B54E4" w:rsidR="00444A13" w:rsidRPr="005A0883" w:rsidRDefault="00444A13" w:rsidP="00444A13">
      <w:pPr>
        <w:rPr>
          <w:b/>
          <w:bCs/>
        </w:rPr>
      </w:pPr>
      <w:bookmarkStart w:id="2" w:name="_Hlk94346448"/>
      <w:r>
        <w:rPr>
          <w:b/>
          <w:bCs/>
        </w:rPr>
        <w:t xml:space="preserve">Append Null Variables to </w:t>
      </w:r>
      <w:r w:rsidR="007616F0">
        <w:rPr>
          <w:b/>
          <w:bCs/>
        </w:rPr>
        <w:t>a</w:t>
      </w:r>
      <w:r>
        <w:rPr>
          <w:b/>
          <w:bCs/>
        </w:rPr>
        <w:t xml:space="preserve"> </w:t>
      </w:r>
      <w:r w:rsidRPr="005A0883">
        <w:rPr>
          <w:b/>
          <w:bCs/>
        </w:rPr>
        <w:t xml:space="preserve">Dataset </w:t>
      </w:r>
      <w:r w:rsidR="005A0883" w:rsidRPr="005A0883">
        <w:rPr>
          <w:b/>
          <w:bCs/>
        </w:rPr>
        <w:t>Prior to Bootstrapped Search</w:t>
      </w:r>
      <w:bookmarkEnd w:id="2"/>
    </w:p>
    <w:p w14:paraId="6A7FD0C8" w14:textId="77777777" w:rsidR="00180D46" w:rsidRDefault="00AC7549" w:rsidP="00AC7549">
      <w:r>
        <w:t>What are null variables? Null variables are copies of the variables in our dataset, whose values have been scrambled (permuted) randomly (pseudo-randomly)</w:t>
      </w:r>
      <w:r w:rsidR="00E65EAE">
        <w:t xml:space="preserve"> and independently</w:t>
      </w:r>
      <w:r w:rsidR="00C55C81">
        <w:t xml:space="preserve"> of the other variables</w:t>
      </w:r>
      <w:r>
        <w:t xml:space="preserve">. </w:t>
      </w:r>
      <w:r w:rsidR="00076D19">
        <w:t xml:space="preserve">If they correlate, it should be </w:t>
      </w:r>
      <w:r w:rsidR="00E65EAE">
        <w:t xml:space="preserve">weakly at best, with the other variables in the dataset (unless the dataset is </w:t>
      </w:r>
      <w:r w:rsidR="008343FE">
        <w:t xml:space="preserve">very </w:t>
      </w:r>
      <w:r w:rsidR="00E65EAE">
        <w:t xml:space="preserve">small). </w:t>
      </w:r>
    </w:p>
    <w:p w14:paraId="749A7F84" w14:textId="5CB36D95" w:rsidR="00AC7549" w:rsidRDefault="00E65EAE" w:rsidP="00AC7549">
      <w:r>
        <w:t xml:space="preserve">How are they used? </w:t>
      </w:r>
      <w:r w:rsidR="007F1FC5">
        <w:t xml:space="preserve">Null variables are inserted into a dataset, prior to search. Then when we search, we do so </w:t>
      </w:r>
      <w:r w:rsidR="00AC7549">
        <w:t xml:space="preserve">with bootstrapping, </w:t>
      </w:r>
      <w:r w:rsidR="00924CE3">
        <w:t>generating many random samples of the original dataset (drawn with replacement), and then search</w:t>
      </w:r>
      <w:r w:rsidR="007F1FC5">
        <w:t>ing</w:t>
      </w:r>
      <w:r w:rsidR="00924CE3">
        <w:t xml:space="preserve"> each</w:t>
      </w:r>
      <w:r w:rsidR="007F1FC5">
        <w:t>. During search, we t</w:t>
      </w:r>
      <w:r w:rsidR="00AC7549">
        <w:t xml:space="preserve">rack for each edge how many times it occurs </w:t>
      </w:r>
      <w:r w:rsidR="00AC7549">
        <w:lastRenderedPageBreak/>
        <w:t>across the bootstrap samples (out of however many searches). Th</w:t>
      </w:r>
      <w:r w:rsidR="00DC641D">
        <w:t>e key idea is this: th</w:t>
      </w:r>
      <w:r w:rsidR="00AC7549">
        <w:t xml:space="preserve">ose edges among the original variables that form at a lower rate than a large proportion of edges among the null variables are likely to be false positives and we </w:t>
      </w:r>
      <w:r w:rsidR="00DC641D">
        <w:t xml:space="preserve">can </w:t>
      </w:r>
      <w:r w:rsidR="00AC7549">
        <w:t xml:space="preserve">prune (remove) all such edges, and then afterwards, we dispense (remove) all the null variables as they have served their purpose. We then report the graph (structural causal model) as well as the pruning threshold utilized (a fixed percentile </w:t>
      </w:r>
      <w:r w:rsidR="00787BCD">
        <w:t xml:space="preserve">against which edge frequencies are compared and only those higher than the threshold </w:t>
      </w:r>
      <w:proofErr w:type="gramStart"/>
      <w:r w:rsidR="00787BCD">
        <w:t>are</w:t>
      </w:r>
      <w:proofErr w:type="gramEnd"/>
      <w:r w:rsidR="00787BCD">
        <w:t xml:space="preserve"> retained</w:t>
      </w:r>
      <w:r w:rsidR="00AC7549">
        <w:t>).</w:t>
      </w:r>
    </w:p>
    <w:p w14:paraId="3E4A7F85" w14:textId="5D3D22F7" w:rsidR="007839DC" w:rsidRDefault="00703D51" w:rsidP="003C33B2">
      <w:r>
        <w:t>Use of n</w:t>
      </w:r>
      <w:r w:rsidR="00C015C8">
        <w:t xml:space="preserve">ull variables </w:t>
      </w:r>
      <w:r>
        <w:t xml:space="preserve">with bootstrapped search </w:t>
      </w:r>
      <w:r w:rsidR="00C015C8">
        <w:t xml:space="preserve">are particularly useful when the dataset being analyzed is small. </w:t>
      </w:r>
      <w:r w:rsidR="002127F0">
        <w:t xml:space="preserve">When dealing with smaller datasets, </w:t>
      </w:r>
      <w:r w:rsidR="00694E0F">
        <w:t xml:space="preserve">the evidential support for a particular claim of a direct causal relationship (or the lack of one) </w:t>
      </w:r>
      <w:r w:rsidR="000A568F">
        <w:t>can be much weaker than for a larger dataset</w:t>
      </w:r>
      <w:r w:rsidR="00156932">
        <w:t xml:space="preserve"> and is susceptible to small variabilities in the </w:t>
      </w:r>
      <w:r w:rsidR="003409AE">
        <w:t>actual specific search executed</w:t>
      </w:r>
      <w:r w:rsidR="000A568F">
        <w:t xml:space="preserve">. </w:t>
      </w:r>
      <w:r w:rsidR="00E5745F">
        <w:t xml:space="preserve">A small change in the values of a dataset may cause an edge </w:t>
      </w:r>
      <w:r w:rsidR="000B04CA">
        <w:t>that</w:t>
      </w:r>
      <w:r w:rsidR="00E5745F">
        <w:t xml:space="preserve"> </w:t>
      </w:r>
      <w:r w:rsidR="000B04CA">
        <w:t xml:space="preserve">easily formed for one pattern of data values to </w:t>
      </w:r>
      <w:r w:rsidR="00C015C8">
        <w:t>not</w:t>
      </w:r>
      <w:r w:rsidR="000B04CA">
        <w:t xml:space="preserve"> form for another. </w:t>
      </w:r>
      <w:r w:rsidR="00C015C8">
        <w:t xml:space="preserve">In other words, which edges appear </w:t>
      </w:r>
      <w:proofErr w:type="gramStart"/>
      <w:r w:rsidR="00C015C8">
        <w:t>as a result of</w:t>
      </w:r>
      <w:proofErr w:type="gramEnd"/>
      <w:r w:rsidR="00C015C8">
        <w:t xml:space="preserve"> search </w:t>
      </w:r>
      <w:r w:rsidR="00C919D1">
        <w:t>can be</w:t>
      </w:r>
      <w:r w:rsidR="00C015C8">
        <w:t xml:space="preserve"> quite sensitive to small changes in values. </w:t>
      </w:r>
      <w:r w:rsidR="00572067">
        <w:t xml:space="preserve">Comparing </w:t>
      </w:r>
      <w:r w:rsidR="002A0F85">
        <w:t>edge-formation</w:t>
      </w:r>
      <w:r w:rsidR="00572067">
        <w:t xml:space="preserve"> frequencies </w:t>
      </w:r>
      <w:r w:rsidR="002A0F85">
        <w:t xml:space="preserve">among the original variables against those among/with null variables </w:t>
      </w:r>
      <w:r w:rsidR="00572067">
        <w:t>helps us a get a sense of when we’ve gone as far as we should in “claiming” edges among the original variables; the idea being that if a particular edge frequency is not atypical for null variables, that same frequency might not be such a good indicator of their being a particular edge among the original variables. So</w:t>
      </w:r>
      <w:r w:rsidR="00EE229A">
        <w:t>,</w:t>
      </w:r>
      <w:r w:rsidR="00572067">
        <w:t xml:space="preserve"> by evaluating the distribution of edge frequencies among</w:t>
      </w:r>
      <w:r w:rsidR="00692370">
        <w:t>/with</w:t>
      </w:r>
      <w:r w:rsidR="00572067">
        <w:t xml:space="preserve"> null variables, we can get </w:t>
      </w:r>
      <w:r w:rsidR="00F16996">
        <w:t>at least a qualit</w:t>
      </w:r>
      <w:r w:rsidR="00F35EFF">
        <w:t>ative idea</w:t>
      </w:r>
      <w:r w:rsidR="00F16996">
        <w:t xml:space="preserve"> of</w:t>
      </w:r>
      <w:r w:rsidR="00572067">
        <w:t xml:space="preserve"> the sufficiency of our dataset for identifying edges among</w:t>
      </w:r>
      <w:r w:rsidR="00F23BC7">
        <w:t xml:space="preserve"> the original variables</w:t>
      </w:r>
      <w:r w:rsidR="00572067">
        <w:t>; and how sensitive their formation is to small changes in our dataset values.</w:t>
      </w:r>
      <w:r w:rsidR="00EE229A">
        <w:t xml:space="preserve"> </w:t>
      </w:r>
    </w:p>
    <w:p w14:paraId="1F46FD9C" w14:textId="77777777" w:rsidR="006525A4" w:rsidRDefault="00EE229A" w:rsidP="003C33B2">
      <w:r>
        <w:t xml:space="preserve">In practice, </w:t>
      </w:r>
      <w:r w:rsidR="00F23BC7">
        <w:t xml:space="preserve">we can go further, and </w:t>
      </w:r>
      <w:r>
        <w:t>based on our risk tolerance for occasional false positive edges</w:t>
      </w:r>
      <w:r w:rsidR="00F16996">
        <w:t xml:space="preserve">, we can set a particular edge-formation frequency threshold from </w:t>
      </w:r>
      <w:r w:rsidR="00F35EFF">
        <w:t>the distribution of edge-formation frequencies among/with null variables</w:t>
      </w:r>
      <w:r w:rsidR="0089609C">
        <w:t xml:space="preserve"> and employ this threshold as a filter on which edges among the original variables we should accept; and </w:t>
      </w:r>
      <w:r w:rsidR="00C60016">
        <w:t>estimate</w:t>
      </w:r>
      <w:r w:rsidR="0089609C">
        <w:t xml:space="preserve"> the </w:t>
      </w:r>
      <w:r w:rsidR="00C60016">
        <w:t>false positive rate</w:t>
      </w:r>
      <w:r w:rsidR="00235286">
        <w:t xml:space="preserve"> among the edges we retained. But this</w:t>
      </w:r>
      <w:r w:rsidR="00B9430F">
        <w:t xml:space="preserve"> is a bit complicated </w:t>
      </w:r>
      <w:r w:rsidR="009711C9">
        <w:t xml:space="preserve">to do </w:t>
      </w:r>
      <w:r w:rsidR="00B9430F">
        <w:t xml:space="preserve">and </w:t>
      </w:r>
      <w:r w:rsidR="009711C9">
        <w:t xml:space="preserve">it can be </w:t>
      </w:r>
      <w:r w:rsidR="00B9430F">
        <w:t xml:space="preserve">time consuming </w:t>
      </w:r>
      <w:r w:rsidR="009711C9">
        <w:t xml:space="preserve">as </w:t>
      </w:r>
      <w:r w:rsidR="00B9430F">
        <w:t xml:space="preserve">we set the number of bootstraps </w:t>
      </w:r>
      <w:proofErr w:type="gramStart"/>
      <w:r w:rsidR="00B9430F">
        <w:t>pretty high</w:t>
      </w:r>
      <w:proofErr w:type="gramEnd"/>
      <w:r w:rsidR="00B9430F">
        <w:t xml:space="preserve"> to try to obtain more precise frequencies </w:t>
      </w:r>
      <w:r w:rsidR="009711C9">
        <w:t>for edge formation</w:t>
      </w:r>
      <w:r w:rsidR="00D5755A">
        <w:t xml:space="preserve"> and improve the likelihood of their replication; and doing so requires additional programming. All of this has been done, but requires more patience</w:t>
      </w:r>
      <w:r w:rsidR="006525A4">
        <w:t>, care,</w:t>
      </w:r>
      <w:r w:rsidR="00D5755A">
        <w:t xml:space="preserve"> </w:t>
      </w:r>
      <w:r w:rsidR="006525A4">
        <w:t>and time for the analysis than would a much larger dataset. Having to track edge frequencies so carefully and evaluate the resulting distributions also injects more uncertainty into the analysis, more opportunities for error, and of course, complicates replication.</w:t>
      </w:r>
    </w:p>
    <w:p w14:paraId="5B3BE826" w14:textId="7F67AAB7" w:rsidR="00FE66A7" w:rsidRDefault="00D5755A" w:rsidP="003C33B2">
      <w:r>
        <w:t xml:space="preserve">Fortunately, the situation is greatly simplified in the case of larger </w:t>
      </w:r>
      <w:proofErr w:type="gramStart"/>
      <w:r>
        <w:t>datasets</w:t>
      </w:r>
      <w:r w:rsidR="00524FA7">
        <w:t>;</w:t>
      </w:r>
      <w:proofErr w:type="gramEnd"/>
      <w:r w:rsidR="00524FA7">
        <w:t xml:space="preserve"> as is the case here</w:t>
      </w:r>
      <w:r>
        <w:t>. As datasets get larger</w:t>
      </w:r>
      <w:r w:rsidR="00FE66A7">
        <w:t xml:space="preserve"> many edges form across searches of nearly all </w:t>
      </w:r>
      <w:proofErr w:type="gramStart"/>
      <w:r w:rsidR="00FE66A7">
        <w:t>randomly-drawn</w:t>
      </w:r>
      <w:proofErr w:type="gramEnd"/>
      <w:r w:rsidR="00FE66A7">
        <w:t xml:space="preserve"> samples of the original dataset</w:t>
      </w:r>
      <w:r>
        <w:t xml:space="preserve">, </w:t>
      </w:r>
      <w:r w:rsidR="00FE66A7">
        <w:t>whose edge frequencies are almost universally higher than those for null variables</w:t>
      </w:r>
      <w:r w:rsidR="006525A4">
        <w:t>, whose edge frequencies fall as the dataset gets larger (the correlations they form with other variables, original and null alike, are likely to be even weaker)</w:t>
      </w:r>
      <w:r w:rsidR="00FE66A7">
        <w:t>.</w:t>
      </w:r>
      <w:r w:rsidR="006525A4">
        <w:t xml:space="preserve"> Then a simple criterion might be used: only retain edges that form </w:t>
      </w:r>
      <w:proofErr w:type="gramStart"/>
      <w:r w:rsidR="006525A4">
        <w:t>the majority of</w:t>
      </w:r>
      <w:proofErr w:type="gramEnd"/>
      <w:r w:rsidR="006525A4">
        <w:t xml:space="preserve"> the time in bootstrapped search. We can double check that we have a </w:t>
      </w:r>
      <w:r w:rsidR="007A5B51">
        <w:t>sufficiently large</w:t>
      </w:r>
      <w:r w:rsidR="006525A4">
        <w:t xml:space="preserve"> dataset to </w:t>
      </w:r>
      <w:r w:rsidR="00F23201">
        <w:t xml:space="preserve">have broad </w:t>
      </w:r>
      <w:r w:rsidR="006525A4">
        <w:t xml:space="preserve">credence to the edges that form </w:t>
      </w:r>
      <w:r w:rsidR="00F23201">
        <w:t xml:space="preserve">the majority of the time </w:t>
      </w:r>
      <w:r w:rsidR="006525A4">
        <w:t xml:space="preserve">by still injecting null variables </w:t>
      </w:r>
      <w:r w:rsidR="00F23201">
        <w:t xml:space="preserve">prior to </w:t>
      </w:r>
      <w:proofErr w:type="gramStart"/>
      <w:r w:rsidR="00F23201">
        <w:t xml:space="preserve">search, </w:t>
      </w:r>
      <w:r w:rsidR="006525A4">
        <w:t>and</w:t>
      </w:r>
      <w:proofErr w:type="gramEnd"/>
      <w:r w:rsidR="006525A4">
        <w:t xml:space="preserve"> seeing if any (or a very small number of) edges </w:t>
      </w:r>
      <w:r w:rsidR="00A723F8">
        <w:t xml:space="preserve">with a null variable even </w:t>
      </w:r>
      <w:r w:rsidR="006525A4">
        <w:t>appear</w:t>
      </w:r>
      <w:r w:rsidR="00F23201">
        <w:t>.</w:t>
      </w:r>
    </w:p>
    <w:p w14:paraId="7474F980" w14:textId="0C6161BE" w:rsidR="00047CFA" w:rsidRDefault="00047CFA" w:rsidP="003C33B2">
      <w:r>
        <w:t xml:space="preserve">In our initial effort to search the dataset, we treated the dataset as small and went the more complicated route. In the results presented here, we </w:t>
      </w:r>
      <w:r w:rsidR="00A723F8">
        <w:t xml:space="preserve">instead </w:t>
      </w:r>
      <w:r>
        <w:t xml:space="preserve">report </w:t>
      </w:r>
      <w:r w:rsidR="00A723F8">
        <w:t>what we obtained by pursuing the</w:t>
      </w:r>
      <w:r>
        <w:t xml:space="preserve"> more direct route at filtering which edges to retain: those that appear in </w:t>
      </w:r>
      <w:proofErr w:type="gramStart"/>
      <w:r>
        <w:t>the majority of</w:t>
      </w:r>
      <w:proofErr w:type="gramEnd"/>
      <w:r>
        <w:t xml:space="preserve"> bootstrapped searches. Bootstrapped FGES search even has a setting that applies this “majority decides” rule in </w:t>
      </w:r>
      <w:r>
        <w:lastRenderedPageBreak/>
        <w:t>determining which edges to retain: the Majority Ensemble Rule, and so when we apply causal discovery, it will be with this setting turned on.</w:t>
      </w:r>
    </w:p>
    <w:p w14:paraId="64371453" w14:textId="3EE33F76" w:rsidR="0088377F" w:rsidRDefault="007540A4" w:rsidP="00BD7C15">
      <w:r>
        <w:t xml:space="preserve">With the rationale for generating null variables and </w:t>
      </w:r>
      <w:r w:rsidR="00457390">
        <w:t xml:space="preserve">employing </w:t>
      </w:r>
      <w:r>
        <w:t>bootstrapped search established,</w:t>
      </w:r>
      <w:r w:rsidR="0088377F">
        <w:t xml:space="preserve"> in the remainder of this subsection we will </w:t>
      </w:r>
      <w:r w:rsidR="00302984">
        <w:t>focus on</w:t>
      </w:r>
      <w:r w:rsidR="0088377F">
        <w:t xml:space="preserve"> which null variables we created and appended to our dataset.</w:t>
      </w:r>
    </w:p>
    <w:p w14:paraId="6C13D593" w14:textId="2D97D793" w:rsidR="00F3222D" w:rsidRDefault="00EA185E" w:rsidP="00BD7C15">
      <w:r>
        <w:t>When a dataset doesn’t have too many variables, we usually create one null variable for each existing variable</w:t>
      </w:r>
      <w:r w:rsidR="00302984">
        <w:t xml:space="preserve">; however, with 137 variables, a bootstrapped search could take a while and so </w:t>
      </w:r>
      <w:r w:rsidR="00AA18B0">
        <w:t>might</w:t>
      </w:r>
      <w:r w:rsidR="00AB2ACA">
        <w:t xml:space="preserve"> interpreting its results, and so </w:t>
      </w:r>
      <w:r w:rsidR="00AA18B0">
        <w:t xml:space="preserve">in our situation </w:t>
      </w:r>
      <w:r w:rsidR="00AB2ACA">
        <w:t xml:space="preserve">we </w:t>
      </w:r>
      <w:r w:rsidR="00AA18B0">
        <w:t xml:space="preserve">will </w:t>
      </w:r>
      <w:r w:rsidR="00AB2ACA">
        <w:t xml:space="preserve">generate </w:t>
      </w:r>
      <w:r w:rsidR="00302984">
        <w:t xml:space="preserve">null variables for </w:t>
      </w:r>
      <w:r w:rsidR="00AB2ACA">
        <w:t xml:space="preserve">only a </w:t>
      </w:r>
      <w:r w:rsidR="00302984">
        <w:t xml:space="preserve">subset of </w:t>
      </w:r>
      <w:r w:rsidR="00AB2ACA">
        <w:t xml:space="preserve">the original </w:t>
      </w:r>
      <w:r w:rsidR="00302984">
        <w:t>variables</w:t>
      </w:r>
      <w:r w:rsidR="00AA18B0">
        <w:t xml:space="preserve">. Taking inventory of our variables, we have </w:t>
      </w:r>
      <w:r w:rsidR="00302984">
        <w:t>137 variables consist</w:t>
      </w:r>
      <w:r w:rsidR="00AA18B0">
        <w:t>ing</w:t>
      </w:r>
      <w:r w:rsidR="00302984">
        <w:t xml:space="preserve"> of the Start variable (the date when </w:t>
      </w:r>
      <w:proofErr w:type="gramStart"/>
      <w:r w:rsidR="00AA18B0">
        <w:t>a</w:t>
      </w:r>
      <w:r w:rsidR="00302984">
        <w:t xml:space="preserve"> time period</w:t>
      </w:r>
      <w:proofErr w:type="gramEnd"/>
      <w:r w:rsidR="00302984">
        <w:t xml:space="preserve"> started), the set of 11 sociotechnical and output variables for the current time period, the</w:t>
      </w:r>
      <w:r w:rsidR="001D7188">
        <w:t xml:space="preserve"> corresponding</w:t>
      </w:r>
      <w:r w:rsidR="00302984">
        <w:t xml:space="preserve"> set of 11 variables for the next time period, and the 114 binarized variables (CVE-being-remediated indicator variables). We will create a null variable for each of the first 23 variables but only a small selection of the 114 binarized variables. </w:t>
      </w:r>
    </w:p>
    <w:p w14:paraId="5D64CE9E" w14:textId="565C96BA" w:rsidR="00624743" w:rsidRDefault="00B55687" w:rsidP="00BD7C15">
      <w:r>
        <w:t xml:space="preserve">In actuality, we will run a program </w:t>
      </w:r>
      <w:r w:rsidRPr="00624743">
        <w:t>that generates a full set of null variables</w:t>
      </w:r>
      <w:r w:rsidR="00081903">
        <w:t xml:space="preserve"> (used in the other scenario of a smaller dataset where we want careful tracking of </w:t>
      </w:r>
      <w:r w:rsidR="00DB40B6">
        <w:t>edge frequencies among/with null variables)</w:t>
      </w:r>
      <w:r w:rsidRPr="00624743">
        <w:t xml:space="preserve">, </w:t>
      </w:r>
      <w:r w:rsidR="001D7188" w:rsidRPr="00624743">
        <w:t>but</w:t>
      </w:r>
      <w:r w:rsidR="00F3222D" w:rsidRPr="00624743">
        <w:t xml:space="preserve"> then</w:t>
      </w:r>
      <w:r w:rsidR="00F71CD4">
        <w:t>,</w:t>
      </w:r>
      <w:r w:rsidR="00F3222D" w:rsidRPr="00624743">
        <w:t xml:space="preserve"> for the binarized variables only, we</w:t>
      </w:r>
      <w:r w:rsidR="001D7188" w:rsidRPr="00624743">
        <w:t xml:space="preserve"> only retain </w:t>
      </w:r>
      <w:r w:rsidR="00F40EE9" w:rsidRPr="00624743">
        <w:t xml:space="preserve">those </w:t>
      </w:r>
      <w:r w:rsidR="001D7188" w:rsidRPr="00624743">
        <w:t xml:space="preserve">null variables </w:t>
      </w:r>
      <w:r w:rsidR="00F40EE9" w:rsidRPr="00624743">
        <w:t xml:space="preserve">corresponding </w:t>
      </w:r>
      <w:r w:rsidR="00F3222D" w:rsidRPr="00624743">
        <w:t xml:space="preserve">to the </w:t>
      </w:r>
      <w:r w:rsidR="001D7188" w:rsidRPr="00624743">
        <w:t xml:space="preserve">more active </w:t>
      </w:r>
      <w:r w:rsidR="00F40EE9" w:rsidRPr="00624743">
        <w:t xml:space="preserve">binarized variables; </w:t>
      </w:r>
      <w:r w:rsidRPr="00624743">
        <w:t xml:space="preserve">that is, one for each original variable, but </w:t>
      </w:r>
      <w:r w:rsidR="0080535F" w:rsidRPr="00624743">
        <w:t>then cull (remove)</w:t>
      </w:r>
      <w:r w:rsidRPr="00624743">
        <w:t xml:space="preserve"> null variables </w:t>
      </w:r>
      <w:r w:rsidR="0080535F" w:rsidRPr="00624743">
        <w:t xml:space="preserve">not meeting a simple test for being </w:t>
      </w:r>
      <w:r w:rsidR="006E2ED4">
        <w:t>“</w:t>
      </w:r>
      <w:r w:rsidR="0080535F" w:rsidRPr="00624743">
        <w:t>active</w:t>
      </w:r>
      <w:r w:rsidR="00624743" w:rsidRPr="00624743">
        <w:t>.</w:t>
      </w:r>
      <w:r w:rsidR="006E2ED4">
        <w:t>”</w:t>
      </w:r>
    </w:p>
    <w:p w14:paraId="625DA2BF" w14:textId="6455CE42" w:rsidR="00CD3FE3" w:rsidRDefault="00624743" w:rsidP="00BD7C15">
      <w:r>
        <w:t xml:space="preserve">The test for which binarized variables </w:t>
      </w:r>
      <w:r w:rsidR="00CD3FE3">
        <w:t>could be</w:t>
      </w:r>
      <w:r>
        <w:t xml:space="preserve"> considered </w:t>
      </w:r>
      <w:r w:rsidR="00CD3FE3">
        <w:t xml:space="preserve">as </w:t>
      </w:r>
      <w:r>
        <w:t xml:space="preserve">“active” is simple: </w:t>
      </w:r>
      <w:r w:rsidR="00DB40B6">
        <w:t xml:space="preserve">without </w:t>
      </w:r>
      <w:r w:rsidR="001213D4">
        <w:t xml:space="preserve">adding any null variables, </w:t>
      </w:r>
      <w:r>
        <w:t xml:space="preserve">we </w:t>
      </w:r>
      <w:r w:rsidR="00A55E90">
        <w:t xml:space="preserve">apply </w:t>
      </w:r>
      <w:r w:rsidR="00E56ADD">
        <w:t xml:space="preserve">causal discovery with </w:t>
      </w:r>
      <w:r w:rsidR="00F246F1">
        <w:t xml:space="preserve">a reasonable set of search settings </w:t>
      </w:r>
      <w:r w:rsidR="00860253">
        <w:t>(</w:t>
      </w:r>
      <w:r w:rsidR="00F246F1">
        <w:t>including</w:t>
      </w:r>
      <w:r w:rsidR="00193D76">
        <w:t xml:space="preserve"> </w:t>
      </w:r>
      <w:r w:rsidR="00F246F1">
        <w:t xml:space="preserve">for </w:t>
      </w:r>
      <w:r w:rsidR="00193D76">
        <w:t>bootstrap</w:t>
      </w:r>
      <w:r w:rsidR="00F246F1">
        <w:t>ped search</w:t>
      </w:r>
      <w:r w:rsidR="00860253">
        <w:t>)</w:t>
      </w:r>
      <w:r w:rsidR="001213D4">
        <w:t xml:space="preserve"> on the original dataset</w:t>
      </w:r>
      <w:r w:rsidR="00F246F1">
        <w:t xml:space="preserve">, </w:t>
      </w:r>
      <w:r w:rsidR="00030697">
        <w:t xml:space="preserve">prune all edges that fail to appear </w:t>
      </w:r>
      <w:proofErr w:type="gramStart"/>
      <w:r w:rsidR="00030697">
        <w:t>a majority of</w:t>
      </w:r>
      <w:proofErr w:type="gramEnd"/>
      <w:r w:rsidR="00030697">
        <w:t xml:space="preserve"> the time, and declare a binarized variable as active if any of its </w:t>
      </w:r>
      <w:r w:rsidR="007C673E">
        <w:t xml:space="preserve">remaining </w:t>
      </w:r>
      <w:r w:rsidR="00030697">
        <w:t>edges ter</w:t>
      </w:r>
      <w:r w:rsidR="00CD3FE3">
        <w:t>minat</w:t>
      </w:r>
      <w:r w:rsidR="007C673E">
        <w:t>e</w:t>
      </w:r>
      <w:r w:rsidR="00CD3FE3">
        <w:t xml:space="preserve"> on a non-binarized variable. </w:t>
      </w:r>
      <w:r w:rsidR="00A329E7">
        <w:t>(</w:t>
      </w:r>
      <w:r w:rsidR="007F441C">
        <w:t xml:space="preserve">If a binarized variable proves not so useful from a causal perspective, </w:t>
      </w:r>
      <w:r w:rsidR="00761B62">
        <w:t xml:space="preserve">meaning that there’s nothing particular about the associated CVE that influences sociotechnical or outcome variables in some idiosyncratic way, </w:t>
      </w:r>
      <w:r w:rsidR="00A05C78">
        <w:t>maybe it’s not such a good candidate for creation of a null variable to include in search.</w:t>
      </w:r>
      <w:r w:rsidR="00A75567">
        <w:t>)</w:t>
      </w:r>
    </w:p>
    <w:p w14:paraId="5DB4DF95" w14:textId="12345A96" w:rsidR="00EA185E" w:rsidRDefault="00302984" w:rsidP="00BD7C15">
      <w:r>
        <w:t>Here are the settings used</w:t>
      </w:r>
      <w:r w:rsidR="007C673E">
        <w:t xml:space="preserve"> for this first application of </w:t>
      </w:r>
      <w:r w:rsidR="00485E09">
        <w:t>causal discovery against the 137-variable dataset (no null variables yet)</w:t>
      </w:r>
      <w:r>
        <w:t>:</w:t>
      </w:r>
    </w:p>
    <w:p w14:paraId="07F7F0EB" w14:textId="6D983BA1" w:rsidR="00302984" w:rsidRDefault="00302984" w:rsidP="00302984">
      <w:pPr>
        <w:pStyle w:val="ListParagraph"/>
        <w:numPr>
          <w:ilvl w:val="0"/>
          <w:numId w:val="10"/>
        </w:numPr>
      </w:pPr>
      <w:r>
        <w:t>Tetrad GUI</w:t>
      </w:r>
      <w:r w:rsidR="00DD4887" w:rsidRPr="00DD4887">
        <w:t xml:space="preserve"> </w:t>
      </w:r>
      <w:r w:rsidR="00DD4887">
        <w:t>(version)</w:t>
      </w:r>
      <w:r>
        <w:t xml:space="preserve">: </w:t>
      </w:r>
      <w:r w:rsidRPr="00302984">
        <w:t>tetrad-gui-6.8.0-20200828.153437-93-launch.jar</w:t>
      </w:r>
    </w:p>
    <w:p w14:paraId="52D17273" w14:textId="77777777" w:rsidR="003E1A21" w:rsidRDefault="003E1A21" w:rsidP="00302984">
      <w:pPr>
        <w:pStyle w:val="ListParagraph"/>
        <w:numPr>
          <w:ilvl w:val="0"/>
          <w:numId w:val="10"/>
        </w:numPr>
      </w:pPr>
      <w:r>
        <w:t>Knowledge box:</w:t>
      </w:r>
    </w:p>
    <w:p w14:paraId="0CF742DB" w14:textId="7DD2C928" w:rsidR="007424D4" w:rsidRDefault="00774C4E" w:rsidP="000C08E4">
      <w:pPr>
        <w:pStyle w:val="ListParagraph"/>
        <w:numPr>
          <w:ilvl w:val="1"/>
          <w:numId w:val="10"/>
        </w:numPr>
      </w:pPr>
      <w:r>
        <w:t>No knowledge box i</w:t>
      </w:r>
      <w:r w:rsidR="000C08E4">
        <w:t>s used for</w:t>
      </w:r>
      <w:r>
        <w:t xml:space="preserve"> this initial application of causal discovery</w:t>
      </w:r>
      <w:r w:rsidR="000C08E4">
        <w:t>. T</w:t>
      </w:r>
      <w:r>
        <w:t>herefore</w:t>
      </w:r>
      <w:r w:rsidR="00276D68">
        <w:t>,</w:t>
      </w:r>
      <w:r>
        <w:t xml:space="preserve"> don’t be surprised if some </w:t>
      </w:r>
      <w:r w:rsidR="000C08E4">
        <w:t xml:space="preserve">directed </w:t>
      </w:r>
      <w:r>
        <w:t xml:space="preserve">edges have a reverse orientation (what should be the edge’s source appears as its target, and conversely). </w:t>
      </w:r>
    </w:p>
    <w:p w14:paraId="658D7F9B" w14:textId="69657AFC" w:rsidR="00302984" w:rsidRDefault="00774C4E" w:rsidP="000C08E4">
      <w:pPr>
        <w:pStyle w:val="ListParagraph"/>
        <w:numPr>
          <w:ilvl w:val="1"/>
          <w:numId w:val="10"/>
        </w:numPr>
      </w:pPr>
      <w:r>
        <w:t>Later, after we’ve added null variables, we will utilize a</w:t>
      </w:r>
      <w:r w:rsidR="007424D4">
        <w:t>n appropriate</w:t>
      </w:r>
      <w:r>
        <w:t xml:space="preserve"> knowledge box</w:t>
      </w:r>
      <w:r w:rsidR="007424D4">
        <w:t xml:space="preserve"> to reduce the probability that a given edge will be given an incorrect orientation but for this first application, it’s not so important to get the orientation correct. We’re only trying to identify a</w:t>
      </w:r>
      <w:r w:rsidR="001D5408">
        <w:t>n active</w:t>
      </w:r>
      <w:r w:rsidR="007424D4">
        <w:t xml:space="preserve"> subset of the </w:t>
      </w:r>
      <w:r w:rsidR="001D5408">
        <w:t xml:space="preserve">binarized </w:t>
      </w:r>
      <w:r w:rsidR="007424D4">
        <w:t xml:space="preserve">variables </w:t>
      </w:r>
      <w:r w:rsidR="001D5408">
        <w:t>to guide in selecting which null variables to retain.</w:t>
      </w:r>
    </w:p>
    <w:p w14:paraId="752BF4B4" w14:textId="2B8DF477" w:rsidR="005E55BC" w:rsidRPr="005E55BC" w:rsidRDefault="005E55BC" w:rsidP="005E55BC">
      <w:pPr>
        <w:pStyle w:val="ListParagraph"/>
        <w:numPr>
          <w:ilvl w:val="0"/>
          <w:numId w:val="10"/>
        </w:numPr>
      </w:pPr>
      <w:r>
        <w:t xml:space="preserve">Algorithm: </w:t>
      </w:r>
      <w:r>
        <w:rPr>
          <w:rFonts w:eastAsia="Times New Roman"/>
        </w:rPr>
        <w:t>Fast Greedy Equivalent Search (FGES)</w:t>
      </w:r>
      <w:r w:rsidR="00EE7E0C">
        <w:rPr>
          <w:rFonts w:eastAsia="Times New Roman"/>
        </w:rPr>
        <w:t xml:space="preserve"> – one of the most</w:t>
      </w:r>
      <w:r w:rsidR="004C2CC7">
        <w:rPr>
          <w:rFonts w:eastAsia="Times New Roman"/>
        </w:rPr>
        <w:t xml:space="preserve"> written-about causal discovery algorithms with good precision and speed.</w:t>
      </w:r>
    </w:p>
    <w:p w14:paraId="240AE5F1" w14:textId="3E1E845C" w:rsidR="005E55BC" w:rsidRPr="005E55BC" w:rsidRDefault="005E55BC" w:rsidP="005E55BC">
      <w:pPr>
        <w:pStyle w:val="ListParagraph"/>
        <w:numPr>
          <w:ilvl w:val="0"/>
          <w:numId w:val="10"/>
        </w:numPr>
      </w:pPr>
      <w:r>
        <w:rPr>
          <w:rFonts w:eastAsia="Times New Roman"/>
        </w:rPr>
        <w:t>Score method: Structural Equation Modelling Bayesian Information Criterion (SEMBIC)</w:t>
      </w:r>
    </w:p>
    <w:p w14:paraId="33C89E61" w14:textId="45369644" w:rsidR="005E55BC" w:rsidRPr="0091504A" w:rsidRDefault="005E55BC" w:rsidP="005E55BC">
      <w:pPr>
        <w:pStyle w:val="ListParagraph"/>
        <w:numPr>
          <w:ilvl w:val="0"/>
          <w:numId w:val="10"/>
        </w:numPr>
      </w:pPr>
      <w:r>
        <w:rPr>
          <w:rFonts w:eastAsia="Times New Roman"/>
        </w:rPr>
        <w:t xml:space="preserve">Penalty Discount: </w:t>
      </w:r>
      <w:r w:rsidR="0091504A">
        <w:rPr>
          <w:rFonts w:eastAsia="Times New Roman"/>
        </w:rPr>
        <w:t>2 rather than the usual default 1</w:t>
      </w:r>
    </w:p>
    <w:p w14:paraId="653C8AD1" w14:textId="09CD48F7" w:rsidR="0091504A" w:rsidRDefault="0091504A" w:rsidP="0091504A">
      <w:pPr>
        <w:pStyle w:val="ListParagraph"/>
        <w:numPr>
          <w:ilvl w:val="1"/>
          <w:numId w:val="10"/>
        </w:numPr>
      </w:pPr>
      <w:r>
        <w:rPr>
          <w:rFonts w:eastAsia="Times New Roman"/>
        </w:rPr>
        <w:lastRenderedPageBreak/>
        <w:t>G</w:t>
      </w:r>
      <w:r w:rsidRPr="00BE5A36">
        <w:t xml:space="preserve">iven </w:t>
      </w:r>
      <w:r>
        <w:t xml:space="preserve">the </w:t>
      </w:r>
      <w:r w:rsidRPr="00BE5A36">
        <w:t xml:space="preserve">large </w:t>
      </w:r>
      <w:r>
        <w:t>number</w:t>
      </w:r>
      <w:r w:rsidRPr="00BE5A36">
        <w:t xml:space="preserve"> of cases</w:t>
      </w:r>
      <w:r>
        <w:t xml:space="preserve"> (our dataset has over 5000 cases</w:t>
      </w:r>
      <w:r w:rsidRPr="00BE5A36">
        <w:t>)</w:t>
      </w:r>
      <w:r>
        <w:t>, we chose to be a bit more conservative regarding which binarized variables are “active”</w:t>
      </w:r>
      <w:r w:rsidR="008C367D">
        <w:t xml:space="preserve"> (and for the full search with null variables, later, as well)</w:t>
      </w:r>
    </w:p>
    <w:p w14:paraId="5A2F7F06" w14:textId="371C5B58" w:rsidR="0091504A" w:rsidRDefault="0091504A" w:rsidP="0091504A">
      <w:pPr>
        <w:pStyle w:val="ListParagraph"/>
        <w:numPr>
          <w:ilvl w:val="1"/>
          <w:numId w:val="10"/>
        </w:numPr>
      </w:pPr>
      <w:r>
        <w:t xml:space="preserve">A higher penalty discount results in a sparser graph because </w:t>
      </w:r>
      <w:r>
        <w:rPr>
          <w:rFonts w:eastAsia="Times New Roman"/>
        </w:rPr>
        <w:t>the inclusion of an edge must sufficiently improve the current graph’s score for that inclusion to happen</w:t>
      </w:r>
      <w:r w:rsidR="006140F1">
        <w:rPr>
          <w:rFonts w:eastAsia="Times New Roman"/>
        </w:rPr>
        <w:t>; a larger penalty discount reduces the size of that improvement in score, making the graph grow more slowly</w:t>
      </w:r>
      <w:r w:rsidR="00F612BF">
        <w:rPr>
          <w:rFonts w:eastAsia="Times New Roman"/>
        </w:rPr>
        <w:t>—and sparsely—</w:t>
      </w:r>
      <w:r w:rsidR="006140F1">
        <w:rPr>
          <w:rFonts w:eastAsia="Times New Roman"/>
        </w:rPr>
        <w:t>during</w:t>
      </w:r>
      <w:r w:rsidR="00F612BF">
        <w:rPr>
          <w:rFonts w:eastAsia="Times New Roman"/>
        </w:rPr>
        <w:t xml:space="preserve"> </w:t>
      </w:r>
      <w:r w:rsidR="006140F1">
        <w:rPr>
          <w:rFonts w:eastAsia="Times New Roman"/>
        </w:rPr>
        <w:t>search</w:t>
      </w:r>
      <w:r>
        <w:rPr>
          <w:rFonts w:eastAsia="Times New Roman"/>
        </w:rPr>
        <w:t>.</w:t>
      </w:r>
    </w:p>
    <w:p w14:paraId="2C8C14A1" w14:textId="3815A6D9" w:rsidR="0091504A" w:rsidRPr="00350112" w:rsidRDefault="005E55BC" w:rsidP="00302984">
      <w:pPr>
        <w:pStyle w:val="ListParagraph"/>
        <w:numPr>
          <w:ilvl w:val="0"/>
          <w:numId w:val="10"/>
        </w:numPr>
      </w:pPr>
      <w:r w:rsidRPr="00350112">
        <w:t>Symmetric First Step</w:t>
      </w:r>
      <w:r w:rsidR="0091504A" w:rsidRPr="00350112">
        <w:t xml:space="preserve">: set to </w:t>
      </w:r>
      <w:r w:rsidR="00350112" w:rsidRPr="00350112">
        <w:t>Yes</w:t>
      </w:r>
    </w:p>
    <w:p w14:paraId="40E751BA" w14:textId="0697BA8C" w:rsidR="00350112" w:rsidRDefault="00350112" w:rsidP="0091504A">
      <w:pPr>
        <w:pStyle w:val="ListParagraph"/>
        <w:numPr>
          <w:ilvl w:val="1"/>
          <w:numId w:val="10"/>
        </w:numPr>
      </w:pPr>
      <w:r>
        <w:t>In the Tetrad GUI, this setting is labelled this</w:t>
      </w:r>
      <w:r w:rsidR="00297F78">
        <w:t xml:space="preserve"> way</w:t>
      </w:r>
      <w:r>
        <w:t>:</w:t>
      </w:r>
    </w:p>
    <w:p w14:paraId="29E4F4D1" w14:textId="365E6C77" w:rsidR="000D599A" w:rsidRDefault="004525C1" w:rsidP="000D599A">
      <w:pPr>
        <w:pStyle w:val="ListParagraph"/>
        <w:numPr>
          <w:ilvl w:val="2"/>
          <w:numId w:val="10"/>
        </w:numPr>
      </w:pPr>
      <w:r>
        <w:t>“</w:t>
      </w:r>
      <w:proofErr w:type="gramStart"/>
      <w:r w:rsidR="00B242D5">
        <w:t>Yes</w:t>
      </w:r>
      <w:proofErr w:type="gramEnd"/>
      <w:r w:rsidR="00B242D5">
        <w:t xml:space="preserve"> if t</w:t>
      </w:r>
      <w:r w:rsidR="00350112">
        <w:t xml:space="preserve">he first step </w:t>
      </w:r>
      <w:r w:rsidR="00B242D5">
        <w:t>for</w:t>
      </w:r>
      <w:r w:rsidR="00350112">
        <w:t xml:space="preserve"> FGES </w:t>
      </w:r>
      <w:r w:rsidR="00297F78">
        <w:t>should do scoring for</w:t>
      </w:r>
      <w:r w:rsidR="00350112">
        <w:t xml:space="preserve"> both X-&gt;Y and X&lt;-Y</w:t>
      </w:r>
      <w:r>
        <w:t>”</w:t>
      </w:r>
    </w:p>
    <w:p w14:paraId="029A6EB6" w14:textId="784B3A34" w:rsidR="005C5A76" w:rsidRPr="005E55BC" w:rsidRDefault="005C5A76" w:rsidP="000D599A">
      <w:pPr>
        <w:pStyle w:val="ListParagraph"/>
        <w:numPr>
          <w:ilvl w:val="2"/>
          <w:numId w:val="10"/>
        </w:numPr>
      </w:pPr>
      <w:r>
        <w:t xml:space="preserve">In theory, for a larger dataset, this shouldn’t be necessary, but it </w:t>
      </w:r>
      <w:r w:rsidR="004525C1">
        <w:t xml:space="preserve">only adds slightly </w:t>
      </w:r>
      <w:r>
        <w:t>to the compute time.</w:t>
      </w:r>
    </w:p>
    <w:p w14:paraId="095E8609" w14:textId="77777777" w:rsidR="00916D79" w:rsidRPr="00564806" w:rsidRDefault="00916D79" w:rsidP="00916D79">
      <w:pPr>
        <w:pStyle w:val="ListParagraph"/>
        <w:numPr>
          <w:ilvl w:val="0"/>
          <w:numId w:val="10"/>
        </w:numPr>
      </w:pPr>
      <w:r>
        <w:rPr>
          <w:rFonts w:eastAsia="Times New Roman"/>
        </w:rPr>
        <w:t>Number of Bootstraps = 100</w:t>
      </w:r>
    </w:p>
    <w:p w14:paraId="229B89C9" w14:textId="35598425" w:rsidR="00916D79" w:rsidRPr="00E17DAB" w:rsidRDefault="00916D79" w:rsidP="00E17DAB">
      <w:pPr>
        <w:pStyle w:val="ListParagraph"/>
        <w:numPr>
          <w:ilvl w:val="1"/>
          <w:numId w:val="10"/>
        </w:numPr>
      </w:pPr>
      <w:r>
        <w:rPr>
          <w:rFonts w:eastAsia="Times New Roman"/>
        </w:rPr>
        <w:t>We’ll use a larger number of bootstrap samples when we care more about precision</w:t>
      </w:r>
      <w:r w:rsidR="000D599A">
        <w:rPr>
          <w:rFonts w:eastAsia="Times New Roman"/>
        </w:rPr>
        <w:t>, but for this first run, 100 bootstrap samples drawn from the original dataset should be adequate</w:t>
      </w:r>
      <w:r w:rsidR="001E352A">
        <w:rPr>
          <w:rFonts w:eastAsia="Times New Roman"/>
        </w:rPr>
        <w:t xml:space="preserve"> to getting an approximate idea of which binarized variables are more active</w:t>
      </w:r>
      <w:r w:rsidR="000D599A">
        <w:rPr>
          <w:rFonts w:eastAsia="Times New Roman"/>
        </w:rPr>
        <w:t>.</w:t>
      </w:r>
    </w:p>
    <w:p w14:paraId="07976A87" w14:textId="0A47B295" w:rsidR="001C3472" w:rsidRPr="00D502CC" w:rsidRDefault="000778BB" w:rsidP="001C3472">
      <w:pPr>
        <w:pStyle w:val="ListParagraph"/>
        <w:numPr>
          <w:ilvl w:val="1"/>
          <w:numId w:val="10"/>
        </w:numPr>
      </w:pPr>
      <w:r>
        <w:rPr>
          <w:rFonts w:eastAsia="Times New Roman"/>
        </w:rPr>
        <w:t xml:space="preserve">Bootstrapped search </w:t>
      </w:r>
      <w:r w:rsidR="001C3472">
        <w:rPr>
          <w:rFonts w:eastAsia="Times New Roman"/>
        </w:rPr>
        <w:t>test</w:t>
      </w:r>
      <w:r>
        <w:rPr>
          <w:rFonts w:eastAsia="Times New Roman"/>
        </w:rPr>
        <w:t>s</w:t>
      </w:r>
      <w:r w:rsidR="001C3472">
        <w:rPr>
          <w:rFonts w:eastAsia="Times New Roman"/>
        </w:rPr>
        <w:t xml:space="preserve"> the “neighborhood” of the </w:t>
      </w:r>
      <w:r w:rsidR="002A667D">
        <w:rPr>
          <w:rFonts w:eastAsia="Times New Roman"/>
        </w:rPr>
        <w:t xml:space="preserve">data in the </w:t>
      </w:r>
      <w:r w:rsidR="001C3472">
        <w:rPr>
          <w:rFonts w:eastAsia="Times New Roman"/>
        </w:rPr>
        <w:t>dataset for sensitivity to slightly different values</w:t>
      </w:r>
    </w:p>
    <w:p w14:paraId="54F59903" w14:textId="3DEFD6EE" w:rsidR="00E17DAB" w:rsidRPr="00E17DAB" w:rsidRDefault="00E17DAB" w:rsidP="00E17DAB">
      <w:pPr>
        <w:pStyle w:val="ListParagraph"/>
        <w:numPr>
          <w:ilvl w:val="0"/>
          <w:numId w:val="10"/>
        </w:numPr>
      </w:pPr>
      <w:r>
        <w:rPr>
          <w:rFonts w:eastAsia="Times New Roman"/>
        </w:rPr>
        <w:t>Percentage of Resample Size = 90</w:t>
      </w:r>
    </w:p>
    <w:p w14:paraId="351550D6" w14:textId="2B5CF745" w:rsidR="00E17DAB" w:rsidRPr="000778BB" w:rsidRDefault="00D64B05" w:rsidP="00E17DAB">
      <w:pPr>
        <w:pStyle w:val="ListParagraph"/>
        <w:numPr>
          <w:ilvl w:val="1"/>
          <w:numId w:val="10"/>
        </w:numPr>
      </w:pPr>
      <w:r>
        <w:rPr>
          <w:rFonts w:eastAsia="Times New Roman"/>
        </w:rPr>
        <w:t xml:space="preserve">For determining </w:t>
      </w:r>
      <w:r w:rsidR="008F57AF">
        <w:rPr>
          <w:rFonts w:eastAsia="Times New Roman"/>
        </w:rPr>
        <w:t>how many cases</w:t>
      </w:r>
      <w:r w:rsidR="00E17DAB">
        <w:rPr>
          <w:rFonts w:eastAsia="Times New Roman"/>
        </w:rPr>
        <w:t xml:space="preserve"> </w:t>
      </w:r>
      <w:r>
        <w:rPr>
          <w:rFonts w:eastAsia="Times New Roman"/>
        </w:rPr>
        <w:t xml:space="preserve">each bootstrapped sample should </w:t>
      </w:r>
      <w:r w:rsidR="00164FFE">
        <w:rPr>
          <w:rFonts w:eastAsia="Times New Roman"/>
        </w:rPr>
        <w:t>contain</w:t>
      </w:r>
      <w:r w:rsidR="008F57AF">
        <w:rPr>
          <w:rFonts w:eastAsia="Times New Roman"/>
        </w:rPr>
        <w:t xml:space="preserve"> relative to the full dataset</w:t>
      </w:r>
    </w:p>
    <w:p w14:paraId="2886DAF9" w14:textId="3413D6DE" w:rsidR="000778BB" w:rsidRPr="001E352A" w:rsidRDefault="00020F9A" w:rsidP="00E17DAB">
      <w:pPr>
        <w:pStyle w:val="ListParagraph"/>
        <w:numPr>
          <w:ilvl w:val="1"/>
          <w:numId w:val="10"/>
        </w:numPr>
      </w:pPr>
      <w:r>
        <w:rPr>
          <w:rFonts w:eastAsia="Times New Roman"/>
        </w:rPr>
        <w:t>90% is the n</w:t>
      </w:r>
      <w:r w:rsidR="004C1A2B">
        <w:rPr>
          <w:rFonts w:eastAsia="Times New Roman"/>
        </w:rPr>
        <w:t xml:space="preserve">ewer default; </w:t>
      </w:r>
      <w:r w:rsidR="000778BB">
        <w:rPr>
          <w:rFonts w:eastAsia="Times New Roman"/>
        </w:rPr>
        <w:t>100% used to be the default</w:t>
      </w:r>
      <w:r w:rsidR="004C1A2B">
        <w:rPr>
          <w:rFonts w:eastAsia="Times New Roman"/>
        </w:rPr>
        <w:t xml:space="preserve">, and so we mention this setting </w:t>
      </w:r>
      <w:r w:rsidR="004336FC">
        <w:rPr>
          <w:rFonts w:eastAsia="Times New Roman"/>
        </w:rPr>
        <w:t xml:space="preserve">to help achieve fuller replicability </w:t>
      </w:r>
      <w:r w:rsidR="004C1A2B">
        <w:rPr>
          <w:rFonts w:eastAsia="Times New Roman"/>
        </w:rPr>
        <w:t xml:space="preserve">in case a different version of Tetrad is being used </w:t>
      </w:r>
    </w:p>
    <w:p w14:paraId="238B56CB" w14:textId="74FF5C9F" w:rsidR="00D502CC" w:rsidRPr="00D502CC" w:rsidRDefault="00D502CC" w:rsidP="00D502CC">
      <w:pPr>
        <w:pStyle w:val="ListParagraph"/>
        <w:numPr>
          <w:ilvl w:val="0"/>
          <w:numId w:val="10"/>
        </w:numPr>
      </w:pPr>
      <w:r>
        <w:rPr>
          <w:rFonts w:eastAsia="Times New Roman"/>
        </w:rPr>
        <w:t>Ensemble Method: Majority (2)</w:t>
      </w:r>
    </w:p>
    <w:p w14:paraId="2E303EF8" w14:textId="32EB55BE" w:rsidR="00D502CC" w:rsidRPr="00F22B49" w:rsidRDefault="00D502CC" w:rsidP="00DD54E5">
      <w:pPr>
        <w:pStyle w:val="ListParagraph"/>
        <w:numPr>
          <w:ilvl w:val="1"/>
          <w:numId w:val="10"/>
        </w:numPr>
      </w:pPr>
      <w:r>
        <w:rPr>
          <w:rFonts w:eastAsia="Times New Roman"/>
        </w:rPr>
        <w:t>For determining which edges and frequency statistics to keep following a bootstrapped search</w:t>
      </w:r>
      <w:r w:rsidR="00DD54E5">
        <w:rPr>
          <w:rFonts w:eastAsia="Times New Roman"/>
        </w:rPr>
        <w:t>; that is, an Ensemble Method is a way to consolidate the graphs that result from searching each bootstrapped sample of the original dataset.</w:t>
      </w:r>
    </w:p>
    <w:p w14:paraId="1DFD7C83" w14:textId="19433987" w:rsidR="00F17AE0" w:rsidRPr="00F17AE0" w:rsidRDefault="00F22B49" w:rsidP="00D502CC">
      <w:pPr>
        <w:pStyle w:val="ListParagraph"/>
        <w:numPr>
          <w:ilvl w:val="1"/>
          <w:numId w:val="10"/>
        </w:numPr>
      </w:pPr>
      <w:r>
        <w:rPr>
          <w:rFonts w:eastAsia="Times New Roman"/>
        </w:rPr>
        <w:t xml:space="preserve">The Tetrad GUI </w:t>
      </w:r>
      <w:r w:rsidR="0055635B">
        <w:rPr>
          <w:rFonts w:eastAsia="Times New Roman"/>
        </w:rPr>
        <w:t xml:space="preserve">says this about </w:t>
      </w:r>
      <w:r w:rsidR="00F17AE0">
        <w:rPr>
          <w:rFonts w:eastAsia="Times New Roman"/>
        </w:rPr>
        <w:t>the Ensemble Method</w:t>
      </w:r>
      <w:r>
        <w:rPr>
          <w:rFonts w:eastAsia="Times New Roman"/>
        </w:rPr>
        <w:t xml:space="preserve"> </w:t>
      </w:r>
      <w:r w:rsidR="008A27E7">
        <w:rPr>
          <w:rFonts w:eastAsia="Times New Roman"/>
        </w:rPr>
        <w:t>parameter</w:t>
      </w:r>
      <w:r w:rsidR="0055635B">
        <w:rPr>
          <w:rFonts w:eastAsia="Times New Roman"/>
        </w:rPr>
        <w:t>, giving three options</w:t>
      </w:r>
      <w:r>
        <w:rPr>
          <w:rFonts w:eastAsia="Times New Roman"/>
        </w:rPr>
        <w:t xml:space="preserve">: </w:t>
      </w:r>
    </w:p>
    <w:p w14:paraId="7FADDFED" w14:textId="77777777" w:rsidR="00324E89" w:rsidRPr="00324E89" w:rsidRDefault="00F22B49" w:rsidP="00F17AE0">
      <w:pPr>
        <w:pStyle w:val="ListParagraph"/>
        <w:numPr>
          <w:ilvl w:val="2"/>
          <w:numId w:val="10"/>
        </w:numPr>
      </w:pPr>
      <w:r>
        <w:rPr>
          <w:rFonts w:eastAsia="Times New Roman"/>
        </w:rPr>
        <w:t>“This parameter governs how summary graphs are generated</w:t>
      </w:r>
      <w:r w:rsidR="00FE5349">
        <w:rPr>
          <w:rFonts w:eastAsia="Times New Roman"/>
        </w:rPr>
        <w:t xml:space="preserve"> based on graphs learned from individual bootstrap samples</w:t>
      </w:r>
      <w:r w:rsidR="00D02608">
        <w:rPr>
          <w:rFonts w:eastAsia="Times New Roman"/>
        </w:rPr>
        <w:t xml:space="preserve">. </w:t>
      </w:r>
    </w:p>
    <w:p w14:paraId="2DB6A3E0" w14:textId="77777777" w:rsidR="00324E89" w:rsidRPr="00324E89" w:rsidRDefault="009D443F" w:rsidP="00F17AE0">
      <w:pPr>
        <w:pStyle w:val="ListParagraph"/>
        <w:numPr>
          <w:ilvl w:val="2"/>
          <w:numId w:val="10"/>
        </w:numPr>
      </w:pPr>
      <w:r>
        <w:rPr>
          <w:rFonts w:eastAsia="Times New Roman"/>
        </w:rPr>
        <w:t xml:space="preserve">If “Preserved”, an edge is </w:t>
      </w:r>
      <w:proofErr w:type="gramStart"/>
      <w:r>
        <w:rPr>
          <w:rFonts w:eastAsia="Times New Roman"/>
        </w:rPr>
        <w:t>kept</w:t>
      </w:r>
      <w:proofErr w:type="gramEnd"/>
      <w:r>
        <w:rPr>
          <w:rFonts w:eastAsia="Times New Roman"/>
        </w:rPr>
        <w:t xml:space="preserve"> and</w:t>
      </w:r>
      <w:r w:rsidR="008E3E79">
        <w:rPr>
          <w:rFonts w:eastAsia="Times New Roman"/>
        </w:rPr>
        <w:t xml:space="preserve"> its</w:t>
      </w:r>
      <w:r>
        <w:rPr>
          <w:rFonts w:eastAsia="Times New Roman"/>
        </w:rPr>
        <w:t xml:space="preserve"> </w:t>
      </w:r>
      <w:r w:rsidR="008E3E79">
        <w:rPr>
          <w:rFonts w:eastAsia="Times New Roman"/>
        </w:rPr>
        <w:t xml:space="preserve">orientation is chosen based on </w:t>
      </w:r>
      <w:r w:rsidR="006040A0">
        <w:rPr>
          <w:rFonts w:eastAsia="Times New Roman"/>
        </w:rPr>
        <w:t xml:space="preserve">the highest probability. </w:t>
      </w:r>
    </w:p>
    <w:p w14:paraId="35745675" w14:textId="77777777" w:rsidR="00324E89" w:rsidRPr="00324E89" w:rsidRDefault="002F4842" w:rsidP="00F17AE0">
      <w:pPr>
        <w:pStyle w:val="ListParagraph"/>
        <w:numPr>
          <w:ilvl w:val="2"/>
          <w:numId w:val="10"/>
        </w:numPr>
      </w:pPr>
      <w:r>
        <w:rPr>
          <w:rFonts w:eastAsia="Times New Roman"/>
        </w:rPr>
        <w:t>If “Highest”, an edge is kept</w:t>
      </w:r>
      <w:r w:rsidR="00A77597">
        <w:rPr>
          <w:rFonts w:eastAsia="Times New Roman"/>
        </w:rPr>
        <w:t xml:space="preserve"> the same way </w:t>
      </w:r>
      <w:r w:rsidR="00F363CE">
        <w:rPr>
          <w:rFonts w:eastAsia="Times New Roman"/>
        </w:rPr>
        <w:t xml:space="preserve">the preserved ensemble one does. </w:t>
      </w:r>
    </w:p>
    <w:p w14:paraId="3E11D65F" w14:textId="52B99ACC" w:rsidR="00F22B49" w:rsidRDefault="00F363CE" w:rsidP="00F17AE0">
      <w:pPr>
        <w:pStyle w:val="ListParagraph"/>
        <w:numPr>
          <w:ilvl w:val="2"/>
          <w:numId w:val="10"/>
        </w:numPr>
      </w:pPr>
      <w:r>
        <w:rPr>
          <w:rFonts w:eastAsia="Times New Roman"/>
        </w:rPr>
        <w:t xml:space="preserve">If “Majority”, an edge is kept…” only if it appears in </w:t>
      </w:r>
      <w:proofErr w:type="gramStart"/>
      <w:r>
        <w:rPr>
          <w:rFonts w:eastAsia="Times New Roman"/>
        </w:rPr>
        <w:t>the majority of</w:t>
      </w:r>
      <w:proofErr w:type="gramEnd"/>
      <w:r>
        <w:rPr>
          <w:rFonts w:eastAsia="Times New Roman"/>
        </w:rPr>
        <w:t xml:space="preserve"> bootstrap sample search results.</w:t>
      </w:r>
    </w:p>
    <w:p w14:paraId="724311BC" w14:textId="3537D79B" w:rsidR="005E55BC" w:rsidRDefault="005E55BC" w:rsidP="00302984">
      <w:pPr>
        <w:pStyle w:val="ListParagraph"/>
        <w:numPr>
          <w:ilvl w:val="0"/>
          <w:numId w:val="10"/>
        </w:numPr>
      </w:pPr>
      <w:r w:rsidRPr="00297F78">
        <w:t>Otherwise, use default settings for the search</w:t>
      </w:r>
    </w:p>
    <w:p w14:paraId="4AD6A3C3" w14:textId="551C4639" w:rsidR="00302984" w:rsidRDefault="00324E89" w:rsidP="00FA4C71">
      <w:pPr>
        <w:pStyle w:val="ListParagraph"/>
        <w:numPr>
          <w:ilvl w:val="1"/>
          <w:numId w:val="10"/>
        </w:numPr>
        <w:spacing w:after="240"/>
      </w:pPr>
      <w:r>
        <w:t>I</w:t>
      </w:r>
      <w:r w:rsidR="00A541E8">
        <w:t xml:space="preserve">nformation about </w:t>
      </w:r>
      <w:r w:rsidR="00CA1090">
        <w:t>causal discovery (a.k.a., “search”)</w:t>
      </w:r>
      <w:r w:rsidR="000608D6">
        <w:t>, the Tetrad tool</w:t>
      </w:r>
      <w:r>
        <w:t xml:space="preserve"> (Tetrad GUI)</w:t>
      </w:r>
      <w:r w:rsidR="000608D6">
        <w:t xml:space="preserve">, and search algorithm settings </w:t>
      </w:r>
      <w:r>
        <w:t>are</w:t>
      </w:r>
      <w:r w:rsidR="000608D6">
        <w:t xml:space="preserve"> found here: </w:t>
      </w:r>
      <w:hyperlink r:id="rId7" w:history="1">
        <w:r w:rsidR="004F547D">
          <w:rPr>
            <w:rStyle w:val="Hyperlink"/>
          </w:rPr>
          <w:t>https://cmu-phil.github.io/tetrad/manual/</w:t>
        </w:r>
      </w:hyperlink>
      <w:r w:rsidR="0056311D">
        <w:t xml:space="preserve">. </w:t>
      </w:r>
    </w:p>
    <w:p w14:paraId="44E0A6FA" w14:textId="63BFEAC6" w:rsidR="001E74A4" w:rsidRDefault="001E74A4" w:rsidP="00BD7C15">
      <w:r>
        <w:t>Applying causal discovery to the original dataset</w:t>
      </w:r>
      <w:r w:rsidR="00563BB1">
        <w:t xml:space="preserve"> configured as in the above </w:t>
      </w:r>
      <w:r w:rsidR="001F6D58">
        <w:t>bulleted list</w:t>
      </w:r>
      <w:r>
        <w:t xml:space="preserve"> produces a busy search graph </w:t>
      </w:r>
      <w:r w:rsidR="001F6D58">
        <w:t xml:space="preserve">but </w:t>
      </w:r>
      <w:r>
        <w:t>if we only display those binarized variables that have formed edges with any of the non-binarized variables in the original dataset, we obtain a</w:t>
      </w:r>
      <w:r w:rsidR="009D03CF">
        <w:t xml:space="preserve"> simpler</w:t>
      </w:r>
      <w:r>
        <w:t xml:space="preserve"> graph that looks something like this (after moving the variables around</w:t>
      </w:r>
      <w:r w:rsidR="009D03CF">
        <w:t xml:space="preserve"> so that the graph can be read more easily</w:t>
      </w:r>
      <w:r>
        <w:t>):</w:t>
      </w:r>
    </w:p>
    <w:p w14:paraId="4943F084" w14:textId="5D39E128" w:rsidR="001F6D58" w:rsidRDefault="001F6D58" w:rsidP="00BD7C15">
      <w:r w:rsidRPr="001F6D58">
        <w:rPr>
          <w:noProof/>
        </w:rPr>
        <w:lastRenderedPageBreak/>
        <w:drawing>
          <wp:inline distT="0" distB="0" distL="0" distR="0" wp14:anchorId="54744C76" wp14:editId="0CA6272F">
            <wp:extent cx="5706271" cy="36295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271" cy="3629532"/>
                    </a:xfrm>
                    <a:prstGeom prst="rect">
                      <a:avLst/>
                    </a:prstGeom>
                  </pic:spPr>
                </pic:pic>
              </a:graphicData>
            </a:graphic>
          </wp:inline>
        </w:drawing>
      </w:r>
    </w:p>
    <w:p w14:paraId="107FA662" w14:textId="20CFD3CF" w:rsidR="001F6D58" w:rsidRDefault="00486901" w:rsidP="00BD7C15">
      <w:r>
        <w:t xml:space="preserve">Note that 15 </w:t>
      </w:r>
      <w:r w:rsidR="000168F5">
        <w:t xml:space="preserve">(of 114) </w:t>
      </w:r>
      <w:r>
        <w:t xml:space="preserve">binarized variables are shown. </w:t>
      </w:r>
      <w:r w:rsidR="001F6D58">
        <w:t xml:space="preserve">Here is </w:t>
      </w:r>
      <w:r>
        <w:t>the</w:t>
      </w:r>
      <w:r w:rsidR="001F6D58">
        <w:t xml:space="preserve"> list of the 15 “active” binarized variables</w:t>
      </w:r>
      <w:r w:rsidR="00414711">
        <w:t xml:space="preserve">, converting their names back to something that looks more like a CVE </w:t>
      </w:r>
      <w:r>
        <w:t>identifier</w:t>
      </w:r>
      <w:r w:rsidR="001F6D58">
        <w:t>:</w:t>
      </w:r>
    </w:p>
    <w:p w14:paraId="3B39724C" w14:textId="06F8DE0B" w:rsidR="001F6D58" w:rsidRDefault="003736AF" w:rsidP="00BD7C15">
      <w:r>
        <w:t>2006-2940, 2008-5077, 2011-4619, 2014-0224, 2015-0204</w:t>
      </w:r>
      <w:r w:rsidR="004D7DE0">
        <w:t xml:space="preserve">, </w:t>
      </w:r>
      <w:r w:rsidR="00B14822">
        <w:t xml:space="preserve">2015-0286, </w:t>
      </w:r>
      <w:r w:rsidR="00902E9B">
        <w:t xml:space="preserve">2015-0288, </w:t>
      </w:r>
      <w:r w:rsidR="004D7DE0">
        <w:t xml:space="preserve">2015-1791, 2016-0701, </w:t>
      </w:r>
      <w:r w:rsidR="00132727">
        <w:t>2016-210</w:t>
      </w:r>
      <w:r w:rsidR="004842DA">
        <w:t>7</w:t>
      </w:r>
      <w:r w:rsidR="00132727">
        <w:t xml:space="preserve">, </w:t>
      </w:r>
      <w:r w:rsidR="00E911F0">
        <w:t>2016-</w:t>
      </w:r>
      <w:r w:rsidR="004713F5">
        <w:t xml:space="preserve">2109, </w:t>
      </w:r>
      <w:r w:rsidR="00E911F0">
        <w:t>2016-</w:t>
      </w:r>
      <w:r w:rsidR="004713F5">
        <w:t xml:space="preserve">2176, </w:t>
      </w:r>
      <w:r w:rsidR="004D7DE0">
        <w:t xml:space="preserve">2016-2179, </w:t>
      </w:r>
      <w:r w:rsidR="00E911F0">
        <w:t xml:space="preserve">2016-6303, </w:t>
      </w:r>
      <w:r w:rsidR="004D7DE0">
        <w:t>2019-1547</w:t>
      </w:r>
      <w:r w:rsidR="004842DA">
        <w:t>.</w:t>
      </w:r>
    </w:p>
    <w:p w14:paraId="2AFC9569" w14:textId="3C2226C5" w:rsidR="00DA733A" w:rsidRDefault="007921C7" w:rsidP="007921C7">
      <w:r>
        <w:t xml:space="preserve">But how </w:t>
      </w:r>
      <w:r w:rsidR="00D849CD">
        <w:t>might</w:t>
      </w:r>
      <w:r>
        <w:t xml:space="preserve"> </w:t>
      </w:r>
      <w:r w:rsidR="00D849CD">
        <w:t xml:space="preserve">or should </w:t>
      </w:r>
      <w:r>
        <w:t xml:space="preserve">we interpret the causal graph above? The other 99 CVEs are not shown, but only 15 of 114 CVEs have any edges with non-binarized variables. These 15 CVEs </w:t>
      </w:r>
      <w:r w:rsidR="00E54FA7">
        <w:t xml:space="preserve">seem to have </w:t>
      </w:r>
      <w:proofErr w:type="gramStart"/>
      <w:r w:rsidR="00E54FA7">
        <w:t xml:space="preserve">some kind of </w:t>
      </w:r>
      <w:r w:rsidR="005D6CA0">
        <w:t>near-unique</w:t>
      </w:r>
      <w:proofErr w:type="gramEnd"/>
      <w:r w:rsidR="00E54FA7">
        <w:t xml:space="preserve"> causal relationship with one of these variables </w:t>
      </w:r>
      <w:r w:rsidR="00470A00">
        <w:t>arising during their remediation</w:t>
      </w:r>
      <w:r w:rsidR="00E54FA7">
        <w:t>: “Start,” “file” (</w:t>
      </w:r>
      <w:r w:rsidR="00EA1C18">
        <w:t>or</w:t>
      </w:r>
      <w:r w:rsidR="00E54FA7">
        <w:t xml:space="preserve"> “file2”), </w:t>
      </w:r>
      <w:r w:rsidR="00EA1C18">
        <w:t>and</w:t>
      </w:r>
      <w:r w:rsidR="00E54FA7">
        <w:t xml:space="preserve"> “silence” (</w:t>
      </w:r>
      <w:r w:rsidR="00EA1C18">
        <w:t>or</w:t>
      </w:r>
      <w:r w:rsidR="00E54FA7">
        <w:t xml:space="preserve"> “silence2”).</w:t>
      </w:r>
      <w:r w:rsidR="007F078E">
        <w:t xml:space="preserve"> </w:t>
      </w:r>
    </w:p>
    <w:p w14:paraId="339A9DA6" w14:textId="39794E5C" w:rsidR="007921C7" w:rsidRDefault="005D6CA0" w:rsidP="00DA733A">
      <w:pPr>
        <w:pStyle w:val="ListParagraph"/>
        <w:numPr>
          <w:ilvl w:val="0"/>
          <w:numId w:val="18"/>
        </w:numPr>
        <w:spacing w:after="240"/>
      </w:pPr>
      <w:r>
        <w:t>Let’s examine one of these CVE variables a bit more closely: b_162107</w:t>
      </w:r>
      <w:r w:rsidR="00812168">
        <w:t xml:space="preserve"> (for CVE 2016-2107)</w:t>
      </w:r>
      <w:r w:rsidR="005232B1">
        <w:t xml:space="preserve">. </w:t>
      </w:r>
      <w:r w:rsidR="00DA733A">
        <w:t xml:space="preserve">It is for a CVE whose remediation consists of 17 </w:t>
      </w:r>
      <w:r w:rsidR="005232B1">
        <w:t>consecutive</w:t>
      </w:r>
      <w:r w:rsidR="00DA733A">
        <w:t xml:space="preserve"> </w:t>
      </w:r>
      <w:r w:rsidR="005232B1">
        <w:t xml:space="preserve">time periods </w:t>
      </w:r>
      <w:r w:rsidR="00DA733A">
        <w:t>(the shortest possible—see subsection “</w:t>
      </w:r>
      <w:r w:rsidR="00DA733A" w:rsidRPr="00DA733A">
        <w:t>Remove CVEs Whose Remediation Timeline is Too Short</w:t>
      </w:r>
      <w:r w:rsidR="00DA733A">
        <w:t>” above) that has a “Start” value that is</w:t>
      </w:r>
      <w:r w:rsidR="005232B1">
        <w:t xml:space="preserve"> near </w:t>
      </w:r>
      <w:r w:rsidR="00E809ED">
        <w:t xml:space="preserve">the maximum </w:t>
      </w:r>
      <w:proofErr w:type="gramStart"/>
      <w:r w:rsidR="00DA733A">
        <w:t>time period</w:t>
      </w:r>
      <w:proofErr w:type="gramEnd"/>
      <w:r w:rsidR="00DA733A">
        <w:t xml:space="preserve"> start for the entire dataset, indicating that it is one of the most recent CVE remediation timelines.</w:t>
      </w:r>
      <w:r w:rsidR="00050DE2">
        <w:t xml:space="preserve"> </w:t>
      </w:r>
      <w:r w:rsidR="00EC7BDD">
        <w:t xml:space="preserve">Of course, </w:t>
      </w:r>
      <w:r w:rsidR="00E41FC2">
        <w:t xml:space="preserve">for such a CVE, </w:t>
      </w:r>
      <w:r w:rsidR="00F279C4">
        <w:t>the shortness of its timeline and very high recency</w:t>
      </w:r>
      <w:r w:rsidR="005C7C76">
        <w:t xml:space="preserve"> </w:t>
      </w:r>
      <w:proofErr w:type="gramStart"/>
      <w:r w:rsidR="005C7C76">
        <w:t>tell</w:t>
      </w:r>
      <w:proofErr w:type="gramEnd"/>
      <w:r w:rsidR="005C7C76">
        <w:t xml:space="preserve"> us a lot about what “Start” values to expect: among the highest ones. A correlation table shows this CVE id to be the one with the largest correlation (positive or negative) with the Start variable. And that’s why we see this </w:t>
      </w:r>
      <w:r w:rsidR="00050DE2">
        <w:t>causal relationship</w:t>
      </w:r>
      <w:r w:rsidR="005C7C76">
        <w:t xml:space="preserve">—it </w:t>
      </w:r>
      <w:r w:rsidR="00050DE2">
        <w:t xml:space="preserve">simply represents the fact that </w:t>
      </w:r>
      <w:r w:rsidR="0021784B">
        <w:t xml:space="preserve">for </w:t>
      </w:r>
      <w:r w:rsidR="00050DE2">
        <w:t>this CVE</w:t>
      </w:r>
      <w:r w:rsidR="0021784B">
        <w:t xml:space="preserve">, we can predict the “Start” value </w:t>
      </w:r>
      <w:proofErr w:type="gramStart"/>
      <w:r w:rsidR="0021784B">
        <w:t>pretty precisely</w:t>
      </w:r>
      <w:proofErr w:type="gramEnd"/>
      <w:r w:rsidR="0021784B">
        <w:t xml:space="preserve">. From the algorithmic scoring perspective, this seems to be </w:t>
      </w:r>
      <w:proofErr w:type="gramStart"/>
      <w:r w:rsidR="0021784B">
        <w:t>pretty strongly</w:t>
      </w:r>
      <w:proofErr w:type="gramEnd"/>
      <w:r w:rsidR="0021784B">
        <w:t xml:space="preserve"> causal </w:t>
      </w:r>
      <w:r w:rsidR="00050DE2">
        <w:t xml:space="preserve">and thus appears in the graph. Of course, once one such edge is found, the </w:t>
      </w:r>
      <w:r w:rsidR="00E92CF2">
        <w:t xml:space="preserve">algorithm’s scoring function </w:t>
      </w:r>
      <w:r w:rsidR="00050DE2">
        <w:t>tends to discount any other CVE id from having a similar relationship with “Start</w:t>
      </w:r>
      <w:r w:rsidR="00E92CF2">
        <w:t>;</w:t>
      </w:r>
      <w:r w:rsidR="00050DE2">
        <w:t>”</w:t>
      </w:r>
      <w:r w:rsidR="007645F4">
        <w:t xml:space="preserve"> </w:t>
      </w:r>
      <w:r w:rsidR="00050DE2">
        <w:t>and so the search algorithm looks for elsewhere to add an edge.</w:t>
      </w:r>
    </w:p>
    <w:p w14:paraId="0433EFBA" w14:textId="2677042D" w:rsidR="00DA733A" w:rsidRDefault="00050DE2" w:rsidP="00DA733A">
      <w:pPr>
        <w:pStyle w:val="ListParagraph"/>
        <w:numPr>
          <w:ilvl w:val="0"/>
          <w:numId w:val="18"/>
        </w:numPr>
        <w:spacing w:after="240"/>
      </w:pPr>
      <w:r>
        <w:lastRenderedPageBreak/>
        <w:t xml:space="preserve">For the other 14 of 15 depicted CVE ids the situation is similar: each occupies a near extreme in terms of the values attained by “file” or “silence” and that’s why we find such edges. </w:t>
      </w:r>
    </w:p>
    <w:p w14:paraId="05946778" w14:textId="77777777" w:rsidR="005D1049" w:rsidRDefault="008964AE" w:rsidP="007921C7">
      <w:pPr>
        <w:pStyle w:val="ListParagraph"/>
        <w:numPr>
          <w:ilvl w:val="0"/>
          <w:numId w:val="18"/>
        </w:numPr>
        <w:spacing w:after="240"/>
      </w:pPr>
      <w:r>
        <w:t xml:space="preserve">Note that for 9 of these depicted CVE ids, there are edges with both “file” and “file2”. </w:t>
      </w:r>
      <w:r w:rsidR="00CC15FC">
        <w:t xml:space="preserve">These two variables (file and file2) are </w:t>
      </w:r>
      <w:proofErr w:type="gramStart"/>
      <w:r w:rsidR="00CC15FC">
        <w:t>pretty strongly</w:t>
      </w:r>
      <w:proofErr w:type="gramEnd"/>
      <w:r w:rsidR="00CC15FC">
        <w:t xml:space="preserve"> correlated (0.74), so perhaps it’s not surprising that if the relationship between a CVE id and one of these two variables tends to form, there’s likely a strong relationship with the other variable and an edge will form with it too. </w:t>
      </w:r>
      <w:r w:rsidR="005D1049">
        <w:t>In contrast, the relationship between “silence” and “silence2” is far weaker (correlation 0.39) and so for the five CVE ids with edges forming with one of these two variables, we shouldn’t be surprised to see no edge with the other.</w:t>
      </w:r>
    </w:p>
    <w:p w14:paraId="2253C1CC" w14:textId="49C97FD0" w:rsidR="007921C7" w:rsidRDefault="007921C7" w:rsidP="007921C7">
      <w:pPr>
        <w:pStyle w:val="ListParagraph"/>
        <w:numPr>
          <w:ilvl w:val="0"/>
          <w:numId w:val="18"/>
        </w:numPr>
        <w:spacing w:after="240"/>
      </w:pPr>
      <w:r>
        <w:t>Recall that we did not employ a knowledge box here and thus we imposed no user-defined constraints on the causal search, and thus we will not interpret the orientation of the edges in the above figure</w:t>
      </w:r>
      <w:r w:rsidR="008B3CD4">
        <w:t xml:space="preserve">. </w:t>
      </w:r>
    </w:p>
    <w:p w14:paraId="64266CDF" w14:textId="10B513A0" w:rsidR="00A87348" w:rsidRDefault="00A87348" w:rsidP="00A87348">
      <w:r>
        <w:t>To</w:t>
      </w:r>
      <w:r w:rsidR="004842DA">
        <w:t xml:space="preserve"> generate </w:t>
      </w:r>
      <w:r w:rsidR="00E3038F">
        <w:t xml:space="preserve">such </w:t>
      </w:r>
      <w:r w:rsidR="004842DA">
        <w:t>null variables</w:t>
      </w:r>
      <w:r>
        <w:t xml:space="preserve">, we wrote a Python program: </w:t>
      </w:r>
      <w:r w:rsidR="00B16309">
        <w:t>csv-</w:t>
      </w:r>
      <w:r>
        <w:t>add-null</w:t>
      </w:r>
      <w:r w:rsidRPr="00447C68">
        <w:t>.py</w:t>
      </w:r>
      <w:r>
        <w:t xml:space="preserve">. The program </w:t>
      </w:r>
      <w:r w:rsidR="00943FF5">
        <w:t>creates a copy of each variable in the dataset, randomize</w:t>
      </w:r>
      <w:r w:rsidR="00E2324E">
        <w:t xml:space="preserve">s the </w:t>
      </w:r>
      <w:r w:rsidR="00943FF5">
        <w:t>order</w:t>
      </w:r>
      <w:r w:rsidR="00E2324E">
        <w:t xml:space="preserve"> of values within each</w:t>
      </w:r>
      <w:r w:rsidR="00274742">
        <w:t xml:space="preserve"> using an appropriate</w:t>
      </w:r>
      <w:r w:rsidR="00E2324E">
        <w:t xml:space="preserve"> pseudo-random number generator,</w:t>
      </w:r>
      <w:r w:rsidR="00943FF5">
        <w:t xml:space="preserve"> </w:t>
      </w:r>
      <w:r w:rsidR="00274742">
        <w:t>and appends the</w:t>
      </w:r>
      <w:r w:rsidR="00F45DDB">
        <w:t xml:space="preserve"> null variable </w:t>
      </w:r>
      <w:r w:rsidR="00274742">
        <w:t xml:space="preserve">to the dataset. </w:t>
      </w:r>
      <w:r w:rsidR="00F45DDB">
        <w:t xml:space="preserve">Then among the </w:t>
      </w:r>
      <w:r w:rsidR="00EA0F65">
        <w:t xml:space="preserve">null variables </w:t>
      </w:r>
      <w:r w:rsidR="00647EDC">
        <w:t xml:space="preserve">generated from the binarized variables, retain only the null variables </w:t>
      </w:r>
      <w:r w:rsidR="00EA0F65">
        <w:t xml:space="preserve">corresponding </w:t>
      </w:r>
      <w:r w:rsidR="00647EDC">
        <w:t xml:space="preserve">to the 15 active variables identified above. The other 99 </w:t>
      </w:r>
      <w:r w:rsidR="00D26D12">
        <w:t xml:space="preserve">(114-15) </w:t>
      </w:r>
      <w:r w:rsidR="00DB722E">
        <w:t>null</w:t>
      </w:r>
      <w:r w:rsidR="00D26D12">
        <w:t xml:space="preserve"> variable-</w:t>
      </w:r>
      <w:r w:rsidR="00DB722E">
        <w:t>versions of the binarized variables can be deleted. The result is thus 1</w:t>
      </w:r>
      <w:r w:rsidR="002E47F4">
        <w:t>7</w:t>
      </w:r>
      <w:r w:rsidR="00DB722E">
        <w:t>5 (137+</w:t>
      </w:r>
      <w:r w:rsidR="002E47F4">
        <w:t>137-99</w:t>
      </w:r>
      <w:r w:rsidR="00DB722E">
        <w:t>)</w:t>
      </w:r>
      <w:r w:rsidR="00D26D12">
        <w:t xml:space="preserve"> </w:t>
      </w:r>
      <w:r w:rsidR="002E47F4">
        <w:t>variables</w:t>
      </w:r>
      <w:r w:rsidR="004C266A">
        <w:t xml:space="preserve"> in the dataset. </w:t>
      </w:r>
      <w:r>
        <w:t>The program is run using Python (version 3.9) as follows:</w:t>
      </w:r>
    </w:p>
    <w:p w14:paraId="312B85CC" w14:textId="7762989A" w:rsidR="00A87348" w:rsidRDefault="00A87348" w:rsidP="00A87348">
      <w:pPr>
        <w:ind w:left="720"/>
      </w:pPr>
      <w:r>
        <w:t>python</w:t>
      </w:r>
      <w:r w:rsidR="004C266A">
        <w:t xml:space="preserve"> csv-add-null</w:t>
      </w:r>
      <w:r w:rsidRPr="00447C68">
        <w:t>.py</w:t>
      </w:r>
      <w:r>
        <w:t xml:space="preserve"> </w:t>
      </w:r>
      <w:r w:rsidR="008E1637">
        <w:t>bin-</w:t>
      </w:r>
      <w:r>
        <w:t>dataset.csv</w:t>
      </w:r>
    </w:p>
    <w:p w14:paraId="4A64A762" w14:textId="77777777" w:rsidR="00480894" w:rsidRDefault="008E1637" w:rsidP="008E1637">
      <w:r>
        <w:t xml:space="preserve">Where bin-dataset.csv is the output of the previous python program run. </w:t>
      </w:r>
    </w:p>
    <w:p w14:paraId="1C853C31" w14:textId="348AC2EC" w:rsidR="008E1637" w:rsidRDefault="00085CC4" w:rsidP="008E1637">
      <w:r>
        <w:t xml:space="preserve">Here is the </w:t>
      </w:r>
      <w:r w:rsidR="00480894">
        <w:t xml:space="preserve">program </w:t>
      </w:r>
      <w:r>
        <w:t>listing:</w:t>
      </w:r>
    </w:p>
    <w:p w14:paraId="0A3A973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w:t>
      </w:r>
    </w:p>
    <w:p w14:paraId="04C8F8FF" w14:textId="384C4154"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Input a CSV file and output an extended version of the same file </w:t>
      </w:r>
      <w:r w:rsidR="009D03C0">
        <w:rPr>
          <w:rFonts w:ascii="Courier New" w:eastAsia="Times New Roman" w:hAnsi="Courier New" w:cs="Courier New"/>
          <w:color w:val="808080"/>
          <w:sz w:val="16"/>
          <w:szCs w:val="16"/>
        </w:rPr>
        <w:t xml:space="preserve">so </w:t>
      </w:r>
      <w:r w:rsidRPr="00C34494">
        <w:rPr>
          <w:rFonts w:ascii="Courier New" w:eastAsia="Times New Roman" w:hAnsi="Courier New" w:cs="Courier New"/>
          <w:color w:val="808080"/>
          <w:sz w:val="16"/>
          <w:szCs w:val="16"/>
        </w:rPr>
        <w:t>tha</w:t>
      </w:r>
      <w:r w:rsidR="009D03C0">
        <w:rPr>
          <w:rFonts w:ascii="Courier New" w:eastAsia="Times New Roman" w:hAnsi="Courier New" w:cs="Courier New"/>
          <w:color w:val="808080"/>
          <w:sz w:val="16"/>
          <w:szCs w:val="16"/>
        </w:rPr>
        <w:t>t</w:t>
      </w:r>
    </w:p>
    <w:p w14:paraId="2D050F7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each</w:t>
      </w:r>
      <w:proofErr w:type="gramEnd"/>
      <w:r w:rsidRPr="00C34494">
        <w:rPr>
          <w:rFonts w:ascii="Courier New" w:eastAsia="Times New Roman" w:hAnsi="Courier New" w:cs="Courier New"/>
          <w:color w:val="808080"/>
          <w:sz w:val="16"/>
          <w:szCs w:val="16"/>
        </w:rPr>
        <w:t xml:space="preserve"> original variable has a corresponding null variable added as a new</w:t>
      </w:r>
    </w:p>
    <w:p w14:paraId="362E8D3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column</w:t>
      </w:r>
      <w:proofErr w:type="gramEnd"/>
      <w:r w:rsidRPr="00C34494">
        <w:rPr>
          <w:rFonts w:ascii="Courier New" w:eastAsia="Times New Roman" w:hAnsi="Courier New" w:cs="Courier New"/>
          <w:color w:val="808080"/>
          <w:sz w:val="16"/>
          <w:szCs w:val="16"/>
        </w:rPr>
        <w:t xml:space="preserve"> appended at the horizontal end of the original dataset.</w:t>
      </w:r>
    </w:p>
    <w:p w14:paraId="32EB3F2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w:t>
      </w:r>
    </w:p>
    <w:p w14:paraId="05E3B24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w:t>
      </w:r>
    </w:p>
    <w:p w14:paraId="0B3A730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(1) When running the program, call it with only one argument: </w:t>
      </w:r>
    </w:p>
    <w:p w14:paraId="5C5CBB3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the</w:t>
      </w:r>
      <w:proofErr w:type="gramEnd"/>
      <w:r w:rsidRPr="00C34494">
        <w:rPr>
          <w:rFonts w:ascii="Courier New" w:eastAsia="Times New Roman" w:hAnsi="Courier New" w:cs="Courier New"/>
          <w:color w:val="808080"/>
          <w:sz w:val="16"/>
          <w:szCs w:val="16"/>
        </w:rPr>
        <w:t xml:space="preserve"> filename of the CSV file to extend with nvs.</w:t>
      </w:r>
    </w:p>
    <w:p w14:paraId="6C86689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This program will output a CSV file bearing the same name but</w:t>
      </w:r>
    </w:p>
    <w:p w14:paraId="7B66891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prefixed</w:t>
      </w:r>
      <w:proofErr w:type="gramEnd"/>
      <w:r w:rsidRPr="00C34494">
        <w:rPr>
          <w:rFonts w:ascii="Courier New" w:eastAsia="Times New Roman" w:hAnsi="Courier New" w:cs="Courier New"/>
          <w:color w:val="808080"/>
          <w:sz w:val="16"/>
          <w:szCs w:val="16"/>
        </w:rPr>
        <w:t xml:space="preserve"> by "nv-". The output file includes the original variables found in</w:t>
      </w:r>
    </w:p>
    <w:p w14:paraId="27A658D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the</w:t>
      </w:r>
      <w:proofErr w:type="gramEnd"/>
      <w:r w:rsidRPr="00C34494">
        <w:rPr>
          <w:rFonts w:ascii="Courier New" w:eastAsia="Times New Roman" w:hAnsi="Courier New" w:cs="Courier New"/>
          <w:color w:val="808080"/>
          <w:sz w:val="16"/>
          <w:szCs w:val="16"/>
        </w:rPr>
        <w:t xml:space="preserve"> input file, but after them a copy of the null variables appear, in the</w:t>
      </w:r>
    </w:p>
    <w:p w14:paraId="33AA814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same</w:t>
      </w:r>
      <w:proofErr w:type="gramEnd"/>
      <w:r w:rsidRPr="00C34494">
        <w:rPr>
          <w:rFonts w:ascii="Courier New" w:eastAsia="Times New Roman" w:hAnsi="Courier New" w:cs="Courier New"/>
          <w:color w:val="808080"/>
          <w:sz w:val="16"/>
          <w:szCs w:val="16"/>
        </w:rPr>
        <w:t xml:space="preserve"> order, but with these differences:</w:t>
      </w:r>
    </w:p>
    <w:p w14:paraId="2F2E467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(a) Each new variable has a name that is the same as its corresponding</w:t>
      </w:r>
    </w:p>
    <w:p w14:paraId="1D528D5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original</w:t>
      </w:r>
      <w:proofErr w:type="gramEnd"/>
      <w:r w:rsidRPr="00C34494">
        <w:rPr>
          <w:rFonts w:ascii="Courier New" w:eastAsia="Times New Roman" w:hAnsi="Courier New" w:cs="Courier New"/>
          <w:color w:val="808080"/>
          <w:sz w:val="16"/>
          <w:szCs w:val="16"/>
        </w:rPr>
        <w:t xml:space="preserve"> variable but with "nv-" prefixed at the front of it.</w:t>
      </w:r>
    </w:p>
    <w:p w14:paraId="03040B7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w:t>
      </w:r>
      <w:proofErr w:type="gramStart"/>
      <w:r w:rsidRPr="00C34494">
        <w:rPr>
          <w:rFonts w:ascii="Courier New" w:eastAsia="Times New Roman" w:hAnsi="Courier New" w:cs="Courier New"/>
          <w:color w:val="808080"/>
          <w:sz w:val="16"/>
          <w:szCs w:val="16"/>
        </w:rPr>
        <w:t>Thus</w:t>
      </w:r>
      <w:proofErr w:type="gramEnd"/>
      <w:r w:rsidRPr="00C34494">
        <w:rPr>
          <w:rFonts w:ascii="Courier New" w:eastAsia="Times New Roman" w:hAnsi="Courier New" w:cs="Courier New"/>
          <w:color w:val="808080"/>
          <w:sz w:val="16"/>
          <w:szCs w:val="16"/>
        </w:rPr>
        <w:t xml:space="preserve"> the header row is now twice as long with variables appearing in the</w:t>
      </w:r>
    </w:p>
    <w:p w14:paraId="4D394A3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sequence</w:t>
      </w:r>
      <w:proofErr w:type="gramEnd"/>
      <w:r w:rsidRPr="00C34494">
        <w:rPr>
          <w:rFonts w:ascii="Courier New" w:eastAsia="Times New Roman" w:hAnsi="Courier New" w:cs="Courier New"/>
          <w:color w:val="808080"/>
          <w:sz w:val="16"/>
          <w:szCs w:val="16"/>
        </w:rPr>
        <w:t xml:space="preserve"> twice, but in the second appearance of each variable name,</w:t>
      </w:r>
    </w:p>
    <w:p w14:paraId="29E12CB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"nv-" has been prepended to the variable name.)</w:t>
      </w:r>
    </w:p>
    <w:p w14:paraId="3E7C9E2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(b) These new variables are called null variables (thus the "nv") and</w:t>
      </w:r>
    </w:p>
    <w:p w14:paraId="4DCC10D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have</w:t>
      </w:r>
      <w:proofErr w:type="gramEnd"/>
      <w:r w:rsidRPr="00C34494">
        <w:rPr>
          <w:rFonts w:ascii="Courier New" w:eastAsia="Times New Roman" w:hAnsi="Courier New" w:cs="Courier New"/>
          <w:color w:val="808080"/>
          <w:sz w:val="16"/>
          <w:szCs w:val="16"/>
        </w:rPr>
        <w:t xml:space="preserve"> the same values as their corresponding original variable, but the order</w:t>
      </w:r>
    </w:p>
    <w:p w14:paraId="28ADE2D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of</w:t>
      </w:r>
      <w:proofErr w:type="gramEnd"/>
      <w:r w:rsidRPr="00C34494">
        <w:rPr>
          <w:rFonts w:ascii="Courier New" w:eastAsia="Times New Roman" w:hAnsi="Courier New" w:cs="Courier New"/>
          <w:color w:val="808080"/>
          <w:sz w:val="16"/>
          <w:szCs w:val="16"/>
        </w:rPr>
        <w:t xml:space="preserve"> the values has been permuted (pseudo)randomly and independently (ideally)</w:t>
      </w:r>
    </w:p>
    <w:p w14:paraId="31E32AF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from</w:t>
      </w:r>
      <w:proofErr w:type="gramEnd"/>
      <w:r w:rsidRPr="00C34494">
        <w:rPr>
          <w:rFonts w:ascii="Courier New" w:eastAsia="Times New Roman" w:hAnsi="Courier New" w:cs="Courier New"/>
          <w:color w:val="808080"/>
          <w:sz w:val="16"/>
          <w:szCs w:val="16"/>
        </w:rPr>
        <w:t xml:space="preserve"> the permutation applied to the other null variables.</w:t>
      </w:r>
    </w:p>
    <w:p w14:paraId="72F3302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
    <w:p w14:paraId="768BF2E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Known limitations:</w:t>
      </w:r>
    </w:p>
    <w:p w14:paraId="71F28FE9"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(1) None of the original variables should have a name beginning with</w:t>
      </w:r>
    </w:p>
    <w:p w14:paraId="0187D19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"nv-"</w:t>
      </w:r>
    </w:p>
    <w:p w14:paraId="527F34C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(2) CSV file should be in same directory as this program.</w:t>
      </w:r>
    </w:p>
    <w:p w14:paraId="7518FB0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(3) This program works on both Windows (and with adjustment, Mac)</w:t>
      </w:r>
    </w:p>
    <w:p w14:paraId="5A642CF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lastRenderedPageBreak/>
        <w:t>#     Excel-created CSV files.</w:t>
      </w:r>
    </w:p>
    <w:p w14:paraId="501CDFE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(4) The program will create an output CSV file that has the same name</w:t>
      </w:r>
    </w:p>
    <w:p w14:paraId="7EC6B69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as</w:t>
      </w:r>
      <w:proofErr w:type="gramEnd"/>
      <w:r w:rsidRPr="00C34494">
        <w:rPr>
          <w:rFonts w:ascii="Courier New" w:eastAsia="Times New Roman" w:hAnsi="Courier New" w:cs="Courier New"/>
          <w:color w:val="808080"/>
          <w:sz w:val="16"/>
          <w:szCs w:val="16"/>
        </w:rPr>
        <w:t xml:space="preserve"> the input CSV file but with "nv-" prepended. Any existing </w:t>
      </w:r>
    </w:p>
    <w:p w14:paraId="2858EED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file</w:t>
      </w:r>
      <w:proofErr w:type="gramEnd"/>
      <w:r w:rsidRPr="00C34494">
        <w:rPr>
          <w:rFonts w:ascii="Courier New" w:eastAsia="Times New Roman" w:hAnsi="Courier New" w:cs="Courier New"/>
          <w:color w:val="808080"/>
          <w:sz w:val="16"/>
          <w:szCs w:val="16"/>
        </w:rPr>
        <w:t xml:space="preserve"> of the same name will be overwritten when this program is run.</w:t>
      </w:r>
    </w:p>
    <w:p w14:paraId="76CEA7E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w:t>
      </w:r>
    </w:p>
    <w:p w14:paraId="710C634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w:t>
      </w:r>
    </w:p>
    <w:p w14:paraId="03492EC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2995352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import csv</w:t>
      </w:r>
    </w:p>
    <w:p w14:paraId="5C2417D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import sys</w:t>
      </w:r>
    </w:p>
    <w:p w14:paraId="6FB396AD"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import numpy as np</w:t>
      </w:r>
    </w:p>
    <w:p w14:paraId="57A8698D"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72E6260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INPUT_FILENAME = </w:t>
      </w:r>
      <w:proofErr w:type="gramStart"/>
      <w:r w:rsidRPr="00C34494">
        <w:rPr>
          <w:rFonts w:ascii="Courier New" w:eastAsia="Times New Roman" w:hAnsi="Courier New" w:cs="Courier New"/>
          <w:color w:val="808080"/>
          <w:sz w:val="16"/>
          <w:szCs w:val="16"/>
        </w:rPr>
        <w:t>sys.argv</w:t>
      </w:r>
      <w:proofErr w:type="gramEnd"/>
      <w:r w:rsidRPr="00C34494">
        <w:rPr>
          <w:rFonts w:ascii="Courier New" w:eastAsia="Times New Roman" w:hAnsi="Courier New" w:cs="Courier New"/>
          <w:color w:val="808080"/>
          <w:sz w:val="16"/>
          <w:szCs w:val="16"/>
        </w:rPr>
        <w:t>[1]</w:t>
      </w:r>
    </w:p>
    <w:p w14:paraId="024ECD2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2420A0D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with </w:t>
      </w:r>
      <w:proofErr w:type="gramStart"/>
      <w:r w:rsidRPr="00C34494">
        <w:rPr>
          <w:rFonts w:ascii="Courier New" w:eastAsia="Times New Roman" w:hAnsi="Courier New" w:cs="Courier New"/>
          <w:color w:val="808080"/>
          <w:sz w:val="16"/>
          <w:szCs w:val="16"/>
        </w:rPr>
        <w:t>open(</w:t>
      </w:r>
      <w:proofErr w:type="gramEnd"/>
      <w:r w:rsidRPr="00C34494">
        <w:rPr>
          <w:rFonts w:ascii="Courier New" w:eastAsia="Times New Roman" w:hAnsi="Courier New" w:cs="Courier New"/>
          <w:color w:val="808080"/>
          <w:sz w:val="16"/>
          <w:szCs w:val="16"/>
        </w:rPr>
        <w:t>INPUT_FILENAME, 'r', newline='') as inputCSV:</w:t>
      </w:r>
    </w:p>
    <w:p w14:paraId="12C72BE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7DEB241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The purpose of this first code segment is mostly to determine the dimensions of the input dataset.</w:t>
      </w:r>
    </w:p>
    <w:p w14:paraId="40D36509"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08D7E16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read = </w:t>
      </w:r>
      <w:proofErr w:type="gramStart"/>
      <w:r w:rsidRPr="00C34494">
        <w:rPr>
          <w:rFonts w:ascii="Courier New" w:eastAsia="Times New Roman" w:hAnsi="Courier New" w:cs="Courier New"/>
          <w:color w:val="808080"/>
          <w:sz w:val="16"/>
          <w:szCs w:val="16"/>
        </w:rPr>
        <w:t>csv.reader</w:t>
      </w:r>
      <w:proofErr w:type="gramEnd"/>
      <w:r w:rsidRPr="00C34494">
        <w:rPr>
          <w:rFonts w:ascii="Courier New" w:eastAsia="Times New Roman" w:hAnsi="Courier New" w:cs="Courier New"/>
          <w:color w:val="808080"/>
          <w:sz w:val="16"/>
          <w:szCs w:val="16"/>
        </w:rPr>
        <w:t>(inputCSV, dialect='excel')</w:t>
      </w:r>
    </w:p>
    <w:p w14:paraId="5CEF5C7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rowCount = 0</w:t>
      </w:r>
    </w:p>
    <w:p w14:paraId="65BC6ECB"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08F348D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for row in read:</w:t>
      </w:r>
    </w:p>
    <w:p w14:paraId="783E8445"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if(rowCount==0):</w:t>
      </w:r>
    </w:p>
    <w:p w14:paraId="11654A4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headerCount = len(row)</w:t>
      </w:r>
    </w:p>
    <w:p w14:paraId="75E0099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rowCount += 1</w:t>
      </w:r>
    </w:p>
    <w:p w14:paraId="2EDBF63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47815D3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Thus</w:t>
      </w:r>
      <w:proofErr w:type="gramEnd"/>
      <w:r w:rsidRPr="00C34494">
        <w:rPr>
          <w:rFonts w:ascii="Courier New" w:eastAsia="Times New Roman" w:hAnsi="Courier New" w:cs="Courier New"/>
          <w:color w:val="808080"/>
          <w:sz w:val="16"/>
          <w:szCs w:val="16"/>
        </w:rPr>
        <w:t xml:space="preserve"> rowCount and headerCount indicate the dimensions of the original</w:t>
      </w:r>
    </w:p>
    <w:p w14:paraId="48E2F56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dataset</w:t>
      </w:r>
      <w:proofErr w:type="gramEnd"/>
      <w:r w:rsidRPr="00C34494">
        <w:rPr>
          <w:rFonts w:ascii="Courier New" w:eastAsia="Times New Roman" w:hAnsi="Courier New" w:cs="Courier New"/>
          <w:color w:val="808080"/>
          <w:sz w:val="16"/>
          <w:szCs w:val="16"/>
        </w:rPr>
        <w:t>.</w:t>
      </w:r>
    </w:p>
    <w:p w14:paraId="45EC6C9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1A0FD63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Next, initialize table to be a 2D-array of the right shape to hold</w:t>
      </w:r>
    </w:p>
    <w:p w14:paraId="6C990C1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the</w:t>
      </w:r>
      <w:proofErr w:type="gramEnd"/>
      <w:r w:rsidRPr="00C34494">
        <w:rPr>
          <w:rFonts w:ascii="Courier New" w:eastAsia="Times New Roman" w:hAnsi="Courier New" w:cs="Courier New"/>
          <w:color w:val="808080"/>
          <w:sz w:val="16"/>
          <w:szCs w:val="16"/>
        </w:rPr>
        <w:t xml:space="preserve"> entire dataset in memory. We'll need twice as many columns to make</w:t>
      </w:r>
    </w:p>
    <w:p w14:paraId="4672871B"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room</w:t>
      </w:r>
      <w:proofErr w:type="gramEnd"/>
      <w:r w:rsidRPr="00C34494">
        <w:rPr>
          <w:rFonts w:ascii="Courier New" w:eastAsia="Times New Roman" w:hAnsi="Courier New" w:cs="Courier New"/>
          <w:color w:val="808080"/>
          <w:sz w:val="16"/>
          <w:szCs w:val="16"/>
        </w:rPr>
        <w:t xml:space="preserve"> for the null variables.</w:t>
      </w:r>
    </w:p>
    <w:p w14:paraId="32B5F73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09DAD699"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table = </w:t>
      </w:r>
      <w:proofErr w:type="gramStart"/>
      <w:r w:rsidRPr="00C34494">
        <w:rPr>
          <w:rFonts w:ascii="Courier New" w:eastAsia="Times New Roman" w:hAnsi="Courier New" w:cs="Courier New"/>
          <w:color w:val="808080"/>
          <w:sz w:val="16"/>
          <w:szCs w:val="16"/>
        </w:rPr>
        <w:t>np.zeros</w:t>
      </w:r>
      <w:proofErr w:type="gramEnd"/>
      <w:r w:rsidRPr="00C34494">
        <w:rPr>
          <w:rFonts w:ascii="Courier New" w:eastAsia="Times New Roman" w:hAnsi="Courier New" w:cs="Courier New"/>
          <w:color w:val="808080"/>
          <w:sz w:val="16"/>
          <w:szCs w:val="16"/>
        </w:rPr>
        <w:t>(shape=(rowCount-1,headerCount*2))</w:t>
      </w:r>
    </w:p>
    <w:p w14:paraId="2B67739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3ACA30B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Re-open the file to make a second pass through it.</w:t>
      </w:r>
    </w:p>
    <w:p w14:paraId="79BA98B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0680A67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with </w:t>
      </w:r>
      <w:proofErr w:type="gramStart"/>
      <w:r w:rsidRPr="00C34494">
        <w:rPr>
          <w:rFonts w:ascii="Courier New" w:eastAsia="Times New Roman" w:hAnsi="Courier New" w:cs="Courier New"/>
          <w:color w:val="808080"/>
          <w:sz w:val="16"/>
          <w:szCs w:val="16"/>
        </w:rPr>
        <w:t>open(</w:t>
      </w:r>
      <w:proofErr w:type="gramEnd"/>
      <w:r w:rsidRPr="00C34494">
        <w:rPr>
          <w:rFonts w:ascii="Courier New" w:eastAsia="Times New Roman" w:hAnsi="Courier New" w:cs="Courier New"/>
          <w:color w:val="808080"/>
          <w:sz w:val="16"/>
          <w:szCs w:val="16"/>
        </w:rPr>
        <w:t>INPUT_FILENAME, 'r', newline='') as inputCSV:</w:t>
      </w:r>
    </w:p>
    <w:p w14:paraId="107E763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This code segment manipulates two data structures so that collectively</w:t>
      </w:r>
    </w:p>
    <w:p w14:paraId="5E8955F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they</w:t>
      </w:r>
      <w:proofErr w:type="gramEnd"/>
      <w:r w:rsidRPr="00C34494">
        <w:rPr>
          <w:rFonts w:ascii="Courier New" w:eastAsia="Times New Roman" w:hAnsi="Courier New" w:cs="Courier New"/>
          <w:color w:val="808080"/>
          <w:sz w:val="16"/>
          <w:szCs w:val="16"/>
        </w:rPr>
        <w:t xml:space="preserve"> contain the information to be output:</w:t>
      </w:r>
    </w:p>
    <w:p w14:paraId="55B4FED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 headerRow - initially, just the header row of the original dataset</w:t>
      </w:r>
    </w:p>
    <w:p w14:paraId="1BA04FF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but</w:t>
      </w:r>
      <w:proofErr w:type="gramEnd"/>
      <w:r w:rsidRPr="00C34494">
        <w:rPr>
          <w:rFonts w:ascii="Courier New" w:eastAsia="Times New Roman" w:hAnsi="Courier New" w:cs="Courier New"/>
          <w:color w:val="808080"/>
          <w:sz w:val="16"/>
          <w:szCs w:val="16"/>
        </w:rPr>
        <w:t xml:space="preserve"> by the time we are ready to output all headers,</w:t>
      </w:r>
    </w:p>
    <w:p w14:paraId="7028D83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null</w:t>
      </w:r>
      <w:proofErr w:type="gramEnd"/>
      <w:r w:rsidRPr="00C34494">
        <w:rPr>
          <w:rFonts w:ascii="Courier New" w:eastAsia="Times New Roman" w:hAnsi="Courier New" w:cs="Courier New"/>
          <w:color w:val="808080"/>
          <w:sz w:val="16"/>
          <w:szCs w:val="16"/>
        </w:rPr>
        <w:t xml:space="preserve"> variable names (prefixed "nv-") will have been added</w:t>
      </w:r>
    </w:p>
    <w:p w14:paraId="69FB071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 table - initially, will hold the original dataset values,</w:t>
      </w:r>
    </w:p>
    <w:p w14:paraId="5E4B492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but</w:t>
      </w:r>
      <w:proofErr w:type="gramEnd"/>
      <w:r w:rsidRPr="00C34494">
        <w:rPr>
          <w:rFonts w:ascii="Courier New" w:eastAsia="Times New Roman" w:hAnsi="Courier New" w:cs="Courier New"/>
          <w:color w:val="808080"/>
          <w:sz w:val="16"/>
          <w:szCs w:val="16"/>
        </w:rPr>
        <w:t xml:space="preserve"> by the time we are ready to output all data,</w:t>
      </w:r>
    </w:p>
    <w:p w14:paraId="0941600B"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w:t>
      </w:r>
      <w:proofErr w:type="gramStart"/>
      <w:r w:rsidRPr="00C34494">
        <w:rPr>
          <w:rFonts w:ascii="Courier New" w:eastAsia="Times New Roman" w:hAnsi="Courier New" w:cs="Courier New"/>
          <w:color w:val="808080"/>
          <w:sz w:val="16"/>
          <w:szCs w:val="16"/>
        </w:rPr>
        <w:t>null</w:t>
      </w:r>
      <w:proofErr w:type="gramEnd"/>
      <w:r w:rsidRPr="00C34494">
        <w:rPr>
          <w:rFonts w:ascii="Courier New" w:eastAsia="Times New Roman" w:hAnsi="Courier New" w:cs="Courier New"/>
          <w:color w:val="808080"/>
          <w:sz w:val="16"/>
          <w:szCs w:val="16"/>
        </w:rPr>
        <w:t xml:space="preserve"> variable values will have been added</w:t>
      </w:r>
    </w:p>
    <w:p w14:paraId="2C0E2C7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36CB7F2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 So, first, we fill in headerRow and table from the CSV input file</w:t>
      </w:r>
    </w:p>
    <w:p w14:paraId="37D908E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
    <w:p w14:paraId="1C375FA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135E874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read = </w:t>
      </w:r>
      <w:proofErr w:type="gramStart"/>
      <w:r w:rsidRPr="00C34494">
        <w:rPr>
          <w:rFonts w:ascii="Courier New" w:eastAsia="Times New Roman" w:hAnsi="Courier New" w:cs="Courier New"/>
          <w:color w:val="808080"/>
          <w:sz w:val="16"/>
          <w:szCs w:val="16"/>
        </w:rPr>
        <w:t>csv.reader</w:t>
      </w:r>
      <w:proofErr w:type="gramEnd"/>
      <w:r w:rsidRPr="00C34494">
        <w:rPr>
          <w:rFonts w:ascii="Courier New" w:eastAsia="Times New Roman" w:hAnsi="Courier New" w:cs="Courier New"/>
          <w:color w:val="808080"/>
          <w:sz w:val="16"/>
          <w:szCs w:val="16"/>
        </w:rPr>
        <w:t>(inputCSV, dialect='excel')</w:t>
      </w:r>
    </w:p>
    <w:p w14:paraId="2C788C4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rowCount = 0</w:t>
      </w:r>
    </w:p>
    <w:p w14:paraId="27AB5A3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for row in read: </w:t>
      </w:r>
    </w:p>
    <w:p w14:paraId="73AFB2B5"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if(rowCount==0):</w:t>
      </w:r>
    </w:p>
    <w:p w14:paraId="3667D0B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headerRow = row</w:t>
      </w:r>
    </w:p>
    <w:p w14:paraId="47BE421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else:</w:t>
      </w:r>
    </w:p>
    <w:p w14:paraId="68FB1944"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table[rowCount-</w:t>
      </w:r>
      <w:proofErr w:type="gramStart"/>
      <w:r w:rsidRPr="00C34494">
        <w:rPr>
          <w:rFonts w:ascii="Courier New" w:eastAsia="Times New Roman" w:hAnsi="Courier New" w:cs="Courier New"/>
          <w:color w:val="808080"/>
          <w:sz w:val="16"/>
          <w:szCs w:val="16"/>
        </w:rPr>
        <w:t>1][</w:t>
      </w:r>
      <w:proofErr w:type="gramEnd"/>
      <w:r w:rsidRPr="00C34494">
        <w:rPr>
          <w:rFonts w:ascii="Courier New" w:eastAsia="Times New Roman" w:hAnsi="Courier New" w:cs="Courier New"/>
          <w:color w:val="808080"/>
          <w:sz w:val="16"/>
          <w:szCs w:val="16"/>
        </w:rPr>
        <w:t>:headerCount] = row</w:t>
      </w:r>
    </w:p>
    <w:p w14:paraId="04053187"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rowCount += 1</w:t>
      </w:r>
    </w:p>
    <w:p w14:paraId="5649CA2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67DC35C5"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Second, fill in the rest of the header row with the names of the null</w:t>
      </w:r>
    </w:p>
    <w:p w14:paraId="0607A1F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variables</w:t>
      </w:r>
      <w:proofErr w:type="gramEnd"/>
      <w:r w:rsidRPr="00C34494">
        <w:rPr>
          <w:rFonts w:ascii="Courier New" w:eastAsia="Times New Roman" w:hAnsi="Courier New" w:cs="Courier New"/>
          <w:color w:val="808080"/>
          <w:sz w:val="16"/>
          <w:szCs w:val="16"/>
        </w:rPr>
        <w:t>.</w:t>
      </w:r>
    </w:p>
    <w:p w14:paraId="6DDDE4B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749CF63B"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for i in range(headerCount): </w:t>
      </w:r>
    </w:p>
    <w:p w14:paraId="449F320A"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headerRow.append('nv-'+headerRow[i])</w:t>
      </w:r>
    </w:p>
    <w:p w14:paraId="2A4F862C"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47DB05F9"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Third, one column at a time, permute the original column's values (i.e.,</w:t>
      </w:r>
    </w:p>
    <w:p w14:paraId="3880FFF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lastRenderedPageBreak/>
        <w:t xml:space="preserve"># </w:t>
      </w:r>
      <w:proofErr w:type="gramStart"/>
      <w:r w:rsidRPr="00C34494">
        <w:rPr>
          <w:rFonts w:ascii="Courier New" w:eastAsia="Times New Roman" w:hAnsi="Courier New" w:cs="Courier New"/>
          <w:color w:val="808080"/>
          <w:sz w:val="16"/>
          <w:szCs w:val="16"/>
        </w:rPr>
        <w:t>ignore</w:t>
      </w:r>
      <w:proofErr w:type="gramEnd"/>
      <w:r w:rsidRPr="00C34494">
        <w:rPr>
          <w:rFonts w:ascii="Courier New" w:eastAsia="Times New Roman" w:hAnsi="Courier New" w:cs="Courier New"/>
          <w:color w:val="808080"/>
          <w:sz w:val="16"/>
          <w:szCs w:val="16"/>
        </w:rPr>
        <w:t xml:space="preserve"> the header row) and store the permuted column of values</w:t>
      </w:r>
    </w:p>
    <w:p w14:paraId="47E79C4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headerCount columns later.</w:t>
      </w:r>
    </w:p>
    <w:p w14:paraId="1B629CC5"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3124F0A8"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for i in range(headerCount): </w:t>
      </w:r>
    </w:p>
    <w:p w14:paraId="7131349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table</w:t>
      </w:r>
      <w:proofErr w:type="gramStart"/>
      <w:r w:rsidRPr="00C34494">
        <w:rPr>
          <w:rFonts w:ascii="Courier New" w:eastAsia="Times New Roman" w:hAnsi="Courier New" w:cs="Courier New"/>
          <w:color w:val="808080"/>
          <w:sz w:val="16"/>
          <w:szCs w:val="16"/>
        </w:rPr>
        <w:t>[:,</w:t>
      </w:r>
      <w:proofErr w:type="gramEnd"/>
      <w:r w:rsidRPr="00C34494">
        <w:rPr>
          <w:rFonts w:ascii="Courier New" w:eastAsia="Times New Roman" w:hAnsi="Courier New" w:cs="Courier New"/>
          <w:color w:val="808080"/>
          <w:sz w:val="16"/>
          <w:szCs w:val="16"/>
        </w:rPr>
        <w:t>headerCount+i] = np.random.permutation(table[:,i])</w:t>
      </w:r>
    </w:p>
    <w:p w14:paraId="07BC9E91"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6A1BDC3E"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Fourth, write out the headerRow and table to the file of name:</w:t>
      </w:r>
    </w:p>
    <w:p w14:paraId="49DD1FDF"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nv</w:t>
      </w:r>
      <w:proofErr w:type="gramEnd"/>
      <w:r w:rsidRPr="00C34494">
        <w:rPr>
          <w:rFonts w:ascii="Courier New" w:eastAsia="Times New Roman" w:hAnsi="Courier New" w:cs="Courier New"/>
          <w:color w:val="808080"/>
          <w:sz w:val="16"/>
          <w:szCs w:val="16"/>
        </w:rPr>
        <w:t>-INPUT_FILENAME</w:t>
      </w:r>
    </w:p>
    <w:p w14:paraId="431C96B0"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p>
    <w:p w14:paraId="3ACDAE4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outputFilename = 'nv-'+INPUT_FILENAME</w:t>
      </w:r>
    </w:p>
    <w:p w14:paraId="7FA30F63"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with </w:t>
      </w:r>
      <w:proofErr w:type="gramStart"/>
      <w:r w:rsidRPr="00C34494">
        <w:rPr>
          <w:rFonts w:ascii="Courier New" w:eastAsia="Times New Roman" w:hAnsi="Courier New" w:cs="Courier New"/>
          <w:color w:val="808080"/>
          <w:sz w:val="16"/>
          <w:szCs w:val="16"/>
        </w:rPr>
        <w:t>open(</w:t>
      </w:r>
      <w:proofErr w:type="gramEnd"/>
      <w:r w:rsidRPr="00C34494">
        <w:rPr>
          <w:rFonts w:ascii="Courier New" w:eastAsia="Times New Roman" w:hAnsi="Courier New" w:cs="Courier New"/>
          <w:color w:val="808080"/>
          <w:sz w:val="16"/>
          <w:szCs w:val="16"/>
        </w:rPr>
        <w:t xml:space="preserve">outputFilename, 'w', newline='') as csvOutput: </w:t>
      </w:r>
    </w:p>
    <w:p w14:paraId="2D923B0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writer = </w:t>
      </w:r>
      <w:proofErr w:type="gramStart"/>
      <w:r w:rsidRPr="00C34494">
        <w:rPr>
          <w:rFonts w:ascii="Courier New" w:eastAsia="Times New Roman" w:hAnsi="Courier New" w:cs="Courier New"/>
          <w:color w:val="808080"/>
          <w:sz w:val="16"/>
          <w:szCs w:val="16"/>
        </w:rPr>
        <w:t>csv.writer</w:t>
      </w:r>
      <w:proofErr w:type="gramEnd"/>
      <w:r w:rsidRPr="00C34494">
        <w:rPr>
          <w:rFonts w:ascii="Courier New" w:eastAsia="Times New Roman" w:hAnsi="Courier New" w:cs="Courier New"/>
          <w:color w:val="808080"/>
          <w:sz w:val="16"/>
          <w:szCs w:val="16"/>
        </w:rPr>
        <w:t>(csvOutput)</w:t>
      </w:r>
    </w:p>
    <w:p w14:paraId="5DEE80E2"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writer.writerow</w:t>
      </w:r>
      <w:proofErr w:type="gramEnd"/>
      <w:r w:rsidRPr="00C34494">
        <w:rPr>
          <w:rFonts w:ascii="Courier New" w:eastAsia="Times New Roman" w:hAnsi="Courier New" w:cs="Courier New"/>
          <w:color w:val="808080"/>
          <w:sz w:val="16"/>
          <w:szCs w:val="16"/>
        </w:rPr>
        <w:t>(headerRow)</w:t>
      </w:r>
    </w:p>
    <w:p w14:paraId="21D3510B"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for i in range(rowCount-1):</w:t>
      </w:r>
    </w:p>
    <w:p w14:paraId="42D8DEE6" w14:textId="77777777" w:rsidR="00C34494" w:rsidRPr="00C34494" w:rsidRDefault="00C34494" w:rsidP="009771D3">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808080"/>
          <w:sz w:val="16"/>
          <w:szCs w:val="16"/>
        </w:rPr>
      </w:pPr>
      <w:r w:rsidRPr="00C34494">
        <w:rPr>
          <w:rFonts w:ascii="Courier New" w:eastAsia="Times New Roman" w:hAnsi="Courier New" w:cs="Courier New"/>
          <w:color w:val="808080"/>
          <w:sz w:val="16"/>
          <w:szCs w:val="16"/>
        </w:rPr>
        <w:t xml:space="preserve">        </w:t>
      </w:r>
      <w:proofErr w:type="gramStart"/>
      <w:r w:rsidRPr="00C34494">
        <w:rPr>
          <w:rFonts w:ascii="Courier New" w:eastAsia="Times New Roman" w:hAnsi="Courier New" w:cs="Courier New"/>
          <w:color w:val="808080"/>
          <w:sz w:val="16"/>
          <w:szCs w:val="16"/>
        </w:rPr>
        <w:t>writer.writerow</w:t>
      </w:r>
      <w:proofErr w:type="gramEnd"/>
      <w:r w:rsidRPr="00C34494">
        <w:rPr>
          <w:rFonts w:ascii="Courier New" w:eastAsia="Times New Roman" w:hAnsi="Courier New" w:cs="Courier New"/>
          <w:color w:val="808080"/>
          <w:sz w:val="16"/>
          <w:szCs w:val="16"/>
        </w:rPr>
        <w:t>(table[i,:])</w:t>
      </w:r>
    </w:p>
    <w:p w14:paraId="31F4B672" w14:textId="3D92C2E5" w:rsidR="004842DA" w:rsidRDefault="004842DA" w:rsidP="00BD7C15"/>
    <w:p w14:paraId="424B9A77" w14:textId="3B462467" w:rsidR="007D1E68" w:rsidRDefault="007D1E68" w:rsidP="00BD7C15">
      <w:r>
        <w:t>Then we delete the 99 nv-</w:t>
      </w:r>
      <w:r w:rsidR="00B95F97">
        <w:t>b</w:t>
      </w:r>
      <w:r w:rsidR="00C37D73">
        <w:t xml:space="preserve">_* null variable-versions of the 99 binarized variables </w:t>
      </w:r>
      <w:r w:rsidR="00B72838">
        <w:t>among the 114 not appearing in the list of 15 active binarized variables above.</w:t>
      </w:r>
      <w:r w:rsidR="007C23E0">
        <w:t xml:space="preserve"> The result</w:t>
      </w:r>
      <w:r w:rsidR="00367117">
        <w:t>, if explained (and followed) correctly should be that the dataset file now has 175 variables and 5414 cases (not counting the header row.</w:t>
      </w:r>
    </w:p>
    <w:p w14:paraId="1ACD9AF7" w14:textId="10187842" w:rsidR="001E74A4" w:rsidRPr="008E149A" w:rsidRDefault="008E149A" w:rsidP="00BD7C15">
      <w:pPr>
        <w:rPr>
          <w:b/>
          <w:bCs/>
        </w:rPr>
      </w:pPr>
      <w:r w:rsidRPr="008E149A">
        <w:rPr>
          <w:b/>
          <w:bCs/>
        </w:rPr>
        <w:t>Creating the Knowledge Box for Search (Causal Discovery)</w:t>
      </w:r>
    </w:p>
    <w:p w14:paraId="01326668" w14:textId="347A38B4" w:rsidR="0013618B" w:rsidRDefault="00A969E2" w:rsidP="00BD7C15">
      <w:r>
        <w:t xml:space="preserve">A Knowledge Box </w:t>
      </w:r>
      <w:r w:rsidR="00F53697">
        <w:t>typically specifies</w:t>
      </w:r>
      <w:r>
        <w:t xml:space="preserve"> </w:t>
      </w:r>
      <w:r w:rsidR="002E7030">
        <w:t>which</w:t>
      </w:r>
      <w:r>
        <w:t xml:space="preserve"> direct causal relationships are </w:t>
      </w:r>
      <w:r>
        <w:rPr>
          <w:i/>
          <w:iCs/>
        </w:rPr>
        <w:t>not allowed</w:t>
      </w:r>
      <w:r>
        <w:t>. For example</w:t>
      </w:r>
      <w:r w:rsidR="002E7030">
        <w:t>,</w:t>
      </w:r>
      <w:r>
        <w:t xml:space="preserve"> </w:t>
      </w:r>
      <w:r w:rsidR="00735029">
        <w:t xml:space="preserve">if two variables represent </w:t>
      </w:r>
      <w:r w:rsidR="0013618B">
        <w:t>events</w:t>
      </w:r>
      <w:r w:rsidR="00735029">
        <w:t xml:space="preserve"> at different points in time, we would not expect </w:t>
      </w:r>
      <w:r w:rsidR="00731B93">
        <w:t xml:space="preserve">a variable representing </w:t>
      </w:r>
      <w:r w:rsidR="00735029">
        <w:t xml:space="preserve">the later </w:t>
      </w:r>
      <w:r w:rsidR="0013618B">
        <w:t>even</w:t>
      </w:r>
      <w:r w:rsidR="00735029">
        <w:t xml:space="preserve">t to have a direct causal relationship </w:t>
      </w:r>
      <w:r w:rsidR="00171BC1">
        <w:t xml:space="preserve">oriented </w:t>
      </w:r>
      <w:r w:rsidR="009B4118">
        <w:t>into</w:t>
      </w:r>
      <w:r w:rsidR="0013618B">
        <w:t xml:space="preserve"> </w:t>
      </w:r>
      <w:r w:rsidR="00731B93">
        <w:t xml:space="preserve">a variable representing </w:t>
      </w:r>
      <w:r w:rsidR="00FC21B0">
        <w:t xml:space="preserve">the </w:t>
      </w:r>
      <w:r w:rsidR="0013618B">
        <w:t>event</w:t>
      </w:r>
      <w:r w:rsidR="00FC21B0">
        <w:t xml:space="preserve"> earlier in time</w:t>
      </w:r>
      <w:r w:rsidR="00BF10C2">
        <w:t>: the edge between the two should not be oriented</w:t>
      </w:r>
      <w:r w:rsidR="00800517">
        <w:t xml:space="preserve"> from later count into </w:t>
      </w:r>
      <w:r w:rsidR="00FC21B0">
        <w:t xml:space="preserve">an </w:t>
      </w:r>
      <w:r w:rsidR="00800517">
        <w:t>earlier count.</w:t>
      </w:r>
      <w:r w:rsidR="00FC21B0">
        <w:t xml:space="preserve"> </w:t>
      </w:r>
      <w:r w:rsidR="0013618B">
        <w:t xml:space="preserve">And we can specify such constraints in what Tetrad GUI calls a Knowledge Box, which is then used to </w:t>
      </w:r>
      <w:r w:rsidR="009C735A">
        <w:t>constrain</w:t>
      </w:r>
      <w:r w:rsidR="0013618B">
        <w:t xml:space="preserve"> orientation of edges during search.</w:t>
      </w:r>
    </w:p>
    <w:p w14:paraId="07B4E48E" w14:textId="104F95D7" w:rsidR="00800517" w:rsidRDefault="00800517" w:rsidP="00BD7C15">
      <w:r>
        <w:t xml:space="preserve">Knowledge boxes can present such </w:t>
      </w:r>
      <w:r w:rsidR="002843E2">
        <w:t xml:space="preserve">constraints in layers (called “tiers”). Many of the variables in a dataset can be assigned to different tiers with </w:t>
      </w:r>
      <w:r w:rsidR="00A64A30">
        <w:t>the understanding that a variable in a later (</w:t>
      </w:r>
      <w:r w:rsidR="00A940FD">
        <w:t xml:space="preserve">higher-numbered) </w:t>
      </w:r>
      <w:r w:rsidR="00A64A30">
        <w:t xml:space="preserve">tier cannot have an edge going into a variable in </w:t>
      </w:r>
      <w:r w:rsidR="00A940FD">
        <w:t xml:space="preserve">an </w:t>
      </w:r>
      <w:r w:rsidR="00A64A30">
        <w:t>earlier (lower</w:t>
      </w:r>
      <w:r w:rsidR="00A940FD">
        <w:t>-numbered</w:t>
      </w:r>
      <w:r w:rsidR="00A64A30">
        <w:t>) tier.</w:t>
      </w:r>
      <w:r w:rsidR="00A940FD">
        <w:t xml:space="preserve"> The variables in the dataset that are not assigned to a tier </w:t>
      </w:r>
      <w:r w:rsidR="00702BC2">
        <w:t>are not so constrained.</w:t>
      </w:r>
    </w:p>
    <w:p w14:paraId="7651A6A5" w14:textId="074115BF" w:rsidR="00306424" w:rsidRDefault="00702BC2" w:rsidP="002F437B">
      <w:r>
        <w:t>With respect to the dataset that we just created,</w:t>
      </w:r>
      <w:r w:rsidR="009C735A">
        <w:t xml:space="preserve"> there is </w:t>
      </w:r>
      <w:r w:rsidR="00306424">
        <w:t xml:space="preserve">only one </w:t>
      </w:r>
      <w:r w:rsidR="0030636F">
        <w:t xml:space="preserve">such </w:t>
      </w:r>
      <w:r w:rsidR="00306424">
        <w:t>type of</w:t>
      </w:r>
      <w:r w:rsidR="009C735A">
        <w:t xml:space="preserve"> constraint: </w:t>
      </w:r>
      <w:r w:rsidR="00306424">
        <w:t xml:space="preserve">variables representing what happened in the next </w:t>
      </w:r>
      <w:proofErr w:type="gramStart"/>
      <w:r w:rsidR="00306424">
        <w:t>time period</w:t>
      </w:r>
      <w:proofErr w:type="gramEnd"/>
      <w:r w:rsidR="00306424">
        <w:t xml:space="preserve"> </w:t>
      </w:r>
      <w:r w:rsidR="000A7167">
        <w:t xml:space="preserve">(there are 11 such) </w:t>
      </w:r>
      <w:r w:rsidR="00306424">
        <w:t>cannot have a direct causal relationship to any variable in the current time period</w:t>
      </w:r>
      <w:r w:rsidR="000A7167">
        <w:t xml:space="preserve"> (there are 11 such, and “Start”)</w:t>
      </w:r>
      <w:r w:rsidR="00306424">
        <w:t>.</w:t>
      </w:r>
    </w:p>
    <w:p w14:paraId="25DE222F" w14:textId="23A8EC1B" w:rsidR="00047732" w:rsidRDefault="007F2515" w:rsidP="002F437B">
      <w:r>
        <w:t>The other variables: the 38 null variables</w:t>
      </w:r>
      <w:r w:rsidR="00702BC2">
        <w:t xml:space="preserve"> </w:t>
      </w:r>
      <w:r w:rsidR="00FA15FA">
        <w:t xml:space="preserve">(nv-*) </w:t>
      </w:r>
      <w:r>
        <w:t xml:space="preserve">and 114 </w:t>
      </w:r>
      <w:r w:rsidR="00FA15FA">
        <w:t xml:space="preserve">binarized variables (b_*) </w:t>
      </w:r>
      <w:r w:rsidR="005446AC">
        <w:t xml:space="preserve">generally </w:t>
      </w:r>
      <w:r w:rsidR="000A7167">
        <w:t xml:space="preserve">have no obvious </w:t>
      </w:r>
      <w:r w:rsidR="00A46AA0">
        <w:t>relationship</w:t>
      </w:r>
      <w:r w:rsidR="000A7167">
        <w:t xml:space="preserve">, chronologically or causally, with </w:t>
      </w:r>
      <w:r w:rsidR="00A46AA0">
        <w:t xml:space="preserve">any other variable. </w:t>
      </w:r>
      <w:r w:rsidR="00966CA5">
        <w:t>In such circumstances, it’s best not to assign</w:t>
      </w:r>
      <w:r w:rsidR="00047732">
        <w:t xml:space="preserve"> them to a tier but allow them to “float” during causal discovery.</w:t>
      </w:r>
    </w:p>
    <w:p w14:paraId="4BECE6F1" w14:textId="1FFBB080" w:rsidR="00A47A91" w:rsidRDefault="00F82BBE" w:rsidP="00BD7C15">
      <w:r>
        <w:t xml:space="preserve">With that in mind, </w:t>
      </w:r>
      <w:r w:rsidR="00A47A91">
        <w:t>the</w:t>
      </w:r>
      <w:r>
        <w:t xml:space="preserve"> appropriate tiering structure </w:t>
      </w:r>
      <w:r w:rsidR="00842140">
        <w:t xml:space="preserve">for </w:t>
      </w:r>
      <w:r w:rsidR="00A47A91">
        <w:t xml:space="preserve">the variables in our dataset </w:t>
      </w:r>
      <w:r w:rsidR="00C54FCA">
        <w:t>is</w:t>
      </w:r>
      <w:r w:rsidR="00A47A91">
        <w:t>:</w:t>
      </w:r>
    </w:p>
    <w:p w14:paraId="31D4A31F" w14:textId="22968420" w:rsidR="00597631" w:rsidRDefault="00C11B4B" w:rsidP="00C75568">
      <w:pPr>
        <w:pStyle w:val="ListParagraph"/>
        <w:numPr>
          <w:ilvl w:val="0"/>
          <w:numId w:val="17"/>
        </w:numPr>
      </w:pPr>
      <w:r w:rsidRPr="009E7B6A">
        <w:rPr>
          <w:b/>
          <w:bCs/>
        </w:rPr>
        <w:t>Not in tier</w:t>
      </w:r>
      <w:r>
        <w:t>:</w:t>
      </w:r>
      <w:r w:rsidR="008D3FB9">
        <w:t xml:space="preserve"> </w:t>
      </w:r>
      <w:r w:rsidR="004D6F9E">
        <w:t>15</w:t>
      </w:r>
      <w:r w:rsidR="00F6124F">
        <w:t>3</w:t>
      </w:r>
      <w:r w:rsidR="004D6F9E">
        <w:t xml:space="preserve"> variables in total, including </w:t>
      </w:r>
      <w:r w:rsidR="008D3FB9">
        <w:t xml:space="preserve">all 38 </w:t>
      </w:r>
      <w:r w:rsidR="00A47A91">
        <w:t xml:space="preserve">null variables </w:t>
      </w:r>
      <w:r w:rsidR="008D3FB9">
        <w:t>(</w:t>
      </w:r>
      <w:r w:rsidR="00A47A91">
        <w:t xml:space="preserve">i.e., </w:t>
      </w:r>
      <w:r w:rsidR="008D3FB9">
        <w:t>1</w:t>
      </w:r>
      <w:r w:rsidR="00A47A91">
        <w:t xml:space="preserve"> (for “Start”) </w:t>
      </w:r>
      <w:r w:rsidR="008D3FB9">
        <w:t>+</w:t>
      </w:r>
      <w:r w:rsidR="00A47A91">
        <w:t xml:space="preserve"> </w:t>
      </w:r>
      <w:r w:rsidR="008D3FB9">
        <w:t>11</w:t>
      </w:r>
      <w:r w:rsidR="00A47A91">
        <w:t xml:space="preserve"> (for current time period) </w:t>
      </w:r>
      <w:r w:rsidR="008D3FB9">
        <w:t>+</w:t>
      </w:r>
      <w:r w:rsidR="00A47A91">
        <w:t xml:space="preserve"> </w:t>
      </w:r>
      <w:r w:rsidR="008D3FB9">
        <w:t>11</w:t>
      </w:r>
      <w:r w:rsidR="00A47A91">
        <w:t xml:space="preserve"> (for next time period) </w:t>
      </w:r>
      <w:r w:rsidR="008D3FB9">
        <w:t>+</w:t>
      </w:r>
      <w:r w:rsidR="00A47A91">
        <w:t xml:space="preserve"> </w:t>
      </w:r>
      <w:r w:rsidR="008D3FB9">
        <w:t>15</w:t>
      </w:r>
      <w:r w:rsidR="00A47A91">
        <w:t xml:space="preserve"> (active binarized variables</w:t>
      </w:r>
      <w:r w:rsidR="008D3FB9">
        <w:t>)</w:t>
      </w:r>
      <w:r w:rsidR="004D6F9E">
        <w:t xml:space="preserve">); </w:t>
      </w:r>
      <w:r w:rsidR="007056D4">
        <w:t xml:space="preserve">the 1 (non-null) Start variable; </w:t>
      </w:r>
      <w:proofErr w:type="gramStart"/>
      <w:r w:rsidR="004D6F9E">
        <w:t>plus</w:t>
      </w:r>
      <w:proofErr w:type="gramEnd"/>
      <w:r w:rsidR="008D3FB9">
        <w:t xml:space="preserve"> </w:t>
      </w:r>
      <w:r w:rsidR="00A47A91">
        <w:t>all 114 binarized (non-null) variables</w:t>
      </w:r>
      <w:r w:rsidR="00696CCB">
        <w:t>.</w:t>
      </w:r>
    </w:p>
    <w:p w14:paraId="035788D1" w14:textId="639008A3" w:rsidR="002E154B" w:rsidRDefault="002E154B" w:rsidP="002E154B">
      <w:pPr>
        <w:pStyle w:val="ListParagraph"/>
        <w:numPr>
          <w:ilvl w:val="1"/>
          <w:numId w:val="17"/>
        </w:numPr>
      </w:pPr>
      <w:r w:rsidRPr="002E154B">
        <w:t xml:space="preserve">The co-authors debated whether to keep the “Start” variable in the dataset, but it was thought that perhaps its presence would help highlight sociotechnical behaviors’ effects that were maybe more true at the beginning of the overall open-source project time period or at the end (e.g., a causal relationship that was more true 20 years ago vs. </w:t>
      </w:r>
      <w:r w:rsidRPr="002E154B">
        <w:lastRenderedPageBreak/>
        <w:t xml:space="preserve">something more true today), which might </w:t>
      </w:r>
      <w:r>
        <w:t xml:space="preserve">shed some light on whether sociotechnical behaviors and their effects might be changing over the 20 </w:t>
      </w:r>
      <w:r w:rsidR="007B43FC">
        <w:t>years</w:t>
      </w:r>
      <w:r w:rsidRPr="002E154B">
        <w:t>. And as noted, in the initial search, we found one such relationship, with CVE 2016-2107, though, as noted, this is just due to its recency and shortness of timeline; but perhaps there are other such CVEs.</w:t>
      </w:r>
    </w:p>
    <w:p w14:paraId="6449D04E" w14:textId="4281E7E0" w:rsidR="008D3FB9" w:rsidRDefault="008D3FB9" w:rsidP="00270143">
      <w:pPr>
        <w:pStyle w:val="ListParagraph"/>
        <w:numPr>
          <w:ilvl w:val="0"/>
          <w:numId w:val="17"/>
        </w:numPr>
      </w:pPr>
      <w:r w:rsidRPr="009E7B6A">
        <w:rPr>
          <w:b/>
          <w:bCs/>
        </w:rPr>
        <w:t>Tier 1</w:t>
      </w:r>
      <w:r>
        <w:t xml:space="preserve">: all </w:t>
      </w:r>
      <w:r w:rsidR="00F20BCA">
        <w:t>1</w:t>
      </w:r>
      <w:r w:rsidR="007056D4">
        <w:t>1</w:t>
      </w:r>
      <w:r w:rsidR="00F20BCA">
        <w:t xml:space="preserve"> </w:t>
      </w:r>
      <w:r>
        <w:t xml:space="preserve">current time period-based </w:t>
      </w:r>
      <w:r w:rsidR="008F6A41">
        <w:t xml:space="preserve">sociotechnical and outcome </w:t>
      </w:r>
      <w:r>
        <w:t>variables</w:t>
      </w:r>
    </w:p>
    <w:p w14:paraId="5DDF2919" w14:textId="7931438F" w:rsidR="008D3FB9" w:rsidRDefault="008D3FB9" w:rsidP="0063590C">
      <w:pPr>
        <w:pStyle w:val="ListParagraph"/>
        <w:numPr>
          <w:ilvl w:val="0"/>
          <w:numId w:val="17"/>
        </w:numPr>
        <w:spacing w:after="240"/>
      </w:pPr>
      <w:r w:rsidRPr="009E7B6A">
        <w:rPr>
          <w:b/>
          <w:bCs/>
        </w:rPr>
        <w:t xml:space="preserve">Tier </w:t>
      </w:r>
      <w:r w:rsidR="00CE6296" w:rsidRPr="009E7B6A">
        <w:rPr>
          <w:b/>
          <w:bCs/>
        </w:rPr>
        <w:t>2</w:t>
      </w:r>
      <w:r>
        <w:t xml:space="preserve">: all </w:t>
      </w:r>
      <w:r w:rsidR="00F20BCA">
        <w:t xml:space="preserve">11 </w:t>
      </w:r>
      <w:r>
        <w:t xml:space="preserve">next time period-based </w:t>
      </w:r>
      <w:r w:rsidR="008F6A41">
        <w:t xml:space="preserve">sociotechnical and outcome </w:t>
      </w:r>
      <w:r>
        <w:t>variables</w:t>
      </w:r>
    </w:p>
    <w:p w14:paraId="0FDE4AB6" w14:textId="77777777" w:rsidR="00D640CD" w:rsidRDefault="000366AF" w:rsidP="009E7B6A">
      <w:r>
        <w:t>The co-authors wrestled with this question: w</w:t>
      </w:r>
      <w:r w:rsidR="009E7B6A">
        <w:t>ithin a time period, should the 1</w:t>
      </w:r>
      <w:r w:rsidR="007509DF">
        <w:t xml:space="preserve">1 variables be placed in some causal </w:t>
      </w:r>
      <w:proofErr w:type="gramStart"/>
      <w:r w:rsidR="007509DF">
        <w:t>order</w:t>
      </w:r>
      <w:proofErr w:type="gramEnd"/>
      <w:r w:rsidR="00CC05DE">
        <w:t xml:space="preserve"> or their causal relationships </w:t>
      </w:r>
      <w:r w:rsidR="00D640CD">
        <w:t xml:space="preserve">be </w:t>
      </w:r>
      <w:r w:rsidR="00CC05DE">
        <w:t>constrained in some way</w:t>
      </w:r>
      <w:r w:rsidR="007509DF">
        <w:t xml:space="preserve">? </w:t>
      </w:r>
    </w:p>
    <w:p w14:paraId="2DEA05A6" w14:textId="1B8F2BBD" w:rsidR="00AB3EC3" w:rsidRDefault="007509DF" w:rsidP="005C67A7">
      <w:pPr>
        <w:pStyle w:val="ListParagraph"/>
        <w:numPr>
          <w:ilvl w:val="0"/>
          <w:numId w:val="30"/>
        </w:numPr>
        <w:spacing w:after="240"/>
      </w:pPr>
      <w:r>
        <w:t xml:space="preserve">It’s hard to judge what that order should be </w:t>
      </w:r>
      <w:r w:rsidR="001B09E9">
        <w:t xml:space="preserve">for </w:t>
      </w:r>
      <w:r>
        <w:t xml:space="preserve">these counts and measures of </w:t>
      </w:r>
      <w:r w:rsidR="00CC05DE">
        <w:t xml:space="preserve">what </w:t>
      </w:r>
      <w:r>
        <w:t xml:space="preserve">went on within the same time period and it’s hard to </w:t>
      </w:r>
      <w:r w:rsidR="00D640CD">
        <w:t>say</w:t>
      </w:r>
      <w:r>
        <w:t xml:space="preserve"> definitively that whatever one variable measures </w:t>
      </w:r>
      <w:r w:rsidR="00663C9A">
        <w:t xml:space="preserve">that </w:t>
      </w:r>
      <w:r>
        <w:t xml:space="preserve">is causing whatever a second variable is </w:t>
      </w:r>
      <w:r w:rsidRPr="004D597F">
        <w:t xml:space="preserve">measuring </w:t>
      </w:r>
      <w:r w:rsidR="00C84D54">
        <w:t xml:space="preserve">to vary in some way </w:t>
      </w:r>
      <w:r w:rsidRPr="004D597F">
        <w:t>within the same time period</w:t>
      </w:r>
      <w:r w:rsidR="00663C9A">
        <w:t xml:space="preserve"> is a one-way relationship</w:t>
      </w:r>
      <w:r w:rsidR="00F42894">
        <w:t xml:space="preserve"> and that the first variable doesn’t respond in some way to changes in the second variable within that same time period.</w:t>
      </w:r>
      <w:r w:rsidRPr="004D597F">
        <w:t xml:space="preserve"> </w:t>
      </w:r>
    </w:p>
    <w:p w14:paraId="31C3C054" w14:textId="2C0580EC" w:rsidR="00663489" w:rsidRDefault="007509DF" w:rsidP="005C67A7">
      <w:pPr>
        <w:pStyle w:val="ListParagraph"/>
        <w:numPr>
          <w:ilvl w:val="0"/>
          <w:numId w:val="30"/>
        </w:numPr>
        <w:spacing w:after="240"/>
      </w:pPr>
      <w:r w:rsidRPr="004D597F">
        <w:t>Later</w:t>
      </w:r>
      <w:r w:rsidR="004D597F" w:rsidRPr="004D597F">
        <w:t xml:space="preserve">, </w:t>
      </w:r>
      <w:r w:rsidRPr="004D597F">
        <w:t xml:space="preserve">we will </w:t>
      </w:r>
      <w:r w:rsidR="00CC05DE">
        <w:t xml:space="preserve">see </w:t>
      </w:r>
      <w:r w:rsidR="004D597F" w:rsidRPr="004D597F">
        <w:t>that although, search</w:t>
      </w:r>
      <w:r w:rsidR="00E2260B">
        <w:t>ing</w:t>
      </w:r>
      <w:r w:rsidR="004D597F" w:rsidRPr="004D597F">
        <w:t xml:space="preserve"> with a very large number of bootstraps focused </w:t>
      </w:r>
      <w:r w:rsidR="00E2260B">
        <w:t xml:space="preserve">only </w:t>
      </w:r>
      <w:r w:rsidR="004D597F" w:rsidRPr="004D597F">
        <w:t xml:space="preserve">on </w:t>
      </w:r>
      <w:r w:rsidR="00E2260B">
        <w:t xml:space="preserve">the </w:t>
      </w:r>
      <w:r w:rsidR="004D597F" w:rsidRPr="004D597F">
        <w:t xml:space="preserve">current time period </w:t>
      </w:r>
      <w:r w:rsidR="00E2260B">
        <w:t>(</w:t>
      </w:r>
      <w:r w:rsidR="00E63E68">
        <w:t>abbreviated “</w:t>
      </w:r>
      <w:r w:rsidR="004D597F" w:rsidRPr="004D597F">
        <w:t>current.TP</w:t>
      </w:r>
      <w:r w:rsidR="00E63E68">
        <w:t>”</w:t>
      </w:r>
      <w:r w:rsidR="00E2260B">
        <w:t>)</w:t>
      </w:r>
      <w:r w:rsidR="004D597F" w:rsidRPr="004D597F">
        <w:t xml:space="preserve"> </w:t>
      </w:r>
      <w:r w:rsidR="00E2260B">
        <w:t xml:space="preserve">or only on the </w:t>
      </w:r>
      <w:r w:rsidR="004D597F" w:rsidRPr="004D597F">
        <w:t xml:space="preserve">next time period </w:t>
      </w:r>
      <w:r w:rsidR="00E2260B">
        <w:t>(</w:t>
      </w:r>
      <w:r w:rsidR="00E63E68">
        <w:t>abbreviated “</w:t>
      </w:r>
      <w:r w:rsidR="004D597F" w:rsidRPr="004D597F">
        <w:t>next.TP</w:t>
      </w:r>
      <w:r w:rsidR="00E63E68">
        <w:t>”</w:t>
      </w:r>
      <w:r w:rsidR="00E2260B">
        <w:t>)</w:t>
      </w:r>
      <w:r w:rsidR="004D597F" w:rsidRPr="004D597F">
        <w:t xml:space="preserve"> </w:t>
      </w:r>
      <w:r w:rsidR="00BD1B3C">
        <w:t xml:space="preserve">allows </w:t>
      </w:r>
      <w:r w:rsidR="004D597F" w:rsidRPr="004D597F">
        <w:t>a preferred replicable causal order</w:t>
      </w:r>
      <w:r w:rsidR="00E2260B">
        <w:t xml:space="preserve"> </w:t>
      </w:r>
      <w:r w:rsidR="00BD1B3C">
        <w:t>to emerge</w:t>
      </w:r>
      <w:r w:rsidR="004D597F" w:rsidRPr="004D597F">
        <w:t xml:space="preserve">, it’s better to consider these </w:t>
      </w:r>
      <w:r w:rsidR="00663489" w:rsidRPr="004D597F">
        <w:t xml:space="preserve">variables </w:t>
      </w:r>
      <w:r w:rsidRPr="004D597F">
        <w:t>within the time perio</w:t>
      </w:r>
      <w:r w:rsidR="004D597F" w:rsidRPr="004D597F">
        <w:t>d as occurring concurrently and no meaningful causal order should be attributed to them within the same time period</w:t>
      </w:r>
      <w:r w:rsidR="00D55EEF">
        <w:t xml:space="preserve"> (</w:t>
      </w:r>
      <w:r w:rsidR="004D597F" w:rsidRPr="004D597F">
        <w:t xml:space="preserve">but </w:t>
      </w:r>
      <w:r w:rsidR="00D55EEF">
        <w:t xml:space="preserve">we don’t make this same claim </w:t>
      </w:r>
      <w:r w:rsidR="004D597F" w:rsidRPr="004D597F">
        <w:t>across successive time periods</w:t>
      </w:r>
      <w:r w:rsidR="00C52C1C">
        <w:t>, of course</w:t>
      </w:r>
      <w:r w:rsidR="00D55EEF">
        <w:t>)</w:t>
      </w:r>
      <w:r w:rsidRPr="004D597F">
        <w:t>. In general</w:t>
      </w:r>
      <w:r>
        <w:t xml:space="preserve">, the </w:t>
      </w:r>
      <w:r w:rsidR="00663489">
        <w:t xml:space="preserve">11 </w:t>
      </w:r>
      <w:r>
        <w:t xml:space="preserve">variables associated with a particular </w:t>
      </w:r>
      <w:proofErr w:type="gramStart"/>
      <w:r>
        <w:t>time period</w:t>
      </w:r>
      <w:proofErr w:type="gramEnd"/>
      <w:r>
        <w:t xml:space="preserve"> seem to generally </w:t>
      </w:r>
      <w:r w:rsidR="00663489">
        <w:t xml:space="preserve">have no </w:t>
      </w:r>
      <w:r w:rsidR="005C67A7">
        <w:t xml:space="preserve">one-way </w:t>
      </w:r>
      <w:r w:rsidR="00D55EEF">
        <w:t>oriented</w:t>
      </w:r>
      <w:r w:rsidR="00663489">
        <w:t xml:space="preserve"> causal relationship with any other variable in the same time period. Thus, it is best to retain these variables within the same Knowledge Box tier and not try to artificially constrain how the causal discovery algorithm might choose to orient them.</w:t>
      </w:r>
    </w:p>
    <w:p w14:paraId="0C74078F" w14:textId="40E8D64E" w:rsidR="00A47A91" w:rsidRDefault="00A47A91" w:rsidP="009E7B6A">
      <w:r>
        <w:t xml:space="preserve">With these cautions in mind, here is the Knowledge Box we will be using </w:t>
      </w:r>
      <w:r w:rsidR="00C01806">
        <w:t>to constrain certain edge orientations during Causal Discovery, taken from the Tetrad GUI tool that we’ve been using</w:t>
      </w:r>
      <w:r>
        <w:t>:</w:t>
      </w:r>
    </w:p>
    <w:p w14:paraId="54F108A6" w14:textId="5BC199FC" w:rsidR="008C0356" w:rsidRDefault="007808E8" w:rsidP="00BD7C15">
      <w:r w:rsidRPr="007808E8">
        <w:rPr>
          <w:noProof/>
        </w:rPr>
        <w:drawing>
          <wp:inline distT="0" distB="0" distL="0" distR="0" wp14:anchorId="2D3D3DBD" wp14:editId="2245E307">
            <wp:extent cx="594360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7200"/>
                    </a:xfrm>
                    <a:prstGeom prst="rect">
                      <a:avLst/>
                    </a:prstGeom>
                  </pic:spPr>
                </pic:pic>
              </a:graphicData>
            </a:graphic>
          </wp:inline>
        </w:drawing>
      </w:r>
    </w:p>
    <w:p w14:paraId="4B10816F" w14:textId="548F7BEE" w:rsidR="00907DD2" w:rsidRDefault="00907DD2" w:rsidP="00BD7C15">
      <w:r>
        <w:lastRenderedPageBreak/>
        <w:t xml:space="preserve">In the above knowledge box, note the scroll bar </w:t>
      </w:r>
      <w:r w:rsidR="00E77373">
        <w:t xml:space="preserve">in the top panel. The top panel lists the variables </w:t>
      </w:r>
      <w:r>
        <w:t xml:space="preserve">“Not in </w:t>
      </w:r>
      <w:r w:rsidR="00E77373">
        <w:t>t</w:t>
      </w:r>
      <w:r>
        <w:t>ie</w:t>
      </w:r>
      <w:r w:rsidR="00A17152">
        <w:t>r,” which is 175-2</w:t>
      </w:r>
      <w:r w:rsidR="007808E8">
        <w:t>2</w:t>
      </w:r>
      <w:r w:rsidR="00A17152">
        <w:t xml:space="preserve"> or </w:t>
      </w:r>
      <w:r w:rsidR="004C2CA4">
        <w:t>153</w:t>
      </w:r>
      <w:r w:rsidR="00A17152">
        <w:t xml:space="preserve"> of the variables, which ob</w:t>
      </w:r>
      <w:r w:rsidR="006655F3">
        <w:t>viously are not all visible in the small area afforded to the panel</w:t>
      </w:r>
      <w:r w:rsidR="00952630">
        <w:t xml:space="preserve">, but we see the bottom </w:t>
      </w:r>
      <w:r w:rsidR="00EF77F3">
        <w:t>half (approximately) of these 15</w:t>
      </w:r>
      <w:r w:rsidR="004C2CA4">
        <w:t>3</w:t>
      </w:r>
      <w:r w:rsidR="00EF77F3">
        <w:t xml:space="preserve"> variables, including </w:t>
      </w:r>
      <w:r w:rsidR="00934B8E">
        <w:t>4</w:t>
      </w:r>
      <w:r w:rsidR="004C2CA4">
        <w:t>3</w:t>
      </w:r>
      <w:r w:rsidR="00934B8E">
        <w:t xml:space="preserve"> of the binarized variables (thus, out of view are 6 rows of 12 binarized variables each</w:t>
      </w:r>
      <w:r w:rsidR="00AC7BF4">
        <w:t xml:space="preserve"> and “Start”</w:t>
      </w:r>
      <w:r w:rsidR="00934B8E">
        <w:t>) and all 38 of the null variables.</w:t>
      </w:r>
      <w:r w:rsidR="00B5364E">
        <w:t xml:space="preserve"> </w:t>
      </w:r>
      <w:r w:rsidR="00AC7BF4">
        <w:t xml:space="preserve">If one were to click on the scroll bar to see the other variables, we’d see the other 6 rows of </w:t>
      </w:r>
      <w:r w:rsidR="00B5364E">
        <w:t xml:space="preserve">12 variables </w:t>
      </w:r>
      <w:r w:rsidR="002062FB">
        <w:t xml:space="preserve">each, which are all binarized variables except for the very first, which is “Start”, </w:t>
      </w:r>
      <w:r w:rsidR="00480243">
        <w:t xml:space="preserve">and which are sorted </w:t>
      </w:r>
      <w:r w:rsidR="002062FB">
        <w:t>in ASCII order.</w:t>
      </w:r>
      <w:r w:rsidR="00B5364E">
        <w:t xml:space="preserve"> </w:t>
      </w:r>
      <w:r w:rsidR="00321089">
        <w:t xml:space="preserve">(When you initially open a knowledge box, the variables are not in ASCII order, but briefly selecting </w:t>
      </w:r>
      <w:r w:rsidR="007203DA">
        <w:t xml:space="preserve">a </w:t>
      </w:r>
      <w:r w:rsidR="00321089">
        <w:t xml:space="preserve">variable </w:t>
      </w:r>
      <w:r w:rsidR="007203DA">
        <w:t xml:space="preserve">within a panel </w:t>
      </w:r>
      <w:r w:rsidR="00321089">
        <w:t xml:space="preserve">and just </w:t>
      </w:r>
      <w:r w:rsidR="00480243">
        <w:t>“shaking”</w:t>
      </w:r>
      <w:r w:rsidR="00321089">
        <w:t xml:space="preserve"> it a tiny bit so that you haven’t left the panel </w:t>
      </w:r>
      <w:r w:rsidR="007203DA">
        <w:t>and then releasing it will result in the variables appearing in ASCII order.)</w:t>
      </w:r>
    </w:p>
    <w:p w14:paraId="733FA25B" w14:textId="06C72A17" w:rsidR="00F20BCA" w:rsidRPr="00B80CE3" w:rsidRDefault="00CD749B" w:rsidP="00BD7C15">
      <w:pPr>
        <w:rPr>
          <w:b/>
          <w:bCs/>
        </w:rPr>
      </w:pPr>
      <w:r w:rsidRPr="00B80CE3">
        <w:rPr>
          <w:b/>
          <w:bCs/>
        </w:rPr>
        <w:t>Apply Causal Discovery</w:t>
      </w:r>
      <w:r w:rsidR="00B80CE3" w:rsidRPr="00B80CE3">
        <w:rPr>
          <w:b/>
          <w:bCs/>
        </w:rPr>
        <w:t xml:space="preserve"> (Bootstrapped Search) to the Dataset Expanded with Null Variables</w:t>
      </w:r>
    </w:p>
    <w:p w14:paraId="21A6722C" w14:textId="047BE57C" w:rsidR="00B80CE3" w:rsidRDefault="00B0777A" w:rsidP="00BD7C15">
      <w:r>
        <w:t>Now that we have a Knowledge Box with what seems a reasonable set of constraints</w:t>
      </w:r>
      <w:r w:rsidR="00C843E8">
        <w:t xml:space="preserve"> (</w:t>
      </w:r>
      <w:r w:rsidR="00501B28">
        <w:t xml:space="preserve">edges cannot form from </w:t>
      </w:r>
      <w:r w:rsidR="00C843E8">
        <w:t xml:space="preserve">variables in the next </w:t>
      </w:r>
      <w:proofErr w:type="gramStart"/>
      <w:r w:rsidR="00C843E8">
        <w:t>time period</w:t>
      </w:r>
      <w:proofErr w:type="gramEnd"/>
      <w:r w:rsidR="00C843E8">
        <w:t xml:space="preserve"> </w:t>
      </w:r>
      <w:r w:rsidR="00501B28">
        <w:t xml:space="preserve">into </w:t>
      </w:r>
      <w:r w:rsidR="00C843E8">
        <w:t>variable</w:t>
      </w:r>
      <w:r w:rsidR="00501B28">
        <w:t>s</w:t>
      </w:r>
      <w:r w:rsidR="00C843E8">
        <w:t xml:space="preserve"> in the current time period), we conduct our search</w:t>
      </w:r>
      <w:r w:rsidR="00E518ED">
        <w:t xml:space="preserve">. The settings </w:t>
      </w:r>
      <w:r w:rsidR="00DD104D">
        <w:t xml:space="preserve">used are as follows, which generally </w:t>
      </w:r>
      <w:r w:rsidR="00845135">
        <w:t xml:space="preserve">are </w:t>
      </w:r>
      <w:r w:rsidR="00DD104D">
        <w:t xml:space="preserve">the same as </w:t>
      </w:r>
      <w:r w:rsidR="00845135">
        <w:t xml:space="preserve">for </w:t>
      </w:r>
      <w:r w:rsidR="00DD104D">
        <w:t xml:space="preserve">our pre-null variable-injected </w:t>
      </w:r>
      <w:proofErr w:type="gramStart"/>
      <w:r w:rsidR="00DD104D">
        <w:t>search</w:t>
      </w:r>
      <w:proofErr w:type="gramEnd"/>
      <w:r w:rsidR="00C843E8">
        <w:t xml:space="preserve"> </w:t>
      </w:r>
      <w:r w:rsidR="00845135">
        <w:t>but this time performed on the</w:t>
      </w:r>
      <w:r w:rsidR="00EA2E42">
        <w:t xml:space="preserve"> </w:t>
      </w:r>
      <w:r w:rsidR="000A40DF">
        <w:t xml:space="preserve">175-variable and 5414-case </w:t>
      </w:r>
      <w:r w:rsidR="000A40DF" w:rsidRPr="00E11CEC">
        <w:t>dataset</w:t>
      </w:r>
      <w:r w:rsidR="00C843E8">
        <w:t>:</w:t>
      </w:r>
    </w:p>
    <w:p w14:paraId="1D3C183A" w14:textId="77777777" w:rsidR="00EA2E42" w:rsidRDefault="00EA2E42" w:rsidP="00EA2E42">
      <w:pPr>
        <w:pStyle w:val="ListParagraph"/>
        <w:numPr>
          <w:ilvl w:val="0"/>
          <w:numId w:val="10"/>
        </w:numPr>
      </w:pPr>
      <w:r>
        <w:t>Tetrad GUI</w:t>
      </w:r>
      <w:r w:rsidRPr="00DD4887">
        <w:t xml:space="preserve"> </w:t>
      </w:r>
      <w:r>
        <w:t xml:space="preserve">(version): </w:t>
      </w:r>
      <w:r w:rsidRPr="00302984">
        <w:t>tetrad-gui-6.8.0-20200828.153437-93-launch.jar</w:t>
      </w:r>
    </w:p>
    <w:p w14:paraId="257A22C4" w14:textId="77777777" w:rsidR="00EA2E42" w:rsidRDefault="00EA2E42" w:rsidP="00EA2E42">
      <w:pPr>
        <w:pStyle w:val="ListParagraph"/>
        <w:numPr>
          <w:ilvl w:val="0"/>
          <w:numId w:val="10"/>
        </w:numPr>
      </w:pPr>
      <w:r>
        <w:t>Knowledge box:</w:t>
      </w:r>
    </w:p>
    <w:p w14:paraId="59948DCC" w14:textId="71F82A79" w:rsidR="00EA2E42" w:rsidRDefault="00832014" w:rsidP="00EA2E42">
      <w:pPr>
        <w:pStyle w:val="ListParagraph"/>
        <w:numPr>
          <w:ilvl w:val="1"/>
          <w:numId w:val="10"/>
        </w:numPr>
      </w:pPr>
      <w:r>
        <w:t xml:space="preserve">We utilized the knowledge box </w:t>
      </w:r>
      <w:r w:rsidR="00344A11">
        <w:t>presented</w:t>
      </w:r>
      <w:r>
        <w:t xml:space="preserve"> in the previous subsection</w:t>
      </w:r>
      <w:r w:rsidR="00344A11">
        <w:t xml:space="preserve"> to help ensure that the edges formed have reasonable or at least not unreasonable orientations</w:t>
      </w:r>
    </w:p>
    <w:p w14:paraId="20FF2B2B" w14:textId="77777777" w:rsidR="00EA2E42" w:rsidRPr="005E55BC" w:rsidRDefault="00EA2E42" w:rsidP="00EA2E42">
      <w:pPr>
        <w:pStyle w:val="ListParagraph"/>
        <w:numPr>
          <w:ilvl w:val="0"/>
          <w:numId w:val="10"/>
        </w:numPr>
      </w:pPr>
      <w:r>
        <w:t xml:space="preserve">Algorithm: </w:t>
      </w:r>
      <w:r>
        <w:rPr>
          <w:rFonts w:eastAsia="Times New Roman"/>
        </w:rPr>
        <w:t>Fast Greedy Equivalent Search (FGES)</w:t>
      </w:r>
    </w:p>
    <w:p w14:paraId="7827C49E" w14:textId="77777777" w:rsidR="00EA2E42" w:rsidRPr="005E55BC" w:rsidRDefault="00EA2E42" w:rsidP="00EA2E42">
      <w:pPr>
        <w:pStyle w:val="ListParagraph"/>
        <w:numPr>
          <w:ilvl w:val="0"/>
          <w:numId w:val="10"/>
        </w:numPr>
      </w:pPr>
      <w:r>
        <w:rPr>
          <w:rFonts w:eastAsia="Times New Roman"/>
        </w:rPr>
        <w:t>Score method: Structural Equation Modelling Bayesian Information Criterion (SEMBIC)</w:t>
      </w:r>
    </w:p>
    <w:p w14:paraId="28AEE3DA" w14:textId="77777777" w:rsidR="00EA2E42" w:rsidRPr="0091504A" w:rsidRDefault="00EA2E42" w:rsidP="00EA2E42">
      <w:pPr>
        <w:pStyle w:val="ListParagraph"/>
        <w:numPr>
          <w:ilvl w:val="0"/>
          <w:numId w:val="10"/>
        </w:numPr>
      </w:pPr>
      <w:r>
        <w:rPr>
          <w:rFonts w:eastAsia="Times New Roman"/>
        </w:rPr>
        <w:t>Penalty Discount: 2 rather than the usual default 1</w:t>
      </w:r>
    </w:p>
    <w:p w14:paraId="4353B0EE" w14:textId="0C21E8B3" w:rsidR="00174ECA" w:rsidRPr="00174ECA" w:rsidRDefault="00174ECA" w:rsidP="00EA2E42">
      <w:pPr>
        <w:pStyle w:val="ListParagraph"/>
        <w:numPr>
          <w:ilvl w:val="1"/>
          <w:numId w:val="10"/>
        </w:numPr>
      </w:pPr>
      <w:r>
        <w:rPr>
          <w:rFonts w:eastAsia="Times New Roman"/>
        </w:rPr>
        <w:t>Results in a sparse</w:t>
      </w:r>
      <w:r w:rsidR="00E61F4A">
        <w:rPr>
          <w:rFonts w:eastAsia="Times New Roman"/>
        </w:rPr>
        <w:t>r</w:t>
      </w:r>
      <w:r>
        <w:rPr>
          <w:rFonts w:eastAsia="Times New Roman"/>
        </w:rPr>
        <w:t xml:space="preserve"> graph than the default setting of 1</w:t>
      </w:r>
      <w:r w:rsidR="00E37643">
        <w:rPr>
          <w:rFonts w:eastAsia="Times New Roman"/>
        </w:rPr>
        <w:t xml:space="preserve">, reducing the number of false-positive edges (at the cost of </w:t>
      </w:r>
      <w:r w:rsidR="007039CD">
        <w:rPr>
          <w:rFonts w:eastAsia="Times New Roman"/>
        </w:rPr>
        <w:t xml:space="preserve">more </w:t>
      </w:r>
      <w:r w:rsidR="00E37643">
        <w:rPr>
          <w:rFonts w:eastAsia="Times New Roman"/>
        </w:rPr>
        <w:t>missing, that is, false-negative</w:t>
      </w:r>
      <w:r w:rsidR="007039CD">
        <w:rPr>
          <w:rFonts w:eastAsia="Times New Roman"/>
        </w:rPr>
        <w:t>, edges</w:t>
      </w:r>
      <w:r w:rsidR="00E15E6E">
        <w:rPr>
          <w:rFonts w:eastAsia="Times New Roman"/>
        </w:rPr>
        <w:t>; but</w:t>
      </w:r>
      <w:r w:rsidR="00BD5B0C">
        <w:rPr>
          <w:rFonts w:eastAsia="Times New Roman"/>
        </w:rPr>
        <w:t xml:space="preserve"> that are</w:t>
      </w:r>
      <w:r w:rsidR="00E15E6E">
        <w:rPr>
          <w:rFonts w:eastAsia="Times New Roman"/>
        </w:rPr>
        <w:t xml:space="preserve"> </w:t>
      </w:r>
      <w:r w:rsidR="00012DD4">
        <w:rPr>
          <w:rFonts w:eastAsia="Times New Roman"/>
        </w:rPr>
        <w:t>also weaker in cause-effect</w:t>
      </w:r>
      <w:r w:rsidR="007039CD">
        <w:rPr>
          <w:rFonts w:eastAsia="Times New Roman"/>
        </w:rPr>
        <w:t>)</w:t>
      </w:r>
    </w:p>
    <w:p w14:paraId="3CFDC395" w14:textId="77777777" w:rsidR="00EA2E42" w:rsidRPr="00350112" w:rsidRDefault="00EA2E42" w:rsidP="00EA2E42">
      <w:pPr>
        <w:pStyle w:val="ListParagraph"/>
        <w:numPr>
          <w:ilvl w:val="0"/>
          <w:numId w:val="10"/>
        </w:numPr>
      </w:pPr>
      <w:r w:rsidRPr="00350112">
        <w:t>Symmetric First Step: set to Yes</w:t>
      </w:r>
    </w:p>
    <w:p w14:paraId="65D518C1" w14:textId="24D5A1B9" w:rsidR="00EA2E42" w:rsidRPr="00564806" w:rsidRDefault="00EA2E42" w:rsidP="00EA2E42">
      <w:pPr>
        <w:pStyle w:val="ListParagraph"/>
        <w:numPr>
          <w:ilvl w:val="0"/>
          <w:numId w:val="10"/>
        </w:numPr>
      </w:pPr>
      <w:r>
        <w:rPr>
          <w:rFonts w:eastAsia="Times New Roman"/>
        </w:rPr>
        <w:t xml:space="preserve">Number of Bootstraps = </w:t>
      </w:r>
      <w:r w:rsidR="00D95873">
        <w:rPr>
          <w:rFonts w:eastAsia="Times New Roman"/>
        </w:rPr>
        <w:t>10</w:t>
      </w:r>
      <w:r>
        <w:rPr>
          <w:rFonts w:eastAsia="Times New Roman"/>
        </w:rPr>
        <w:t>00</w:t>
      </w:r>
    </w:p>
    <w:p w14:paraId="5FFF1922" w14:textId="1F119C35" w:rsidR="00EA2E42" w:rsidRPr="004B17E9" w:rsidRDefault="00EA2E42" w:rsidP="00F44EB7">
      <w:pPr>
        <w:pStyle w:val="ListParagraph"/>
        <w:numPr>
          <w:ilvl w:val="1"/>
          <w:numId w:val="10"/>
        </w:numPr>
      </w:pPr>
      <w:r>
        <w:rPr>
          <w:rFonts w:eastAsia="Times New Roman"/>
        </w:rPr>
        <w:t xml:space="preserve">We use a larger number of bootstrap samples </w:t>
      </w:r>
      <w:r w:rsidR="00D95873">
        <w:rPr>
          <w:rFonts w:eastAsia="Times New Roman"/>
        </w:rPr>
        <w:t xml:space="preserve">to improve </w:t>
      </w:r>
      <w:r>
        <w:rPr>
          <w:rFonts w:eastAsia="Times New Roman"/>
        </w:rPr>
        <w:t>precision</w:t>
      </w:r>
      <w:r w:rsidR="00D95873">
        <w:rPr>
          <w:rFonts w:eastAsia="Times New Roman"/>
        </w:rPr>
        <w:t xml:space="preserve"> and replicability</w:t>
      </w:r>
      <w:r w:rsidR="00F44EB7">
        <w:rPr>
          <w:rFonts w:eastAsia="Times New Roman"/>
        </w:rPr>
        <w:t xml:space="preserve"> of search results</w:t>
      </w:r>
    </w:p>
    <w:p w14:paraId="01A2603E" w14:textId="08483BBF" w:rsidR="004B17E9" w:rsidRPr="00D502CC" w:rsidRDefault="004B17E9" w:rsidP="00F44EB7">
      <w:pPr>
        <w:pStyle w:val="ListParagraph"/>
        <w:numPr>
          <w:ilvl w:val="1"/>
          <w:numId w:val="10"/>
        </w:numPr>
      </w:pPr>
      <w:r>
        <w:rPr>
          <w:rFonts w:eastAsia="Times New Roman"/>
        </w:rPr>
        <w:t xml:space="preserve">Because the search setting “Include the original dataset as an additional bootstrap sample” is set by default, there will </w:t>
      </w:r>
      <w:proofErr w:type="gramStart"/>
      <w:r>
        <w:rPr>
          <w:rFonts w:eastAsia="Times New Roman"/>
        </w:rPr>
        <w:t>actually be</w:t>
      </w:r>
      <w:proofErr w:type="gramEnd"/>
      <w:r>
        <w:rPr>
          <w:rFonts w:eastAsia="Times New Roman"/>
        </w:rPr>
        <w:t xml:space="preserve"> 1001 bootstrap samples searched, an odd number, which is relevant to interpreting the result from the Majority Ensemble Method setting</w:t>
      </w:r>
    </w:p>
    <w:p w14:paraId="58741307" w14:textId="77777777" w:rsidR="00EA2E42" w:rsidRPr="00E17DAB" w:rsidRDefault="00EA2E42" w:rsidP="00EA2E42">
      <w:pPr>
        <w:pStyle w:val="ListParagraph"/>
        <w:numPr>
          <w:ilvl w:val="0"/>
          <w:numId w:val="10"/>
        </w:numPr>
      </w:pPr>
      <w:r>
        <w:rPr>
          <w:rFonts w:eastAsia="Times New Roman"/>
        </w:rPr>
        <w:t>Percentage of Resample Size = 90</w:t>
      </w:r>
    </w:p>
    <w:p w14:paraId="788C27AB" w14:textId="77777777" w:rsidR="00EA2E42" w:rsidRPr="00D502CC" w:rsidRDefault="00EA2E42" w:rsidP="00EA2E42">
      <w:pPr>
        <w:pStyle w:val="ListParagraph"/>
        <w:numPr>
          <w:ilvl w:val="0"/>
          <w:numId w:val="10"/>
        </w:numPr>
      </w:pPr>
      <w:r>
        <w:rPr>
          <w:rFonts w:eastAsia="Times New Roman"/>
        </w:rPr>
        <w:t>Ensemble Method: Majority (2)</w:t>
      </w:r>
    </w:p>
    <w:p w14:paraId="7A893089" w14:textId="73297DE5" w:rsidR="004B17E9" w:rsidRDefault="00C436D1" w:rsidP="00994345">
      <w:pPr>
        <w:pStyle w:val="ListParagraph"/>
        <w:numPr>
          <w:ilvl w:val="1"/>
          <w:numId w:val="10"/>
        </w:numPr>
      </w:pPr>
      <w:r w:rsidRPr="00470831">
        <w:rPr>
          <w:rFonts w:eastAsia="Times New Roman"/>
        </w:rPr>
        <w:t>A</w:t>
      </w:r>
      <w:r w:rsidR="00EA2E42" w:rsidRPr="00470831">
        <w:rPr>
          <w:rFonts w:eastAsia="Times New Roman"/>
        </w:rPr>
        <w:t xml:space="preserve">n edge is kept only if it appears in </w:t>
      </w:r>
      <w:proofErr w:type="gramStart"/>
      <w:r w:rsidR="00EA2E42" w:rsidRPr="00470831">
        <w:rPr>
          <w:rFonts w:eastAsia="Times New Roman"/>
        </w:rPr>
        <w:t>the majority of</w:t>
      </w:r>
      <w:proofErr w:type="gramEnd"/>
      <w:r w:rsidR="00EA2E42" w:rsidRPr="00470831">
        <w:rPr>
          <w:rFonts w:eastAsia="Times New Roman"/>
        </w:rPr>
        <w:t xml:space="preserve"> bootstrap sample search results</w:t>
      </w:r>
      <w:r w:rsidR="00470831" w:rsidRPr="00470831">
        <w:rPr>
          <w:rFonts w:eastAsia="Times New Roman"/>
        </w:rPr>
        <w:t xml:space="preserve"> i</w:t>
      </w:r>
      <w:r w:rsidR="004B17E9" w:rsidRPr="00470831">
        <w:rPr>
          <w:rFonts w:eastAsia="Times New Roman"/>
        </w:rPr>
        <w:t xml:space="preserve">n other words, if </w:t>
      </w:r>
      <w:r w:rsidR="00470831">
        <w:rPr>
          <w:rFonts w:eastAsia="Times New Roman"/>
        </w:rPr>
        <w:t xml:space="preserve">it appears in at least </w:t>
      </w:r>
      <w:r w:rsidR="004B17E9" w:rsidRPr="00470831">
        <w:rPr>
          <w:rFonts w:eastAsia="Times New Roman"/>
        </w:rPr>
        <w:t>501</w:t>
      </w:r>
      <w:r w:rsidR="00470831">
        <w:rPr>
          <w:rFonts w:eastAsia="Times New Roman"/>
        </w:rPr>
        <w:t xml:space="preserve"> of the 1001 searches.</w:t>
      </w:r>
    </w:p>
    <w:p w14:paraId="57953461" w14:textId="77777777" w:rsidR="00EA2E42" w:rsidRDefault="00EA2E42" w:rsidP="00EA2E42">
      <w:pPr>
        <w:pStyle w:val="ListParagraph"/>
        <w:numPr>
          <w:ilvl w:val="0"/>
          <w:numId w:val="10"/>
        </w:numPr>
      </w:pPr>
      <w:r w:rsidRPr="00297F78">
        <w:t>Otherwise, use default settings for the search</w:t>
      </w:r>
    </w:p>
    <w:p w14:paraId="1207486E" w14:textId="77B877C0" w:rsidR="00EA2E42" w:rsidRDefault="00EA2E42" w:rsidP="00EA2E42">
      <w:pPr>
        <w:pStyle w:val="ListParagraph"/>
        <w:numPr>
          <w:ilvl w:val="1"/>
          <w:numId w:val="10"/>
        </w:numPr>
        <w:spacing w:after="240"/>
      </w:pPr>
      <w:r>
        <w:t xml:space="preserve">More information about causal discovery (a.k.a., “search”), </w:t>
      </w:r>
      <w:r w:rsidR="001B233C">
        <w:t>the Tetrad tool (Tetrad GUI), and search algorithm settings are found here</w:t>
      </w:r>
      <w:r>
        <w:t xml:space="preserve">: </w:t>
      </w:r>
      <w:r w:rsidR="00ED76A0">
        <w:br/>
      </w:r>
      <w:hyperlink r:id="rId10" w:history="1">
        <w:r w:rsidR="00ED76A0" w:rsidRPr="0093276C">
          <w:rPr>
            <w:rStyle w:val="Hyperlink"/>
          </w:rPr>
          <w:t>https://cmu-phil.github.io/tetrad/manual/</w:t>
        </w:r>
      </w:hyperlink>
      <w:r>
        <w:t xml:space="preserve">. </w:t>
      </w:r>
    </w:p>
    <w:p w14:paraId="32CBE17E" w14:textId="7B796EB0" w:rsidR="00470831" w:rsidRDefault="00EA2E42" w:rsidP="00EA2E42">
      <w:r>
        <w:t xml:space="preserve">Applying causal discovery to the </w:t>
      </w:r>
      <w:r w:rsidR="00470831">
        <w:t>175-variable dataset</w:t>
      </w:r>
      <w:r>
        <w:t xml:space="preserve"> produces a busy search graph</w:t>
      </w:r>
      <w:r w:rsidR="00470831">
        <w:t>,</w:t>
      </w:r>
      <w:r>
        <w:t xml:space="preserve"> but </w:t>
      </w:r>
      <w:r w:rsidR="00470831">
        <w:t xml:space="preserve">we can display </w:t>
      </w:r>
      <w:r w:rsidR="00ED76A0">
        <w:t xml:space="preserve">the graph, one </w:t>
      </w:r>
      <w:r w:rsidR="00470831">
        <w:t>portion</w:t>
      </w:r>
      <w:r w:rsidR="00ED76A0">
        <w:t xml:space="preserve"> (subgraph) </w:t>
      </w:r>
      <w:r w:rsidR="00470831">
        <w:t>at a time to get a better sense of what’s going on.</w:t>
      </w:r>
      <w:r w:rsidR="00D05450">
        <w:t xml:space="preserve"> We use the Graph box Display Subgraphs feature of the Tetrad GUI to focus only on a group of variables of interest at a </w:t>
      </w:r>
      <w:r w:rsidR="00D05450">
        <w:lastRenderedPageBreak/>
        <w:t>time, selecting a group of variables and then selecting “Adjacents” to display which variables are adjacent to the members of the group</w:t>
      </w:r>
      <w:r w:rsidR="009A7855">
        <w:t xml:space="preserve"> (i.e., either have an edge going into a member of the group or are a destination of an edge coming out of a member of the group)</w:t>
      </w:r>
      <w:r w:rsidR="00D05450">
        <w:t>. We do this selection/display process for five variable groupings:</w:t>
      </w:r>
    </w:p>
    <w:p w14:paraId="0536EF9B" w14:textId="64A754F1" w:rsidR="00D05450" w:rsidRDefault="00D05450" w:rsidP="00D05450">
      <w:pPr>
        <w:pStyle w:val="ListParagraph"/>
        <w:numPr>
          <w:ilvl w:val="0"/>
          <w:numId w:val="19"/>
        </w:numPr>
      </w:pPr>
      <w:r>
        <w:t>Null Variables</w:t>
      </w:r>
    </w:p>
    <w:p w14:paraId="02727B18" w14:textId="5902E92D" w:rsidR="00D05450" w:rsidRDefault="00D05450" w:rsidP="00D05450">
      <w:pPr>
        <w:pStyle w:val="ListParagraph"/>
        <w:numPr>
          <w:ilvl w:val="0"/>
          <w:numId w:val="19"/>
        </w:numPr>
      </w:pPr>
      <w:r>
        <w:t>Binarized Variables</w:t>
      </w:r>
    </w:p>
    <w:p w14:paraId="5FB85AB5" w14:textId="6104130D" w:rsidR="00D05450" w:rsidRDefault="00A34C1F" w:rsidP="00D05450">
      <w:pPr>
        <w:pStyle w:val="ListParagraph"/>
        <w:numPr>
          <w:ilvl w:val="0"/>
          <w:numId w:val="19"/>
        </w:numPr>
      </w:pPr>
      <w:r>
        <w:t>T</w:t>
      </w:r>
      <w:r w:rsidR="00D05450">
        <w:t xml:space="preserve">ime </w:t>
      </w:r>
      <w:r w:rsidR="00023348">
        <w:t>P</w:t>
      </w:r>
      <w:r w:rsidR="00D05450">
        <w:t>eriod variables</w:t>
      </w:r>
    </w:p>
    <w:p w14:paraId="76EB02AA" w14:textId="7E21002D" w:rsidR="00D05450" w:rsidRDefault="00A34C1F" w:rsidP="00D05450">
      <w:pPr>
        <w:pStyle w:val="ListParagraph"/>
        <w:numPr>
          <w:ilvl w:val="0"/>
          <w:numId w:val="19"/>
        </w:numPr>
      </w:pPr>
      <w:r>
        <w:t xml:space="preserve">Current </w:t>
      </w:r>
      <w:r w:rsidR="00023348">
        <w:t>Versus N</w:t>
      </w:r>
      <w:r w:rsidR="00D05450">
        <w:t xml:space="preserve">ext </w:t>
      </w:r>
      <w:r w:rsidR="00023348">
        <w:t>T</w:t>
      </w:r>
      <w:r w:rsidR="00D05450">
        <w:t>ime</w:t>
      </w:r>
      <w:r w:rsidR="00023348">
        <w:t xml:space="preserve"> P</w:t>
      </w:r>
      <w:r w:rsidR="00D05450">
        <w:t xml:space="preserve">eriod </w:t>
      </w:r>
      <w:r w:rsidR="00023348">
        <w:t>V</w:t>
      </w:r>
      <w:r w:rsidR="00D05450">
        <w:t>ariables</w:t>
      </w:r>
    </w:p>
    <w:p w14:paraId="437254BA" w14:textId="0475B3E4" w:rsidR="00470EAC" w:rsidRDefault="00634A1F" w:rsidP="00023348">
      <w:pPr>
        <w:pStyle w:val="ListParagraph"/>
        <w:numPr>
          <w:ilvl w:val="0"/>
          <w:numId w:val="19"/>
        </w:numPr>
      </w:pPr>
      <w:r>
        <w:t>Heartbleed CVE</w:t>
      </w:r>
      <w:r w:rsidR="00023348">
        <w:t xml:space="preserve"> (Current and Next Time Period Variables)</w:t>
      </w:r>
    </w:p>
    <w:p w14:paraId="079A6780" w14:textId="2DDA93C9" w:rsidR="00D05450" w:rsidRDefault="00D05450" w:rsidP="00D05450"/>
    <w:p w14:paraId="3564488F" w14:textId="6B998CA5" w:rsidR="000C3D02" w:rsidRPr="003057EF" w:rsidRDefault="000C3D02" w:rsidP="00D05450">
      <w:pPr>
        <w:rPr>
          <w:b/>
          <w:bCs/>
        </w:rPr>
      </w:pPr>
      <w:r w:rsidRPr="003057EF">
        <w:rPr>
          <w:b/>
          <w:bCs/>
        </w:rPr>
        <w:t xml:space="preserve">Here are the </w:t>
      </w:r>
      <w:r w:rsidR="000E3382" w:rsidRPr="003057EF">
        <w:rPr>
          <w:b/>
          <w:bCs/>
        </w:rPr>
        <w:t xml:space="preserve">null variables and </w:t>
      </w:r>
      <w:r w:rsidR="00951228">
        <w:rPr>
          <w:b/>
          <w:bCs/>
        </w:rPr>
        <w:t>their adjacencies</w:t>
      </w:r>
      <w:r w:rsidR="000E3382" w:rsidRPr="003057EF">
        <w:rPr>
          <w:b/>
          <w:bCs/>
        </w:rPr>
        <w:t>:</w:t>
      </w:r>
    </w:p>
    <w:p w14:paraId="0F82F4CD" w14:textId="0A43A943" w:rsidR="000E3382" w:rsidRDefault="00A529D6" w:rsidP="00D05450">
      <w:r w:rsidRPr="00A529D6">
        <w:rPr>
          <w:noProof/>
        </w:rPr>
        <w:drawing>
          <wp:inline distT="0" distB="0" distL="0" distR="0" wp14:anchorId="515C786E" wp14:editId="6ABCC2F7">
            <wp:extent cx="4488287" cy="323482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2321" cy="3252149"/>
                    </a:xfrm>
                    <a:prstGeom prst="rect">
                      <a:avLst/>
                    </a:prstGeom>
                  </pic:spPr>
                </pic:pic>
              </a:graphicData>
            </a:graphic>
          </wp:inline>
        </w:drawing>
      </w:r>
    </w:p>
    <w:p w14:paraId="60C13625" w14:textId="262C7AB5" w:rsidR="00A529D6" w:rsidRDefault="00A529D6" w:rsidP="00D05450">
      <w:r>
        <w:t xml:space="preserve">The graphical panel only shows a few of the null variables, but in the </w:t>
      </w:r>
      <w:r w:rsidR="00935953">
        <w:t xml:space="preserve">vertical </w:t>
      </w:r>
      <w:r>
        <w:t>“Selected” list, we see some of the nv* variables and in the pop-up (obtained by clicking “Graph” on the ribbon and then “Graph Properties”</w:t>
      </w:r>
      <w:r w:rsidR="00C10D7A">
        <w:t>)</w:t>
      </w:r>
      <w:r>
        <w:t xml:space="preserve"> shows the count 38 for the “Number of nodes” and 0 for the “Number of </w:t>
      </w:r>
      <w:r w:rsidR="002C6527">
        <w:t xml:space="preserve">edges.” The null variables, which in theory </w:t>
      </w:r>
      <w:r w:rsidR="0020126E">
        <w:t>will</w:t>
      </w:r>
      <w:r w:rsidR="002C6527">
        <w:t xml:space="preserve"> be at best weakly correlated with any other variables</w:t>
      </w:r>
      <w:r w:rsidR="0000721D">
        <w:t xml:space="preserve">, </w:t>
      </w:r>
      <w:r w:rsidR="00D5261E">
        <w:t xml:space="preserve">fail to form </w:t>
      </w:r>
      <w:r w:rsidR="00BC5B60">
        <w:t>edges</w:t>
      </w:r>
      <w:r w:rsidR="0000721D">
        <w:t xml:space="preserve"> with any other variables—even themselves</w:t>
      </w:r>
      <w:r w:rsidR="00BC5B60">
        <w:t>—</w:t>
      </w:r>
      <w:r w:rsidR="004B00E9">
        <w:t>that</w:t>
      </w:r>
      <w:r w:rsidR="00BC5B60">
        <w:t xml:space="preserve"> </w:t>
      </w:r>
      <w:r w:rsidR="004B00E9">
        <w:t xml:space="preserve">appear </w:t>
      </w:r>
      <w:proofErr w:type="gramStart"/>
      <w:r w:rsidR="004B00E9">
        <w:t>a majority of</w:t>
      </w:r>
      <w:proofErr w:type="gramEnd"/>
      <w:r w:rsidR="004B00E9">
        <w:t xml:space="preserve"> the time when bootstrapping</w:t>
      </w:r>
      <w:r w:rsidR="0000721D">
        <w:t>.</w:t>
      </w:r>
    </w:p>
    <w:p w14:paraId="5187A281" w14:textId="28085B8F" w:rsidR="009838C4" w:rsidRDefault="009838C4" w:rsidP="00D05450">
      <w:r>
        <w:t xml:space="preserve">If we had encountered adjacencies among </w:t>
      </w:r>
      <w:r w:rsidR="005614F6">
        <w:t>the null variables, it could indicate that there was a problem in the pseudo-random number generation (or the way we set it up) of not generating numbers with sufficient independence. If we had encountered adjacencies with any non-null variable, it would indicate</w:t>
      </w:r>
      <w:r w:rsidR="003C283C">
        <w:t xml:space="preserve"> that our dataset is too small </w:t>
      </w:r>
      <w:r w:rsidR="00801528">
        <w:t>or our penalty discount was insufficiently high</w:t>
      </w:r>
      <w:r w:rsidR="00A76CDD">
        <w:t xml:space="preserve"> thereby allowing false-positive adjacencies to arise, and if they arise among the null variables with known statistical properties (apparent independence from all other variables), then it would imply that some or even many of the adjacencies that arise among the binarized variables, current time-period variables, and next time-</w:t>
      </w:r>
      <w:r w:rsidR="00A76CDD">
        <w:lastRenderedPageBreak/>
        <w:t>period variables are also false positives. Fortunately, this didn’t happen, and we can go forward with more confidence. (Remembering, though, that confounders, such as the idiosyncratic attributes of a particular person, or their training, might create correlations among variables both within and across time periods that might lead causal discovery to impute adjacencies where there should be none.</w:t>
      </w:r>
      <w:r w:rsidR="00302862">
        <w:t xml:space="preserve"> There is of course, never a large perfect dataset for any analysis and shortcomings of any analysis that might be performed.</w:t>
      </w:r>
      <w:r w:rsidR="003F1BD7">
        <w:t xml:space="preserve"> In Causal Inference</w:t>
      </w:r>
      <w:r w:rsidR="00665211">
        <w:t xml:space="preserve"> with observational data</w:t>
      </w:r>
      <w:r w:rsidR="003F1BD7">
        <w:t xml:space="preserve">, such confounding is the </w:t>
      </w:r>
      <w:r w:rsidR="00665211">
        <w:t>“</w:t>
      </w:r>
      <w:r w:rsidR="003F1BD7">
        <w:t>Achilles Heel.</w:t>
      </w:r>
      <w:r w:rsidR="00665211">
        <w:t>”</w:t>
      </w:r>
      <w:r w:rsidR="00A76CDD">
        <w:t>)</w:t>
      </w:r>
    </w:p>
    <w:p w14:paraId="1BC90722" w14:textId="5D6D79D7" w:rsidR="005A5FF6" w:rsidRPr="003057EF" w:rsidRDefault="003057EF" w:rsidP="00D05450">
      <w:pPr>
        <w:rPr>
          <w:b/>
          <w:bCs/>
        </w:rPr>
      </w:pPr>
      <w:r w:rsidRPr="003057EF">
        <w:rPr>
          <w:b/>
          <w:bCs/>
        </w:rPr>
        <w:t>Here are</w:t>
      </w:r>
      <w:r w:rsidR="005A5FF6" w:rsidRPr="003057EF">
        <w:rPr>
          <w:b/>
          <w:bCs/>
        </w:rPr>
        <w:t xml:space="preserve"> the 114 binarized variables and “Start”, </w:t>
      </w:r>
      <w:r w:rsidRPr="003057EF">
        <w:rPr>
          <w:b/>
          <w:bCs/>
        </w:rPr>
        <w:t xml:space="preserve">and </w:t>
      </w:r>
      <w:r w:rsidR="00951228">
        <w:rPr>
          <w:b/>
          <w:bCs/>
        </w:rPr>
        <w:t>their adjacencies</w:t>
      </w:r>
      <w:r w:rsidRPr="003057EF">
        <w:rPr>
          <w:b/>
          <w:bCs/>
        </w:rPr>
        <w:t>:</w:t>
      </w:r>
    </w:p>
    <w:p w14:paraId="78C82A28" w14:textId="22B82438" w:rsidR="0080180A" w:rsidRDefault="00191E18" w:rsidP="00D05450">
      <w:r w:rsidRPr="00191E18">
        <w:rPr>
          <w:noProof/>
        </w:rPr>
        <w:drawing>
          <wp:inline distT="0" distB="0" distL="0" distR="0" wp14:anchorId="0D524347" wp14:editId="3DF2E5A4">
            <wp:extent cx="5943600" cy="3269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9615"/>
                    </a:xfrm>
                    <a:prstGeom prst="rect">
                      <a:avLst/>
                    </a:prstGeom>
                  </pic:spPr>
                </pic:pic>
              </a:graphicData>
            </a:graphic>
          </wp:inline>
        </w:drawing>
      </w:r>
    </w:p>
    <w:p w14:paraId="12838007" w14:textId="2494EBD8" w:rsidR="00C567AC" w:rsidRDefault="00FD568C" w:rsidP="00FD568C">
      <w:r>
        <w:t>The graphical panel only shows “Start” and a few of the binarized variables</w:t>
      </w:r>
      <w:r w:rsidR="003057EF">
        <w:t>—all of them</w:t>
      </w:r>
      <w:r>
        <w:t xml:space="preserve"> in </w:t>
      </w:r>
      <w:r w:rsidR="00CD6FCB">
        <w:t xml:space="preserve">gold (that’s the way </w:t>
      </w:r>
      <w:r w:rsidR="00191E18">
        <w:t>“Graph It!” works</w:t>
      </w:r>
      <w:r w:rsidR="00C567AC">
        <w:t>; the selected variables appear in gold</w:t>
      </w:r>
      <w:r w:rsidR="00C815EC">
        <w:t xml:space="preserve"> following a “Graph it!”</w:t>
      </w:r>
      <w:r w:rsidR="00A161A8">
        <w:t xml:space="preserve"> click</w:t>
      </w:r>
      <w:r w:rsidR="00F83E3D">
        <w:t>);</w:t>
      </w:r>
      <w:r w:rsidR="00C567AC">
        <w:t xml:space="preserve"> and the other variables (the non-Start and non-binarized variables adjacents to these) appear in blue. </w:t>
      </w:r>
      <w:proofErr w:type="gramStart"/>
      <w:r w:rsidR="00C567AC">
        <w:t>All of</w:t>
      </w:r>
      <w:proofErr w:type="gramEnd"/>
      <w:r w:rsidR="00C567AC">
        <w:t xml:space="preserve"> the blue variables appear in this graphical panel</w:t>
      </w:r>
      <w:r w:rsidR="00A161A8">
        <w:t xml:space="preserve">; if </w:t>
      </w:r>
      <w:r w:rsidR="00C567AC">
        <w:t>we were to scroll to the right (note the horizontal scroll bar at the bottom of the graphical panel)</w:t>
      </w:r>
      <w:r w:rsidR="008434B8">
        <w:t>, we’d see a long line of binarized variables (114 in total, of course)</w:t>
      </w:r>
      <w:r w:rsidR="00964904">
        <w:t xml:space="preserve"> but no non-binarized variables</w:t>
      </w:r>
      <w:r w:rsidR="008434B8">
        <w:t>.</w:t>
      </w:r>
    </w:p>
    <w:p w14:paraId="4BCE1DED" w14:textId="79C97C66" w:rsidR="00716147" w:rsidRDefault="008434B8" w:rsidP="00FD568C">
      <w:r>
        <w:t xml:space="preserve">So, the binarized variables and “Start” are adjacent to only </w:t>
      </w:r>
      <w:r w:rsidR="00FD5017">
        <w:t>10</w:t>
      </w:r>
      <w:r>
        <w:t xml:space="preserve"> of the 22 time-period variable</w:t>
      </w:r>
      <w:r w:rsidR="00E24AA9">
        <w:t xml:space="preserve">s; </w:t>
      </w:r>
      <w:r w:rsidR="00FD5017">
        <w:t>including</w:t>
      </w:r>
      <w:r w:rsidR="00E24AA9">
        <w:t xml:space="preserve"> these </w:t>
      </w:r>
      <w:r w:rsidR="00FD5017">
        <w:t>pairs</w:t>
      </w:r>
      <w:r w:rsidR="00E24AA9">
        <w:t xml:space="preserve">: “commit” and “commit2”; “file” and “file2”; </w:t>
      </w:r>
      <w:r w:rsidR="00287332">
        <w:t xml:space="preserve">“silence” and “silence2”; </w:t>
      </w:r>
      <w:r w:rsidR="00FD5017">
        <w:t>and “thread” and “thread2”</w:t>
      </w:r>
      <w:r w:rsidR="00716147">
        <w:t>; plus “mail-dev2” and “churn2.”</w:t>
      </w:r>
    </w:p>
    <w:p w14:paraId="41B65BB3" w14:textId="6ED6196F" w:rsidR="00035C5F" w:rsidRDefault="00035C5F" w:rsidP="00FD568C">
      <w:r>
        <w:t xml:space="preserve">The pop-up Graph Properties box shows that though 125 </w:t>
      </w:r>
      <w:r w:rsidR="005933D1">
        <w:t>variables (“nodes”) are displayed (“Start”, 114 binarized variables, 10 time-period variables), there are only 52 adjacent relationships among them</w:t>
      </w:r>
      <w:r w:rsidR="00C4514A">
        <w:t xml:space="preserve">; thus, the great majority of binarized variables have no adjacency. Repeating our exercise from </w:t>
      </w:r>
      <w:r w:rsidR="00716C98">
        <w:t>the earlier</w:t>
      </w:r>
      <w:r w:rsidR="00C4514A">
        <w:t xml:space="preserve"> subsection</w:t>
      </w:r>
      <w:r w:rsidR="00716C98">
        <w:t xml:space="preserve"> “</w:t>
      </w:r>
      <w:r w:rsidR="00716C98" w:rsidRPr="00716C98">
        <w:t>Append Null Variables to a Dataset Prior to Bootstrapped Search</w:t>
      </w:r>
      <w:r w:rsidR="00C4514A">
        <w:t>,</w:t>
      </w:r>
      <w:r w:rsidR="00716C98">
        <w:t>”</w:t>
      </w:r>
      <w:r w:rsidR="00C4514A">
        <w:t xml:space="preserve"> we see that </w:t>
      </w:r>
      <w:r w:rsidR="00716C98">
        <w:t xml:space="preserve">only </w:t>
      </w:r>
      <w:r w:rsidR="00C4514A">
        <w:t xml:space="preserve">these binarized variables </w:t>
      </w:r>
      <w:r w:rsidR="00716C98">
        <w:t>(out of 114) have an adjacency</w:t>
      </w:r>
      <w:r w:rsidR="00170C80">
        <w:t xml:space="preserve"> (we explain the one strikeout and two CVEs underlined </w:t>
      </w:r>
      <w:r w:rsidR="00CD3CC7">
        <w:t>after the list)</w:t>
      </w:r>
      <w:r w:rsidR="00716C98">
        <w:t>:</w:t>
      </w:r>
    </w:p>
    <w:p w14:paraId="27433B6F" w14:textId="124FC1C7" w:rsidR="00895567" w:rsidRDefault="00895567" w:rsidP="00895567">
      <w:r w:rsidRPr="00946F51">
        <w:lastRenderedPageBreak/>
        <w:t xml:space="preserve">2006-2940, 2008-5077, </w:t>
      </w:r>
      <w:r w:rsidRPr="00290199">
        <w:t>2011-4619</w:t>
      </w:r>
      <w:r w:rsidRPr="00946F51">
        <w:t xml:space="preserve">, 2014-0224, 2015-0204, 2015-0286, 2015-0288, 2015-1791, </w:t>
      </w:r>
      <w:r w:rsidR="00020C77" w:rsidRPr="00946F51">
        <w:rPr>
          <w:u w:val="single"/>
        </w:rPr>
        <w:t>2015-1794</w:t>
      </w:r>
      <w:r w:rsidR="00020C77" w:rsidRPr="00946F51">
        <w:t xml:space="preserve">, </w:t>
      </w:r>
      <w:r w:rsidRPr="00946F51">
        <w:t xml:space="preserve">2016-0701, 2016-2107, 2016-2109, 2016-2176, 2016-2179, </w:t>
      </w:r>
      <w:r w:rsidRPr="00946F51">
        <w:rPr>
          <w:strike/>
        </w:rPr>
        <w:t>2016-6303</w:t>
      </w:r>
      <w:r w:rsidRPr="00946F51">
        <w:t>,</w:t>
      </w:r>
      <w:r w:rsidR="00020C77" w:rsidRPr="00946F51">
        <w:t xml:space="preserve"> </w:t>
      </w:r>
      <w:r w:rsidR="00020C77" w:rsidRPr="00946F51">
        <w:rPr>
          <w:u w:val="single"/>
        </w:rPr>
        <w:t>2017-3733</w:t>
      </w:r>
      <w:r w:rsidR="00020C77" w:rsidRPr="00946F51">
        <w:t>,</w:t>
      </w:r>
      <w:r w:rsidRPr="00946F51">
        <w:t xml:space="preserve"> 2019-1547</w:t>
      </w:r>
    </w:p>
    <w:p w14:paraId="41703FD3" w14:textId="7255B3A9" w:rsidR="00895567" w:rsidRDefault="00895567" w:rsidP="00895567">
      <w:r>
        <w:t>Comparing this list to the previous list, recognizing the searches differed a little (no knowledge box earlier; and only 100 bootstraps)</w:t>
      </w:r>
      <w:r w:rsidR="00596DC4">
        <w:t xml:space="preserve">, we find </w:t>
      </w:r>
      <w:r w:rsidR="00B0417D">
        <w:t xml:space="preserve">only </w:t>
      </w:r>
      <w:r w:rsidR="00596DC4">
        <w:t>a few differences</w:t>
      </w:r>
      <w:r w:rsidR="00015CE4">
        <w:t xml:space="preserve">. </w:t>
      </w:r>
      <w:r w:rsidR="006709D8">
        <w:t>(Note that this</w:t>
      </w:r>
      <w:r w:rsidR="00CD3CC7">
        <w:t xml:space="preserve"> exercise in itself</w:t>
      </w:r>
      <w:r w:rsidR="00015CE4">
        <w:t xml:space="preserve"> is a kind of focused “replication</w:t>
      </w:r>
      <w:r w:rsidR="006709D8">
        <w:t>:</w:t>
      </w:r>
      <w:r w:rsidR="00015CE4">
        <w:t xml:space="preserve">” we’re running search slightly differently </w:t>
      </w:r>
      <w:r w:rsidR="004A4894">
        <w:t xml:space="preserve">[with “knowledge”] </w:t>
      </w:r>
      <w:r w:rsidR="006709D8">
        <w:t xml:space="preserve">on </w:t>
      </w:r>
      <w:r w:rsidR="00D37256">
        <w:t xml:space="preserve">a similar dataset [same but with/without null variables] </w:t>
      </w:r>
      <w:r w:rsidR="00015CE4">
        <w:t>and also looking to see if choosing only 100 bootstraps</w:t>
      </w:r>
      <w:r w:rsidR="006709D8">
        <w:t xml:space="preserve"> is enough to give us some kind of idea of the adjacenc</w:t>
      </w:r>
      <w:r w:rsidR="00791809">
        <w:t xml:space="preserve">ies </w:t>
      </w:r>
      <w:proofErr w:type="gramStart"/>
      <w:r w:rsidR="00791809">
        <w:t>present</w:t>
      </w:r>
      <w:proofErr w:type="gramEnd"/>
      <w:r w:rsidR="00791809">
        <w:t xml:space="preserve"> among these vari</w:t>
      </w:r>
      <w:r w:rsidR="004A4894">
        <w:t>a</w:t>
      </w:r>
      <w:r w:rsidR="00791809">
        <w:t>bles</w:t>
      </w:r>
      <w:r w:rsidR="006709D8">
        <w:t xml:space="preserve">.) The differences are these: </w:t>
      </w:r>
      <w:r w:rsidR="00946F51">
        <w:t xml:space="preserve">two </w:t>
      </w:r>
      <w:r w:rsidR="00596DC4">
        <w:t xml:space="preserve">new CVE ids </w:t>
      </w:r>
      <w:r w:rsidR="00946F51">
        <w:t>we</w:t>
      </w:r>
      <w:r w:rsidR="00596DC4">
        <w:t xml:space="preserve">re </w:t>
      </w:r>
      <w:r w:rsidR="00946F51">
        <w:t xml:space="preserve">identified and appear above </w:t>
      </w:r>
      <w:r w:rsidR="00596DC4">
        <w:t xml:space="preserve">underlined, </w:t>
      </w:r>
      <w:r w:rsidR="00946F51">
        <w:t xml:space="preserve">and </w:t>
      </w:r>
      <w:r w:rsidR="00791809">
        <w:t>one</w:t>
      </w:r>
      <w:r w:rsidR="00946F51">
        <w:t xml:space="preserve"> earlier-found CVE id </w:t>
      </w:r>
      <w:r w:rsidR="00327D0A">
        <w:t>no longer appear</w:t>
      </w:r>
      <w:r w:rsidR="00791809">
        <w:t>s</w:t>
      </w:r>
      <w:r w:rsidR="00327D0A">
        <w:t xml:space="preserve"> as having </w:t>
      </w:r>
      <w:r w:rsidR="00791809">
        <w:t xml:space="preserve">any </w:t>
      </w:r>
      <w:proofErr w:type="gramStart"/>
      <w:r w:rsidR="00327D0A">
        <w:t>adjacen</w:t>
      </w:r>
      <w:r w:rsidR="00791809">
        <w:t>cies</w:t>
      </w:r>
      <w:r w:rsidR="00327D0A">
        <w:t>, and</w:t>
      </w:r>
      <w:proofErr w:type="gramEnd"/>
      <w:r w:rsidR="00327D0A">
        <w:t xml:space="preserve"> appear</w:t>
      </w:r>
      <w:r w:rsidR="00791809">
        <w:t>s</w:t>
      </w:r>
      <w:r w:rsidR="00327D0A">
        <w:t xml:space="preserve"> with a strikethrough (</w:t>
      </w:r>
      <w:r w:rsidR="00596DC4">
        <w:t xml:space="preserve">a </w:t>
      </w:r>
      <w:r w:rsidR="007B31DF">
        <w:t xml:space="preserve">horizontal line running across </w:t>
      </w:r>
      <w:r w:rsidR="00791809">
        <w:t>it</w:t>
      </w:r>
      <w:r w:rsidR="00327D0A">
        <w:t>)</w:t>
      </w:r>
      <w:r w:rsidR="00596DC4">
        <w:t>.</w:t>
      </w:r>
      <w:r w:rsidR="00791809">
        <w:t xml:space="preserve"> That CVE id is 2016-6303</w:t>
      </w:r>
      <w:r w:rsidR="00452305">
        <w:t xml:space="preserve"> and consulting the “Edges and Edge Type Probabilities” panel that appears under the </w:t>
      </w:r>
      <w:r w:rsidR="00AB5F6E">
        <w:t xml:space="preserve">first search </w:t>
      </w:r>
      <w:r w:rsidR="00452305">
        <w:t>graph (scroll down)</w:t>
      </w:r>
      <w:r w:rsidR="00AB5F6E">
        <w:t xml:space="preserve"> we find: </w:t>
      </w:r>
    </w:p>
    <w:p w14:paraId="63C62F41" w14:textId="3B809B0A" w:rsidR="006F1B6A" w:rsidRDefault="006F1B6A" w:rsidP="00895567">
      <w:r w:rsidRPr="006F1B6A">
        <w:rPr>
          <w:noProof/>
        </w:rPr>
        <w:drawing>
          <wp:inline distT="0" distB="0" distL="0" distR="0" wp14:anchorId="30B7ABA7" wp14:editId="644B6578">
            <wp:extent cx="5943600" cy="3081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1655"/>
                    </a:xfrm>
                    <a:prstGeom prst="rect">
                      <a:avLst/>
                    </a:prstGeom>
                  </pic:spPr>
                </pic:pic>
              </a:graphicData>
            </a:graphic>
          </wp:inline>
        </w:drawing>
      </w:r>
    </w:p>
    <w:p w14:paraId="4FC89E6E" w14:textId="3E092A46" w:rsidR="006F1B6A" w:rsidRDefault="006F1B6A" w:rsidP="00895567">
      <w:r>
        <w:t xml:space="preserve">Note that the probability of </w:t>
      </w:r>
      <w:r w:rsidR="006F7E64">
        <w:t>the edge having orientation “&lt;--</w:t>
      </w:r>
      <w:proofErr w:type="gramStart"/>
      <w:r w:rsidR="006F7E64">
        <w:t>“ is</w:t>
      </w:r>
      <w:proofErr w:type="gramEnd"/>
      <w:r w:rsidR="006F7E64">
        <w:t xml:space="preserve"> 0.5149 and the probability of </w:t>
      </w:r>
      <w:r w:rsidR="00F56F37">
        <w:t>N</w:t>
      </w:r>
      <w:r>
        <w:t>o edge is 0.4851, and so this edge was barely included in the search result with Majority Ensemble Method set. So</w:t>
      </w:r>
      <w:r w:rsidR="006F7E64">
        <w:t>,</w:t>
      </w:r>
      <w:r>
        <w:t xml:space="preserve"> its disappearance when we selected 1000 bootstrap samples is hardly surprising. What about the two </w:t>
      </w:r>
      <w:proofErr w:type="gramStart"/>
      <w:r>
        <w:t>newly-discovered</w:t>
      </w:r>
      <w:proofErr w:type="gramEnd"/>
      <w:r>
        <w:t xml:space="preserve"> CVE ids having adjacencies?</w:t>
      </w:r>
      <w:r w:rsidR="00807BCA">
        <w:t xml:space="preserve"> They are: </w:t>
      </w:r>
      <w:r w:rsidR="00807BCA" w:rsidRPr="00807BCA">
        <w:t>2015-1794 and 2017-3733</w:t>
      </w:r>
      <w:r w:rsidR="00807BCA">
        <w:t xml:space="preserve">. We find </w:t>
      </w:r>
      <w:r w:rsidR="00375BC9">
        <w:t xml:space="preserve">these nodes and their </w:t>
      </w:r>
      <w:r w:rsidR="00807BCA">
        <w:t>edges by likewise consulting the similar panel under the second search (with 1000 bootstrap samples):</w:t>
      </w:r>
    </w:p>
    <w:p w14:paraId="449C78F5" w14:textId="1169C42A" w:rsidR="006F7E64" w:rsidRDefault="006F7E64" w:rsidP="00895567">
      <w:r w:rsidRPr="006F7E64">
        <w:rPr>
          <w:noProof/>
        </w:rPr>
        <w:lastRenderedPageBreak/>
        <w:drawing>
          <wp:inline distT="0" distB="0" distL="0" distR="0" wp14:anchorId="3E107DE8" wp14:editId="19BAF78A">
            <wp:extent cx="5296639" cy="37057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3705742"/>
                    </a:xfrm>
                    <a:prstGeom prst="rect">
                      <a:avLst/>
                    </a:prstGeom>
                  </pic:spPr>
                </pic:pic>
              </a:graphicData>
            </a:graphic>
          </wp:inline>
        </w:drawing>
      </w:r>
    </w:p>
    <w:p w14:paraId="21974984" w14:textId="2A78529A" w:rsidR="00375BC9" w:rsidRDefault="00375BC9" w:rsidP="00895567">
      <w:r>
        <w:t>Notice that b_151794 has edges “--&gt;” going into “file” and “file2” with respective probabilities 0.6034 and 0.5145, thus barely constituting a majority. Likewise, b_173733 has an edge “--&gt;” going into “file2” with probability “0.5075,” an even less impressive majority.</w:t>
      </w:r>
    </w:p>
    <w:p w14:paraId="6505A5BA" w14:textId="01AFE61C" w:rsidR="00531D27" w:rsidRDefault="00531D27" w:rsidP="00895567">
      <w:r>
        <w:t>With only 100 bootstrapped samples, it shouldn’t be too surprising that a different number of adjacent time-period variables were found in the second search, but every time-period variable that was adjacent to a binarized variable according to the first search result is also adjacent in the second.</w:t>
      </w:r>
    </w:p>
    <w:p w14:paraId="4AA4255F" w14:textId="541B7179" w:rsidR="00531D27" w:rsidRDefault="00531D27" w:rsidP="00895567">
      <w:r>
        <w:t>Once again, “Start” has a single directed edge with a binarized variable, and the same one: b_162107.</w:t>
      </w:r>
    </w:p>
    <w:p w14:paraId="0335109D" w14:textId="7FDE3D27" w:rsidR="007F0C0A" w:rsidRDefault="00531D27" w:rsidP="00895567">
      <w:r>
        <w:t xml:space="preserve">Bottom-line: about 86% of the binarized variables (114-16 of 114) enter into no adjacency </w:t>
      </w:r>
      <w:r w:rsidR="00F71448">
        <w:t xml:space="preserve">(a majority of the time, search-wise) </w:t>
      </w:r>
      <w:r>
        <w:t>with any of the 22 time-period variables; and thus noting that there are a few exceptions, we can assert that the causal graph constructed from the entire dataset is mostly independent of whatever CVE is being considered</w:t>
      </w:r>
      <w:r w:rsidR="005946F3">
        <w:t>, which takes us to considering the graph for the time-period variables.</w:t>
      </w:r>
    </w:p>
    <w:p w14:paraId="3BDD1CBB" w14:textId="42461788" w:rsidR="00531D27" w:rsidRDefault="00F71448" w:rsidP="00895567">
      <w:proofErr w:type="gramStart"/>
      <w:r>
        <w:t>In particular, note</w:t>
      </w:r>
      <w:proofErr w:type="gramEnd"/>
      <w:r>
        <w:t xml:space="preserve"> that the Heartbleed CVE does not come up as one of the 16 exceptions. This suggests that what happened with the Heartbleed CVE timeline is not so different from most of the other CVEs, with respect to the causal pathways through time periods.</w:t>
      </w:r>
      <w:r w:rsidR="004E766C">
        <w:t xml:space="preserve"> </w:t>
      </w:r>
    </w:p>
    <w:p w14:paraId="642CD744" w14:textId="2F25FDB2" w:rsidR="004E766C" w:rsidRDefault="004E766C" w:rsidP="00895567">
      <w:r>
        <w:t xml:space="preserve">From a replication perspective there will of course be some variability in search results and a different set (but should be only sightly different) of roughly ten variables can be </w:t>
      </w:r>
      <w:proofErr w:type="gramStart"/>
      <w:r>
        <w:t>expect</w:t>
      </w:r>
      <w:proofErr w:type="gramEnd"/>
      <w:r>
        <w:t xml:space="preserve"> to appear in a replication of this study.</w:t>
      </w:r>
    </w:p>
    <w:p w14:paraId="3AF2E396" w14:textId="5552D4FC" w:rsidR="00A50D55" w:rsidRPr="003057EF" w:rsidRDefault="00A50D55" w:rsidP="00A50D55">
      <w:pPr>
        <w:rPr>
          <w:b/>
          <w:bCs/>
        </w:rPr>
      </w:pPr>
      <w:r w:rsidRPr="003057EF">
        <w:rPr>
          <w:b/>
          <w:bCs/>
        </w:rPr>
        <w:t xml:space="preserve">Here are the </w:t>
      </w:r>
      <w:r w:rsidR="00A11818">
        <w:rPr>
          <w:b/>
          <w:bCs/>
        </w:rPr>
        <w:t xml:space="preserve">22 </w:t>
      </w:r>
      <w:r>
        <w:rPr>
          <w:b/>
          <w:bCs/>
        </w:rPr>
        <w:t>time-period variables</w:t>
      </w:r>
      <w:r w:rsidRPr="003057EF">
        <w:rPr>
          <w:b/>
          <w:bCs/>
        </w:rPr>
        <w:t xml:space="preserve">, and </w:t>
      </w:r>
      <w:r w:rsidR="00951228">
        <w:rPr>
          <w:b/>
          <w:bCs/>
        </w:rPr>
        <w:t>their adjacencies</w:t>
      </w:r>
      <w:r w:rsidRPr="003057EF">
        <w:rPr>
          <w:b/>
          <w:bCs/>
        </w:rPr>
        <w:t>:</w:t>
      </w:r>
    </w:p>
    <w:p w14:paraId="465B596F" w14:textId="482994AE" w:rsidR="005946F3" w:rsidRDefault="00597523" w:rsidP="00895567">
      <w:r>
        <w:lastRenderedPageBreak/>
        <w:t xml:space="preserve">To </w:t>
      </w:r>
      <w:r w:rsidR="004663B9">
        <w:t>simplify the overall graph</w:t>
      </w:r>
      <w:r>
        <w:t xml:space="preserve">, </w:t>
      </w:r>
      <w:r w:rsidR="004663B9">
        <w:t xml:space="preserve">we take advantage of </w:t>
      </w:r>
      <w:r w:rsidR="005248F9">
        <w:t xml:space="preserve">our results finding </w:t>
      </w:r>
      <w:r>
        <w:t>that the 98 (114-16) binarized variables and 38 null variables don’t have any (or at least</w:t>
      </w:r>
      <w:r w:rsidR="0013210E">
        <w:t>, hardly any</w:t>
      </w:r>
      <w:r>
        <w:t xml:space="preserve">) adjacent time-period variables, </w:t>
      </w:r>
      <w:r w:rsidR="005248F9">
        <w:t>and</w:t>
      </w:r>
      <w:r>
        <w:t xml:space="preserve"> remove them from the dataset toward producing a simpler, less-cluttered graph with </w:t>
      </w:r>
      <w:r w:rsidR="005248F9">
        <w:t>only</w:t>
      </w:r>
      <w:r>
        <w:t xml:space="preserve"> 39 variables (“Start,” the 16 binarized variables that are adjacent to some time-period variables, and the two sets of 11 time-period variables—one set for the current time period and the other for the next time period). And we repeat the search from earlier in this section but with a larger number of bootstrap samples </w:t>
      </w:r>
      <w:r w:rsidR="00506144">
        <w:t xml:space="preserve">(2000) </w:t>
      </w:r>
      <w:r>
        <w:t>to improve the precision and general replicability of the result.</w:t>
      </w:r>
      <w:r w:rsidR="0013210E">
        <w:t xml:space="preserve"> We also search three ways with slightly different knowledge boxes that all differ with respect to where we place the binarized variables:</w:t>
      </w:r>
    </w:p>
    <w:p w14:paraId="6247C795" w14:textId="2BD47B69" w:rsidR="0013210E" w:rsidRDefault="0013210E" w:rsidP="000B5F56">
      <w:pPr>
        <w:pStyle w:val="ListParagraph"/>
        <w:numPr>
          <w:ilvl w:val="0"/>
          <w:numId w:val="21"/>
        </w:numPr>
        <w:spacing w:after="240"/>
      </w:pPr>
      <w:r>
        <w:t>No tier: in our previous search we did not assign the binarized variables to any tier.</w:t>
      </w:r>
    </w:p>
    <w:p w14:paraId="0EA0BF9E" w14:textId="06E47A71" w:rsidR="0013210E" w:rsidRDefault="0013210E" w:rsidP="000B5F56">
      <w:pPr>
        <w:pStyle w:val="ListParagraph"/>
        <w:numPr>
          <w:ilvl w:val="0"/>
          <w:numId w:val="21"/>
        </w:numPr>
        <w:spacing w:after="240"/>
      </w:pPr>
      <w:r>
        <w:t xml:space="preserve">Tier 1: we place the binarized variables in their own tier (leaving only “Start” unassigned to a tier) but </w:t>
      </w:r>
      <w:r w:rsidR="00A11818">
        <w:t>move the 11 variables previously in Tier 1 (Tier 2) into Tier 2 (Tier 3);</w:t>
      </w:r>
      <w:r>
        <w:t xml:space="preserve"> the idea being that </w:t>
      </w:r>
      <w:r w:rsidR="00A646C0">
        <w:t>the</w:t>
      </w:r>
      <w:r>
        <w:t xml:space="preserve"> idiosyncrasies of </w:t>
      </w:r>
      <w:r w:rsidR="00A646C0">
        <w:t>some</w:t>
      </w:r>
      <w:r>
        <w:t xml:space="preserve"> CVE</w:t>
      </w:r>
      <w:r w:rsidR="00A646C0">
        <w:t>s somehow</w:t>
      </w:r>
      <w:r>
        <w:t xml:space="preserve"> shaped how sociotechnical behaviors influenced the quality and productivity of </w:t>
      </w:r>
      <w:r w:rsidR="00A11818">
        <w:t>a</w:t>
      </w:r>
      <w:r>
        <w:t xml:space="preserve"> team’s work.</w:t>
      </w:r>
    </w:p>
    <w:p w14:paraId="1AEDF3F0" w14:textId="77777777" w:rsidR="0013210E" w:rsidRDefault="0013210E" w:rsidP="000B5F56">
      <w:pPr>
        <w:pStyle w:val="ListParagraph"/>
        <w:numPr>
          <w:ilvl w:val="0"/>
          <w:numId w:val="21"/>
        </w:numPr>
        <w:spacing w:after="240"/>
      </w:pPr>
      <w:r>
        <w:t xml:space="preserve">Tier 3: same as the situation with Tier 1 except here we place the binarized variables in the highest-number tier, </w:t>
      </w:r>
      <w:r w:rsidR="00A04FBC">
        <w:t xml:space="preserve">with the idea </w:t>
      </w:r>
      <w:r>
        <w:t xml:space="preserve">being </w:t>
      </w:r>
      <w:r w:rsidR="00A04FBC">
        <w:t xml:space="preserve">that the earlier time periods led to </w:t>
      </w:r>
      <w:r>
        <w:t>a</w:t>
      </w:r>
      <w:r w:rsidR="00A04FBC">
        <w:t xml:space="preserve"> CVE forming</w:t>
      </w:r>
      <w:r>
        <w:t>, which thus occurred later</w:t>
      </w:r>
      <w:r w:rsidR="00A04FBC">
        <w:t xml:space="preserve">; </w:t>
      </w:r>
      <w:r>
        <w:t xml:space="preserve">and </w:t>
      </w:r>
      <w:r w:rsidR="00A04FBC">
        <w:t>although there are also time periods at the end dealing with the remediation of the CVE,</w:t>
      </w:r>
      <w:r>
        <w:t xml:space="preserve"> much of the thrust of the sociotechnical behaviors lies in introducing and not immediately catching the vulnerability in the first place.</w:t>
      </w:r>
    </w:p>
    <w:p w14:paraId="7BF50A69" w14:textId="77CA7479" w:rsidR="00C87857" w:rsidRDefault="0013210E" w:rsidP="0013210E">
      <w:r>
        <w:t xml:space="preserve">It will be interesting to see if the first of the three options (No tier) </w:t>
      </w:r>
      <w:r w:rsidR="00F71448">
        <w:t xml:space="preserve">more-or-less </w:t>
      </w:r>
      <w:r>
        <w:t>replicate our graph from the previous search (</w:t>
      </w:r>
      <w:r w:rsidR="00F71448">
        <w:t xml:space="preserve">but now the </w:t>
      </w:r>
      <w:r>
        <w:t xml:space="preserve">number of bootstrap samples = </w:t>
      </w:r>
      <w:r w:rsidR="00795D18">
        <w:t>2</w:t>
      </w:r>
      <w:r>
        <w:t>000) and whether the three search graph results differ from each other.</w:t>
      </w:r>
      <w:r w:rsidR="000A2EDD">
        <w:t xml:space="preserve"> </w:t>
      </w:r>
      <w:proofErr w:type="gramStart"/>
      <w:r w:rsidR="00C87857">
        <w:t>In particular, which</w:t>
      </w:r>
      <w:proofErr w:type="gramEnd"/>
      <w:r w:rsidR="00C87857">
        <w:t xml:space="preserve"> placement for the binarized variables, Tier1 or Tier3, most resembles the result from no placement? Do the three graphs have many edges in common?</w:t>
      </w:r>
    </w:p>
    <w:p w14:paraId="44A9CA4E" w14:textId="477836E4" w:rsidR="001B5F73" w:rsidRDefault="00F71448" w:rsidP="001B5F73">
      <w:r>
        <w:t>An analysis within the Tetrad GUI shows that t</w:t>
      </w:r>
      <w:r w:rsidR="00C87857">
        <w:t xml:space="preserve">he three </w:t>
      </w:r>
      <w:r w:rsidR="001B5F73">
        <w:t>(No Tier/Tier1/Tier3) search results (graphs)</w:t>
      </w:r>
      <w:r w:rsidR="00C87857">
        <w:t xml:space="preserve"> have </w:t>
      </w:r>
      <w:r w:rsidR="00AB5E1B">
        <w:t>8</w:t>
      </w:r>
      <w:r w:rsidR="00C87857">
        <w:t xml:space="preserve">5 directed edges in common. </w:t>
      </w:r>
      <w:r w:rsidR="008A6CE4">
        <w:t xml:space="preserve">Focusing on the </w:t>
      </w:r>
      <w:r w:rsidR="001B5F73">
        <w:t xml:space="preserve">current-next time period relationships </w:t>
      </w:r>
      <w:r w:rsidR="008A6CE4">
        <w:t>on</w:t>
      </w:r>
      <w:r w:rsidR="001B5F73">
        <w:t xml:space="preserve">ly, each of the 11 current time period variables can have up to 21 edges with other variables (10 from the current time period and 11 from the next time period); </w:t>
      </w:r>
      <w:proofErr w:type="gramStart"/>
      <w:r w:rsidR="001B5F73">
        <w:t>whereas,</w:t>
      </w:r>
      <w:proofErr w:type="gramEnd"/>
      <w:r w:rsidR="001B5F73">
        <w:t xml:space="preserve"> each of the 11 next time period variables can have up to 10 edges with other variables (all from the next time period). Thus, the total number of possible edges in such a two-tiered arrangement of 11 variables each is: (11*10/2) + (11*11) + (11*10/2) = 231 edges; and we found </w:t>
      </w:r>
      <w:r w:rsidR="00A9067D">
        <w:t>79</w:t>
      </w:r>
      <w:r w:rsidR="001B5F73">
        <w:t xml:space="preserve"> of these to be common</w:t>
      </w:r>
      <w:r w:rsidR="008A6CE4">
        <w:t xml:space="preserve"> (leaving out the </w:t>
      </w:r>
      <w:r w:rsidR="00402C4D">
        <w:t>6</w:t>
      </w:r>
      <w:r w:rsidR="008A6CE4">
        <w:t xml:space="preserve"> among the 85 that involve the Start variable)</w:t>
      </w:r>
      <w:r w:rsidR="001B5F73">
        <w:t>, or almost 4 per variable.</w:t>
      </w:r>
      <w:r w:rsidR="00B07E3A">
        <w:t xml:space="preserve"> That’s a lot of edges and commonality.</w:t>
      </w:r>
    </w:p>
    <w:p w14:paraId="08111F2D" w14:textId="7CB2BD44" w:rsidR="00C87857" w:rsidRDefault="00C87857" w:rsidP="0013210E">
      <w:r>
        <w:t xml:space="preserve">Not surprisingly because of the forced assignment to opposite tiers, and the lack of any causal relationship between CVEs, the only binarized variable-terminating edge appearing in all three search results is: </w:t>
      </w:r>
    </w:p>
    <w:p w14:paraId="61F47329" w14:textId="77777777" w:rsidR="00C87857" w:rsidRDefault="00C87857" w:rsidP="0013210E">
      <w:r>
        <w:tab/>
        <w:t>b_162107 --&gt; Start</w:t>
      </w:r>
    </w:p>
    <w:p w14:paraId="1E234ABC" w14:textId="5CF944BF" w:rsidR="00C87857" w:rsidRDefault="00C87857" w:rsidP="0013210E">
      <w:r>
        <w:t xml:space="preserve">Here are the </w:t>
      </w:r>
      <w:r w:rsidR="00AB5E1B">
        <w:t>8</w:t>
      </w:r>
      <w:r>
        <w:t>5 common directed edges</w:t>
      </w:r>
      <w:r w:rsidR="00942030">
        <w:t xml:space="preserve">, </w:t>
      </w:r>
      <w:r w:rsidR="00D72D6E">
        <w:t>with those</w:t>
      </w:r>
      <w:r w:rsidR="00942030">
        <w:t xml:space="preserve"> edges whose source is the current </w:t>
      </w:r>
      <w:proofErr w:type="gramStart"/>
      <w:r w:rsidR="00942030">
        <w:t>time period</w:t>
      </w:r>
      <w:proofErr w:type="gramEnd"/>
      <w:r w:rsidR="00942030">
        <w:t xml:space="preserve"> and whose destination is the next time period</w:t>
      </w:r>
      <w:r w:rsidR="00D72D6E">
        <w:t xml:space="preserve"> appearing underlined</w:t>
      </w:r>
      <w:r>
        <w:t>:</w:t>
      </w:r>
    </w:p>
    <w:p w14:paraId="6BFCFCBE" w14:textId="77777777" w:rsidR="00AB5E1B" w:rsidRDefault="00AB5E1B" w:rsidP="00AB5E1B">
      <w:pPr>
        <w:pBdr>
          <w:top w:val="single" w:sz="4" w:space="1" w:color="auto"/>
          <w:left w:val="single" w:sz="4" w:space="1" w:color="auto"/>
          <w:bottom w:val="single" w:sz="4" w:space="1" w:color="auto"/>
          <w:right w:val="single" w:sz="4" w:space="1" w:color="auto"/>
        </w:pBdr>
        <w:ind w:left="720"/>
      </w:pPr>
      <w:r>
        <w:t>Uncontradicted in 3 graphs...</w:t>
      </w:r>
    </w:p>
    <w:p w14:paraId="3140DC7B"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lastRenderedPageBreak/>
        <w:t>1. Start --&gt; mail_dev2</w:t>
      </w:r>
    </w:p>
    <w:p w14:paraId="20572DDB"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2. Start --&gt; thread2</w:t>
      </w:r>
    </w:p>
    <w:p w14:paraId="4B86F5DC"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t>3. b_</w:t>
      </w:r>
      <w:r w:rsidRPr="00044CB9">
        <w:t>162107 --&gt; Start</w:t>
      </w:r>
    </w:p>
    <w:p w14:paraId="1392E7D2"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4. </w:t>
      </w:r>
      <w:r w:rsidRPr="00044CB9">
        <w:rPr>
          <w:u w:val="single"/>
        </w:rPr>
        <w:t>churn --&gt; churn2</w:t>
      </w:r>
    </w:p>
    <w:p w14:paraId="05D4102D"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 </w:t>
      </w:r>
      <w:r w:rsidRPr="00044CB9">
        <w:rPr>
          <w:u w:val="single"/>
        </w:rPr>
        <w:t>churn --&gt; mail_dev2</w:t>
      </w:r>
    </w:p>
    <w:p w14:paraId="337D3A42"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rsidRPr="00044CB9">
        <w:t>6. churn2 --&gt; communicate2</w:t>
      </w:r>
    </w:p>
    <w:p w14:paraId="6630BA62"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7. churn2 --&gt; file2</w:t>
      </w:r>
    </w:p>
    <w:p w14:paraId="766B3B95"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8. churn2 --&gt; org_silo2</w:t>
      </w:r>
    </w:p>
    <w:p w14:paraId="0AD9B83F"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9. </w:t>
      </w:r>
      <w:r w:rsidRPr="00044CB9">
        <w:rPr>
          <w:u w:val="single"/>
        </w:rPr>
        <w:t>code_dev --&gt; code_dev2</w:t>
      </w:r>
    </w:p>
    <w:p w14:paraId="5D7DF8C4"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10. code_dev --&gt; congruence</w:t>
      </w:r>
    </w:p>
    <w:p w14:paraId="44BD53AA"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11. code_dev --&gt; file</w:t>
      </w:r>
    </w:p>
    <w:p w14:paraId="2E3F8025"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12. </w:t>
      </w:r>
      <w:r w:rsidRPr="00044CB9">
        <w:rPr>
          <w:u w:val="single"/>
        </w:rPr>
        <w:t>code_dev --&gt; file2</w:t>
      </w:r>
    </w:p>
    <w:p w14:paraId="5523C7AF"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13. code_dev --&gt; mis_link</w:t>
      </w:r>
    </w:p>
    <w:p w14:paraId="58B05FE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14. code_dev --&gt; silence</w:t>
      </w:r>
    </w:p>
    <w:p w14:paraId="015C579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15</w:t>
      </w:r>
      <w:r w:rsidRPr="00044CB9">
        <w:rPr>
          <w:u w:val="single"/>
        </w:rPr>
        <w:t>. code_dev --&gt; silence2</w:t>
      </w:r>
    </w:p>
    <w:p w14:paraId="4E9935EA"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16. code_dev --&gt; thread</w:t>
      </w:r>
    </w:p>
    <w:p w14:paraId="66B627BA"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17. </w:t>
      </w:r>
      <w:r w:rsidRPr="00044CB9">
        <w:rPr>
          <w:u w:val="single"/>
        </w:rPr>
        <w:t>code_dev --&gt; thread2</w:t>
      </w:r>
    </w:p>
    <w:p w14:paraId="751EE814"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18. code_dev2 --&gt; churn2</w:t>
      </w:r>
    </w:p>
    <w:p w14:paraId="3DBA3B7B"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19. code_dev2 --&gt; communicate2</w:t>
      </w:r>
    </w:p>
    <w:p w14:paraId="2C88AD0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20. code_dev2 --&gt; file2</w:t>
      </w:r>
    </w:p>
    <w:p w14:paraId="1262F376"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21. code_dev2 --&gt; mail_dev2</w:t>
      </w:r>
    </w:p>
    <w:p w14:paraId="7922AA64"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22. code_dev2 --&gt; mis_link2</w:t>
      </w:r>
    </w:p>
    <w:p w14:paraId="41EFA4D5"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23. code_dev2 --&gt; silence2</w:t>
      </w:r>
    </w:p>
    <w:p w14:paraId="21934570"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24. code_dev2 --&gt; thread2</w:t>
      </w:r>
    </w:p>
    <w:p w14:paraId="29DBAD2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25. commit --&gt; Start</w:t>
      </w:r>
    </w:p>
    <w:p w14:paraId="6B8EBEB5"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26. </w:t>
      </w:r>
      <w:r w:rsidRPr="00044CB9">
        <w:rPr>
          <w:u w:val="single"/>
        </w:rPr>
        <w:t>commit --&gt; code_dev2</w:t>
      </w:r>
    </w:p>
    <w:p w14:paraId="5E370429"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27. </w:t>
      </w:r>
      <w:r w:rsidRPr="00044CB9">
        <w:rPr>
          <w:u w:val="single"/>
        </w:rPr>
        <w:t>commit --&gt; commit2</w:t>
      </w:r>
    </w:p>
    <w:p w14:paraId="7FA79400"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28. commit --&gt; file</w:t>
      </w:r>
    </w:p>
    <w:p w14:paraId="5AE5AE8C"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29. commit --&gt; org_silo</w:t>
      </w:r>
    </w:p>
    <w:p w14:paraId="38661617"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30. commit --&gt; silence</w:t>
      </w:r>
    </w:p>
    <w:p w14:paraId="3F6A330B"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31. commit --&gt; thread</w:t>
      </w:r>
    </w:p>
    <w:p w14:paraId="6834F9CC"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32. commit2 --&gt; Start</w:t>
      </w:r>
    </w:p>
    <w:p w14:paraId="535FE7EA"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33. commit2 --&gt; churn2</w:t>
      </w:r>
    </w:p>
    <w:p w14:paraId="2150EFED"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34. commit2 --&gt; code_dev2</w:t>
      </w:r>
    </w:p>
    <w:p w14:paraId="39110A80"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35. commit2 --&gt; file2</w:t>
      </w:r>
    </w:p>
    <w:p w14:paraId="5DCC9B34"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36. commit2 --&gt; mail_dev2</w:t>
      </w:r>
    </w:p>
    <w:p w14:paraId="0D6AF768"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37. commit2 --&gt; org_silo2</w:t>
      </w:r>
    </w:p>
    <w:p w14:paraId="5BA1F844"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38. commit2 --&gt; silence2</w:t>
      </w:r>
    </w:p>
    <w:p w14:paraId="6FBE3E57"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39. communicate --&gt; congruence</w:t>
      </w:r>
    </w:p>
    <w:p w14:paraId="706A702F"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t>40. communicate --&gt; silence</w:t>
      </w:r>
    </w:p>
    <w:p w14:paraId="3E5EC086"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41. </w:t>
      </w:r>
      <w:r w:rsidRPr="00044CB9">
        <w:rPr>
          <w:u w:val="single"/>
        </w:rPr>
        <w:t>communicate --&gt; silence2</w:t>
      </w:r>
    </w:p>
    <w:p w14:paraId="540C9B7C"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42. congruence --&gt; silence</w:t>
      </w:r>
    </w:p>
    <w:p w14:paraId="02B5D6D7"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43. congruence2 --&gt; communicate2</w:t>
      </w:r>
    </w:p>
    <w:p w14:paraId="14FFB413"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44. congruence2 --&gt; file2</w:t>
      </w:r>
    </w:p>
    <w:p w14:paraId="30ABF8B3"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lastRenderedPageBreak/>
        <w:t>45. congruence2 --&gt; mis_link2</w:t>
      </w:r>
    </w:p>
    <w:p w14:paraId="5070B38F"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46. congruence2 --&gt; silence2</w:t>
      </w:r>
    </w:p>
    <w:p w14:paraId="0EA54833"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47. congruence2 --&gt; thread2</w:t>
      </w:r>
    </w:p>
    <w:p w14:paraId="75CF786F"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48. file --&gt; Start</w:t>
      </w:r>
    </w:p>
    <w:p w14:paraId="334C251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49. </w:t>
      </w:r>
      <w:r w:rsidRPr="00044CB9">
        <w:rPr>
          <w:u w:val="single"/>
        </w:rPr>
        <w:t>file --&gt; churn2</w:t>
      </w:r>
    </w:p>
    <w:p w14:paraId="0B3803C8"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50. </w:t>
      </w:r>
      <w:r w:rsidRPr="00044CB9">
        <w:rPr>
          <w:u w:val="single"/>
        </w:rPr>
        <w:t>file --&gt; commit2</w:t>
      </w:r>
    </w:p>
    <w:p w14:paraId="7EF5BF02"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51. </w:t>
      </w:r>
      <w:r w:rsidRPr="00044CB9">
        <w:rPr>
          <w:u w:val="single"/>
        </w:rPr>
        <w:t>file --&gt; file2</w:t>
      </w:r>
    </w:p>
    <w:p w14:paraId="34ADA823"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52. </w:t>
      </w:r>
      <w:r w:rsidRPr="00044CB9">
        <w:rPr>
          <w:u w:val="single"/>
        </w:rPr>
        <w:t>file --&gt; mis_link2</w:t>
      </w:r>
    </w:p>
    <w:p w14:paraId="05181CA9"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53. file2 --&gt; mail_dev2</w:t>
      </w:r>
    </w:p>
    <w:p w14:paraId="09103FFD"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54. mail_dev --&gt; commit</w:t>
      </w:r>
    </w:p>
    <w:p w14:paraId="4F73700D"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55. </w:t>
      </w:r>
      <w:r w:rsidRPr="00044CB9">
        <w:rPr>
          <w:u w:val="single"/>
        </w:rPr>
        <w:t>mail_dev --&gt; mail_dev2</w:t>
      </w:r>
    </w:p>
    <w:p w14:paraId="1A9E83D5"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56. mail_dev --&gt; silence</w:t>
      </w:r>
    </w:p>
    <w:p w14:paraId="4E344570"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57. mail_dev --&gt; thread</w:t>
      </w:r>
    </w:p>
    <w:p w14:paraId="4658C955"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58. </w:t>
      </w:r>
      <w:r w:rsidRPr="00044CB9">
        <w:rPr>
          <w:u w:val="single"/>
        </w:rPr>
        <w:t>mail_dev --&gt; thread2</w:t>
      </w:r>
    </w:p>
    <w:p w14:paraId="57308E14"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59. </w:t>
      </w:r>
      <w:r w:rsidRPr="00044CB9">
        <w:rPr>
          <w:u w:val="single"/>
        </w:rPr>
        <w:t>mis_link --&gt; code_dev2</w:t>
      </w:r>
    </w:p>
    <w:p w14:paraId="7CC78B0D"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60. mis_link --&gt; file</w:t>
      </w:r>
    </w:p>
    <w:p w14:paraId="0E2E603F"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61. </w:t>
      </w:r>
      <w:r w:rsidRPr="00044CB9">
        <w:rPr>
          <w:u w:val="single"/>
        </w:rPr>
        <w:t>mis_link --&gt; mis_link2</w:t>
      </w:r>
    </w:p>
    <w:p w14:paraId="242F015E"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62. mis_link --&gt; org_silo</w:t>
      </w:r>
    </w:p>
    <w:p w14:paraId="3A543AA1"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63. mis_link --&gt; silence</w:t>
      </w:r>
    </w:p>
    <w:p w14:paraId="4C5A1744" w14:textId="77777777" w:rsidR="00AB5E1B" w:rsidRPr="00044CB9" w:rsidRDefault="00AB5E1B" w:rsidP="00AB5E1B">
      <w:pPr>
        <w:pBdr>
          <w:top w:val="single" w:sz="4" w:space="1" w:color="auto"/>
          <w:left w:val="single" w:sz="4" w:space="1" w:color="auto"/>
          <w:bottom w:val="single" w:sz="4" w:space="1" w:color="auto"/>
          <w:right w:val="single" w:sz="4" w:space="1" w:color="auto"/>
        </w:pBdr>
        <w:spacing w:after="0"/>
        <w:ind w:left="720"/>
      </w:pPr>
      <w:r w:rsidRPr="00044CB9">
        <w:t xml:space="preserve">64. </w:t>
      </w:r>
      <w:r w:rsidRPr="00044CB9">
        <w:rPr>
          <w:u w:val="single"/>
        </w:rPr>
        <w:t>mis_link --&gt; silence2</w:t>
      </w:r>
    </w:p>
    <w:p w14:paraId="373B714F"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rsidRPr="00044CB9">
        <w:t>65. mis_link --&gt; thread</w:t>
      </w:r>
    </w:p>
    <w:p w14:paraId="7E76A2DC"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66. mis_link2 --&gt; file2</w:t>
      </w:r>
    </w:p>
    <w:p w14:paraId="2852D6D9"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67. mis_link2 --&gt; org_silo2</w:t>
      </w:r>
    </w:p>
    <w:p w14:paraId="0D08FF4D"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68. mis_link2 --&gt; thread2</w:t>
      </w:r>
    </w:p>
    <w:p w14:paraId="2D36F6DA"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69. </w:t>
      </w:r>
      <w:r w:rsidRPr="006C2DCA">
        <w:rPr>
          <w:u w:val="single"/>
        </w:rPr>
        <w:t>org_silo --&gt; code_dev2</w:t>
      </w:r>
    </w:p>
    <w:p w14:paraId="30A8E6C8"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70. org_silo --&gt; congruence</w:t>
      </w:r>
    </w:p>
    <w:p w14:paraId="5AAA5B79"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71. </w:t>
      </w:r>
      <w:r w:rsidRPr="006C2DCA">
        <w:rPr>
          <w:u w:val="single"/>
        </w:rPr>
        <w:t>org_silo --&gt; mis_link2</w:t>
      </w:r>
    </w:p>
    <w:p w14:paraId="54842279"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72. </w:t>
      </w:r>
      <w:r w:rsidRPr="006C2DCA">
        <w:rPr>
          <w:u w:val="single"/>
        </w:rPr>
        <w:t>org_silo --&gt; silence2</w:t>
      </w:r>
    </w:p>
    <w:p w14:paraId="6C2B5CE9"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73. org_silo2 --&gt; communicate2</w:t>
      </w:r>
    </w:p>
    <w:p w14:paraId="5698587F"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74. </w:t>
      </w:r>
      <w:r w:rsidRPr="006C2DCA">
        <w:rPr>
          <w:u w:val="single"/>
        </w:rPr>
        <w:t>silence --&gt; file2</w:t>
      </w:r>
    </w:p>
    <w:p w14:paraId="2D87D1BC"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75. </w:t>
      </w:r>
      <w:r w:rsidRPr="006C2DCA">
        <w:rPr>
          <w:u w:val="single"/>
        </w:rPr>
        <w:t>silence --&gt; silence2</w:t>
      </w:r>
    </w:p>
    <w:p w14:paraId="4E85EBB8"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76. silence --&gt; thread</w:t>
      </w:r>
    </w:p>
    <w:p w14:paraId="02B0C432"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77. silence2 --&gt; communicate2</w:t>
      </w:r>
    </w:p>
    <w:p w14:paraId="5263572E"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78. silence2 --&gt; file2</w:t>
      </w:r>
    </w:p>
    <w:p w14:paraId="48144F36"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79. silence2 --&gt; mail_dev2</w:t>
      </w:r>
    </w:p>
    <w:p w14:paraId="4E2FB0BE"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80. silence2 --&gt; mis_link2</w:t>
      </w:r>
    </w:p>
    <w:p w14:paraId="169C58F8"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81. silence2 --&gt; thread2</w:t>
      </w:r>
    </w:p>
    <w:p w14:paraId="070DE3CF"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 xml:space="preserve">82. </w:t>
      </w:r>
      <w:r w:rsidRPr="006C2DCA">
        <w:rPr>
          <w:u w:val="single"/>
        </w:rPr>
        <w:t>thread --&gt; mail_dev2</w:t>
      </w:r>
    </w:p>
    <w:p w14:paraId="3AE93B24" w14:textId="77777777" w:rsidR="00AB5E1B" w:rsidRPr="006C2DCA" w:rsidRDefault="00AB5E1B" w:rsidP="00AB5E1B">
      <w:pPr>
        <w:pBdr>
          <w:top w:val="single" w:sz="4" w:space="1" w:color="auto"/>
          <w:left w:val="single" w:sz="4" w:space="1" w:color="auto"/>
          <w:bottom w:val="single" w:sz="4" w:space="1" w:color="auto"/>
          <w:right w:val="single" w:sz="4" w:space="1" w:color="auto"/>
        </w:pBdr>
        <w:spacing w:after="0"/>
        <w:ind w:left="720"/>
      </w:pPr>
      <w:r w:rsidRPr="006C2DCA">
        <w:t>83. thread2 --&gt; communicate2</w:t>
      </w:r>
    </w:p>
    <w:p w14:paraId="208E9DBC" w14:textId="77777777" w:rsidR="00AB5E1B" w:rsidRDefault="00AB5E1B" w:rsidP="00AB5E1B">
      <w:pPr>
        <w:pBdr>
          <w:top w:val="single" w:sz="4" w:space="1" w:color="auto"/>
          <w:left w:val="single" w:sz="4" w:space="1" w:color="auto"/>
          <w:bottom w:val="single" w:sz="4" w:space="1" w:color="auto"/>
          <w:right w:val="single" w:sz="4" w:space="1" w:color="auto"/>
        </w:pBdr>
        <w:spacing w:after="0"/>
        <w:ind w:left="720"/>
      </w:pPr>
      <w:r w:rsidRPr="006C2DCA">
        <w:t>84. thread2 --&gt; mail_dev2</w:t>
      </w:r>
    </w:p>
    <w:p w14:paraId="57D3B5C1" w14:textId="1A45FDFB" w:rsidR="00C87857" w:rsidRDefault="00AB5E1B" w:rsidP="00AB5E1B">
      <w:pPr>
        <w:pBdr>
          <w:top w:val="single" w:sz="4" w:space="1" w:color="auto"/>
          <w:left w:val="single" w:sz="4" w:space="1" w:color="auto"/>
          <w:bottom w:val="single" w:sz="4" w:space="1" w:color="auto"/>
          <w:right w:val="single" w:sz="4" w:space="1" w:color="auto"/>
        </w:pBdr>
        <w:ind w:left="720"/>
      </w:pPr>
      <w:r>
        <w:t>85. thread2 --&gt; org_silo2</w:t>
      </w:r>
      <w:r w:rsidR="00C87857">
        <w:t xml:space="preserve"> </w:t>
      </w:r>
    </w:p>
    <w:p w14:paraId="74CA1F3C" w14:textId="0560265F" w:rsidR="00DD367E" w:rsidRDefault="00E37886" w:rsidP="00DD367E">
      <w:r>
        <w:t>A</w:t>
      </w:r>
      <w:r w:rsidR="00DF091D">
        <w:t>lso, a</w:t>
      </w:r>
      <w:r>
        <w:t xml:space="preserve">s already noted, </w:t>
      </w:r>
      <w:r w:rsidR="00DF091D">
        <w:t xml:space="preserve">only one of the </w:t>
      </w:r>
      <w:r w:rsidR="00C35DBD">
        <w:t xml:space="preserve">85 </w:t>
      </w:r>
      <w:r>
        <w:t xml:space="preserve">edges </w:t>
      </w:r>
      <w:r w:rsidR="00DF091D">
        <w:t xml:space="preserve">is with a binarized variable and that is this one: </w:t>
      </w:r>
      <w:r w:rsidR="00DD367E">
        <w:t>b_</w:t>
      </w:r>
      <w:r w:rsidR="00DD367E" w:rsidRPr="00044CB9">
        <w:t>162107 --&gt; Start</w:t>
      </w:r>
      <w:r w:rsidR="00F06D47">
        <w:t>. H</w:t>
      </w:r>
      <w:r w:rsidR="00DD367E">
        <w:t xml:space="preserve">owever, </w:t>
      </w:r>
      <w:r w:rsidR="007E135F">
        <w:t>five</w:t>
      </w:r>
      <w:r w:rsidR="00DD367E">
        <w:t xml:space="preserve"> more of these 85 edges also involve </w:t>
      </w:r>
      <w:r w:rsidR="00F06D47">
        <w:t>“S</w:t>
      </w:r>
      <w:r w:rsidR="00DD367E">
        <w:t>tart:</w:t>
      </w:r>
      <w:r w:rsidR="00F06D47">
        <w:t>”</w:t>
      </w:r>
      <w:r w:rsidR="00DD367E">
        <w:t xml:space="preserve"> Start-&gt;mail_dev2 and Start-&gt;thread2;</w:t>
      </w:r>
      <w:r w:rsidR="00065F14">
        <w:t xml:space="preserve"> probably reflecting the loss of the mail log early in the life of the OpenSSL project, which </w:t>
      </w:r>
      <w:r w:rsidR="00065F14">
        <w:lastRenderedPageBreak/>
        <w:t xml:space="preserve">would </w:t>
      </w:r>
      <w:r w:rsidR="009E6059">
        <w:t>induce correlations between</w:t>
      </w:r>
      <w:r w:rsidR="00795B70">
        <w:t xml:space="preserve"> “mail_dev” and “thread” </w:t>
      </w:r>
      <w:r w:rsidR="009E6059">
        <w:t>and Start (earlier and thus lower values of Start would be correlated with less mail activity, affecting both “mail_dev” and “thread” variables</w:t>
      </w:r>
      <w:r w:rsidR="00BD4420">
        <w:t>)</w:t>
      </w:r>
      <w:r w:rsidR="009E6059">
        <w:t xml:space="preserve">; and likewise “mail_dev2” and “thread2” variables. </w:t>
      </w:r>
      <w:r w:rsidR="00365CFF">
        <w:t>Of course</w:t>
      </w:r>
      <w:r w:rsidR="00C648C2">
        <w:t>,</w:t>
      </w:r>
      <w:r w:rsidR="00365CFF">
        <w:t xml:space="preserve"> mail_dev and mail_dev2 are very highly correlated, so once one of these edges is seen, it masks the other via the partial correlation of the other, that is the correlation between “Start” and “mail_dev” is also present, but mostly disappears when we instead consider the partial correlation between “Start” and “mail_dev” </w:t>
      </w:r>
      <w:r w:rsidR="00147308">
        <w:t xml:space="preserve">conditioned on “mail_dev2.” And, likewise, for “thread” vs. “thread2.” </w:t>
      </w:r>
      <w:r w:rsidR="00691F0C">
        <w:t>And we’ve already discussed b_</w:t>
      </w:r>
      <w:r w:rsidR="00691F0C" w:rsidRPr="00044CB9">
        <w:t>162107 --&gt; Start</w:t>
      </w:r>
      <w:r w:rsidR="00691F0C">
        <w:t xml:space="preserve"> before.</w:t>
      </w:r>
      <w:r w:rsidR="009C1DFF">
        <w:t xml:space="preserve"> The other three edges involving Start </w:t>
      </w:r>
      <w:r w:rsidR="00697358">
        <w:t>have Start as the destination: commit-&gt;Start, commit2-&gt;Start, and file-&gt;Start</w:t>
      </w:r>
      <w:r w:rsidR="00BF22C9">
        <w:t xml:space="preserve">. </w:t>
      </w:r>
      <w:r w:rsidR="00AB344B">
        <w:t>The</w:t>
      </w:r>
      <w:r w:rsidR="00E1115E">
        <w:t xml:space="preserve">re is a nontrivial correlation between Start and commit (about 0.26, p=0.000) and likewise, of course, for commit2. </w:t>
      </w:r>
      <w:r w:rsidR="00D21A98">
        <w:t xml:space="preserve">The lack of masking may be due to the strength of these correlations (as the Start date gets higher, so, in general, does the number of commits, perhaps reflecting the OpenSSL project tending to tackle larger tasks, over time). There is also a correlation between Start and </w:t>
      </w:r>
      <w:proofErr w:type="gramStart"/>
      <w:r w:rsidR="00D21A98">
        <w:t>file</w:t>
      </w:r>
      <w:proofErr w:type="gramEnd"/>
      <w:r w:rsidR="00D21A98">
        <w:t xml:space="preserve"> but it is comparatively weak (about 0.07)</w:t>
      </w:r>
      <w:r w:rsidR="007F713E">
        <w:t>.</w:t>
      </w:r>
    </w:p>
    <w:p w14:paraId="5CA05094" w14:textId="2D8B3C82" w:rsidR="00C6200A" w:rsidRDefault="009C12C8" w:rsidP="00DD367E">
      <w:r>
        <w:t xml:space="preserve">Before proceeding, we evaluated whether </w:t>
      </w:r>
      <w:r w:rsidR="0061049C">
        <w:t xml:space="preserve">using 2000 bootstrap samples (what we used in each of the three searches of 39 variables above) was sufficient to achieving some </w:t>
      </w:r>
      <w:r w:rsidR="0026142B">
        <w:t xml:space="preserve">replicability </w:t>
      </w:r>
      <w:r w:rsidR="0061049C">
        <w:t>in search results.</w:t>
      </w:r>
      <w:r w:rsidR="00196D68">
        <w:t xml:space="preserve"> Towards testing if the results would largely be replicated, we selected one of the three knowledge-based searches of 39 variables</w:t>
      </w:r>
      <w:r w:rsidR="0080278E">
        <w:t xml:space="preserve">, </w:t>
      </w:r>
      <w:r w:rsidR="00D54CB1">
        <w:t xml:space="preserve">the one least constrained by added knowledge (i.e., </w:t>
      </w:r>
      <w:r w:rsidR="0080278E">
        <w:t>the one where the 16 binarized variables were assigned to No Tier</w:t>
      </w:r>
      <w:proofErr w:type="gramStart"/>
      <w:r w:rsidR="00D54CB1">
        <w:t>)</w:t>
      </w:r>
      <w:r w:rsidR="0080278E">
        <w:t>, and</w:t>
      </w:r>
      <w:proofErr w:type="gramEnd"/>
      <w:r w:rsidR="0080278E">
        <w:t xml:space="preserve"> repeated the search with </w:t>
      </w:r>
      <w:r w:rsidR="0026142B">
        <w:t xml:space="preserve">identical knowledge and settings but with </w:t>
      </w:r>
      <w:r w:rsidR="0080278E">
        <w:t>the Number of Bootstrap Samples</w:t>
      </w:r>
      <w:r w:rsidR="00E51811">
        <w:t xml:space="preserve"> (NBS)</w:t>
      </w:r>
      <w:r w:rsidR="0080278E">
        <w:t xml:space="preserve"> set to 1000</w:t>
      </w:r>
      <w:r w:rsidR="00266C70">
        <w:t xml:space="preserve">0 rather than 2000 </w:t>
      </w:r>
      <w:r w:rsidR="00C6200A">
        <w:t xml:space="preserve">used previously and compared the result. </w:t>
      </w:r>
      <w:r w:rsidR="0026142B">
        <w:t xml:space="preserve">The new search </w:t>
      </w:r>
      <w:r w:rsidR="00BE74B5">
        <w:t xml:space="preserve">again </w:t>
      </w:r>
      <w:r w:rsidR="0026142B">
        <w:t xml:space="preserve">resulted in 120 directed edges, of which 118 were in common with the search with </w:t>
      </w:r>
      <w:r w:rsidR="00E51811">
        <w:t xml:space="preserve">NBS set to </w:t>
      </w:r>
      <w:r w:rsidR="0026142B">
        <w:t xml:space="preserve">2000. </w:t>
      </w:r>
      <w:r w:rsidR="00C6200A">
        <w:t>Only 4 directed edges were different</w:t>
      </w:r>
      <w:r w:rsidR="0026142B">
        <w:t xml:space="preserve"> between the two otherwise </w:t>
      </w:r>
      <w:proofErr w:type="gramStart"/>
      <w:r w:rsidR="0026142B">
        <w:t>identically-configured</w:t>
      </w:r>
      <w:proofErr w:type="gramEnd"/>
      <w:r w:rsidR="0026142B">
        <w:t xml:space="preserve"> searches</w:t>
      </w:r>
      <w:r w:rsidR="00C6200A">
        <w:t>:</w:t>
      </w:r>
    </w:p>
    <w:p w14:paraId="15D45AC4" w14:textId="77777777" w:rsidR="0026142B" w:rsidRDefault="0026142B" w:rsidP="0026142B">
      <w:pPr>
        <w:pBdr>
          <w:top w:val="single" w:sz="4" w:space="1" w:color="auto"/>
          <w:left w:val="single" w:sz="4" w:space="4" w:color="auto"/>
          <w:bottom w:val="single" w:sz="4" w:space="1" w:color="auto"/>
          <w:right w:val="single" w:sz="4" w:space="4" w:color="auto"/>
        </w:pBdr>
        <w:spacing w:after="0"/>
        <w:ind w:left="720"/>
      </w:pPr>
      <w:r>
        <w:t>Uncontradicted in 1 graph...</w:t>
      </w:r>
    </w:p>
    <w:p w14:paraId="0EAAC176" w14:textId="77777777" w:rsidR="0026142B" w:rsidRDefault="0026142B" w:rsidP="0026142B">
      <w:pPr>
        <w:pBdr>
          <w:top w:val="single" w:sz="4" w:space="1" w:color="auto"/>
          <w:left w:val="single" w:sz="4" w:space="4" w:color="auto"/>
          <w:bottom w:val="single" w:sz="4" w:space="1" w:color="auto"/>
          <w:right w:val="single" w:sz="4" w:space="4" w:color="auto"/>
        </w:pBdr>
        <w:spacing w:after="0"/>
        <w:ind w:left="720"/>
      </w:pPr>
    </w:p>
    <w:p w14:paraId="47CC7E72" w14:textId="77777777" w:rsidR="0026142B" w:rsidRDefault="0026142B" w:rsidP="0026142B">
      <w:pPr>
        <w:pBdr>
          <w:top w:val="single" w:sz="4" w:space="1" w:color="auto"/>
          <w:left w:val="single" w:sz="4" w:space="4" w:color="auto"/>
          <w:bottom w:val="single" w:sz="4" w:space="1" w:color="auto"/>
          <w:right w:val="single" w:sz="4" w:space="4" w:color="auto"/>
        </w:pBdr>
        <w:spacing w:after="0"/>
        <w:ind w:left="720"/>
      </w:pPr>
      <w:r>
        <w:t>1. b_191547 --&gt; churn2</w:t>
      </w:r>
    </w:p>
    <w:p w14:paraId="0B1BA632" w14:textId="77777777" w:rsidR="0026142B" w:rsidRDefault="0026142B" w:rsidP="0026142B">
      <w:pPr>
        <w:pBdr>
          <w:top w:val="single" w:sz="4" w:space="1" w:color="auto"/>
          <w:left w:val="single" w:sz="4" w:space="4" w:color="auto"/>
          <w:bottom w:val="single" w:sz="4" w:space="1" w:color="auto"/>
          <w:right w:val="single" w:sz="4" w:space="4" w:color="auto"/>
        </w:pBdr>
        <w:spacing w:after="0"/>
        <w:ind w:left="720"/>
      </w:pPr>
      <w:r>
        <w:t>2. commit --&gt; org_silo2</w:t>
      </w:r>
    </w:p>
    <w:p w14:paraId="3EC38A48" w14:textId="77777777" w:rsidR="0026142B" w:rsidRDefault="0026142B" w:rsidP="0026142B">
      <w:pPr>
        <w:pBdr>
          <w:top w:val="single" w:sz="4" w:space="1" w:color="auto"/>
          <w:left w:val="single" w:sz="4" w:space="4" w:color="auto"/>
          <w:bottom w:val="single" w:sz="4" w:space="1" w:color="auto"/>
          <w:right w:val="single" w:sz="4" w:space="4" w:color="auto"/>
        </w:pBdr>
        <w:spacing w:after="0"/>
        <w:ind w:left="720"/>
      </w:pPr>
      <w:r>
        <w:t>3. mis_link --&gt; org_silo2</w:t>
      </w:r>
    </w:p>
    <w:p w14:paraId="2A238926" w14:textId="6E9CB5E2" w:rsidR="0026142B" w:rsidRDefault="0026142B" w:rsidP="0026142B">
      <w:pPr>
        <w:pBdr>
          <w:top w:val="single" w:sz="4" w:space="1" w:color="auto"/>
          <w:left w:val="single" w:sz="4" w:space="4" w:color="auto"/>
          <w:bottom w:val="single" w:sz="4" w:space="1" w:color="auto"/>
          <w:right w:val="single" w:sz="4" w:space="4" w:color="auto"/>
        </w:pBdr>
        <w:spacing w:after="0"/>
        <w:ind w:left="720"/>
      </w:pPr>
      <w:r>
        <w:t>4. silence --&gt; congruence2</w:t>
      </w:r>
    </w:p>
    <w:p w14:paraId="7FE5FC6E" w14:textId="1A4F6FD9" w:rsidR="0026142B" w:rsidRDefault="0026142B" w:rsidP="0013210E"/>
    <w:p w14:paraId="21E4ACA7" w14:textId="77777777" w:rsidR="001036EC" w:rsidRDefault="007101E7" w:rsidP="0013210E">
      <w:r>
        <w:t xml:space="preserve">Note </w:t>
      </w:r>
      <w:r w:rsidR="00E51811">
        <w:t>that a</w:t>
      </w:r>
      <w:r>
        <w:t xml:space="preserve"> new binarized variable appears, corresponding to CVE number 2019</w:t>
      </w:r>
      <w:r w:rsidR="00C2688B">
        <w:t>-1547 into churn2</w:t>
      </w:r>
      <w:r w:rsidR="00F83C5B">
        <w:t xml:space="preserve">; as well as the three current </w:t>
      </w:r>
      <w:proofErr w:type="gramStart"/>
      <w:r w:rsidR="00F83C5B">
        <w:t>time period</w:t>
      </w:r>
      <w:proofErr w:type="gramEnd"/>
      <w:r w:rsidR="00F83C5B">
        <w:t xml:space="preserve"> into new time period directed edges, two of them from sociotechnical variables </w:t>
      </w:r>
      <w:r w:rsidR="003E3EE4">
        <w:t xml:space="preserve">into the sociotechnical variables </w:t>
      </w:r>
      <w:r w:rsidR="00F83C5B">
        <w:t>(mis_link-&gt;org_silo2 and silence-&gt;congruence2)</w:t>
      </w:r>
      <w:r w:rsidR="003E3EE4">
        <w:t xml:space="preserve"> and one from a work-rate variable</w:t>
      </w:r>
      <w:r w:rsidR="00502881">
        <w:t xml:space="preserve"> (commit-&gt;org_silo2). What are we to make of this? Well, first, that each of the two searches (10k vs. 2k) turns up the same 118 edges but 2 edges </w:t>
      </w:r>
      <w:proofErr w:type="gramStart"/>
      <w:r w:rsidR="00502881">
        <w:t>not present</w:t>
      </w:r>
      <w:proofErr w:type="gramEnd"/>
      <w:r w:rsidR="00502881">
        <w:t xml:space="preserve"> in the other. </w:t>
      </w:r>
      <w:r w:rsidR="001036EC">
        <w:t>Here is an accounting for each:</w:t>
      </w:r>
    </w:p>
    <w:p w14:paraId="7482A72E" w14:textId="179B2D6A" w:rsidR="007101E7" w:rsidRDefault="0087084B" w:rsidP="001036EC">
      <w:pPr>
        <w:pStyle w:val="ListParagraph"/>
        <w:numPr>
          <w:ilvl w:val="0"/>
          <w:numId w:val="33"/>
        </w:numPr>
      </w:pPr>
      <w:r>
        <w:t>b_191547 --&gt; churn2 (e</w:t>
      </w:r>
      <w:r w:rsidR="00E51811">
        <w:t>dge number 1</w:t>
      </w:r>
      <w:r>
        <w:t>)</w:t>
      </w:r>
      <w:r w:rsidR="00E51811">
        <w:t xml:space="preserve"> only appears in the </w:t>
      </w:r>
      <w:r>
        <w:t xml:space="preserve">NBS=10k </w:t>
      </w:r>
      <w:r w:rsidR="00E51811">
        <w:t>search</w:t>
      </w:r>
      <w:r w:rsidR="00FA7A73">
        <w:t xml:space="preserve">, but the No Edge </w:t>
      </w:r>
      <w:r w:rsidR="0090518F">
        <w:t xml:space="preserve">type </w:t>
      </w:r>
      <w:r w:rsidR="00FA7A73">
        <w:t>frequency is 0.</w:t>
      </w:r>
      <w:r w:rsidR="003B0036">
        <w:t>4792 and the edge</w:t>
      </w:r>
      <w:r w:rsidR="0090518F">
        <w:t xml:space="preserve"> </w:t>
      </w:r>
      <w:proofErr w:type="gramStart"/>
      <w:r w:rsidR="0090518F">
        <w:t xml:space="preserve">type </w:t>
      </w:r>
      <w:r w:rsidR="003B0036">
        <w:t xml:space="preserve"> “</w:t>
      </w:r>
      <w:proofErr w:type="gramEnd"/>
      <w:r w:rsidR="003B0036">
        <w:t xml:space="preserve">--&gt;” </w:t>
      </w:r>
      <w:r w:rsidR="0090518F">
        <w:t>frequency is 0.5194</w:t>
      </w:r>
      <w:r w:rsidR="00356F67">
        <w:t>; so edge number 1 barely made it when NBS was set to 10k, which is what we’d expect</w:t>
      </w:r>
      <w:r w:rsidR="00E51811">
        <w:t>.</w:t>
      </w:r>
      <w:r w:rsidR="00356F67">
        <w:t xml:space="preserve"> </w:t>
      </w:r>
      <w:r w:rsidR="00E51811">
        <w:t xml:space="preserve"> </w:t>
      </w:r>
      <w:r w:rsidR="00502881">
        <w:t xml:space="preserve"> </w:t>
      </w:r>
    </w:p>
    <w:p w14:paraId="3729FAAC" w14:textId="0E4074F8" w:rsidR="00BA4216" w:rsidRDefault="00BA4216" w:rsidP="001036EC">
      <w:pPr>
        <w:pStyle w:val="ListParagraph"/>
        <w:numPr>
          <w:ilvl w:val="0"/>
          <w:numId w:val="33"/>
        </w:numPr>
      </w:pPr>
      <w:r>
        <w:t>commit --&gt; org_silo2 (edge number 2), like edge number 1, only appears in the NBS=10k search, but the No Edge type frequency is 0.49</w:t>
      </w:r>
      <w:r w:rsidR="003E2024">
        <w:t>63</w:t>
      </w:r>
      <w:r>
        <w:t xml:space="preserve"> and the edge </w:t>
      </w:r>
      <w:proofErr w:type="gramStart"/>
      <w:r>
        <w:t>type  “</w:t>
      </w:r>
      <w:proofErr w:type="gramEnd"/>
      <w:r>
        <w:t>--&gt;” frequency is 0.5</w:t>
      </w:r>
      <w:r w:rsidR="003E2024">
        <w:t>037</w:t>
      </w:r>
      <w:r>
        <w:t xml:space="preserve">; so edge number </w:t>
      </w:r>
      <w:r w:rsidR="003E2024">
        <w:t>2</w:t>
      </w:r>
      <w:r>
        <w:t xml:space="preserve"> barely made it when NBS was set to 10k, which is what we’d expect</w:t>
      </w:r>
      <w:r w:rsidR="003E2024">
        <w:t>.</w:t>
      </w:r>
    </w:p>
    <w:p w14:paraId="3CBF87AF" w14:textId="59AA848F" w:rsidR="003E2024" w:rsidRDefault="003E2024" w:rsidP="003E2024">
      <w:pPr>
        <w:pStyle w:val="ListParagraph"/>
        <w:numPr>
          <w:ilvl w:val="0"/>
          <w:numId w:val="33"/>
        </w:numPr>
      </w:pPr>
      <w:r>
        <w:lastRenderedPageBreak/>
        <w:t>mis_link --&gt; org_silo2</w:t>
      </w:r>
      <w:r w:rsidR="008D2FD9">
        <w:t xml:space="preserve"> (edge number 3) only appears in the NBS=2k search, but the No Edge type frequency is 0.4</w:t>
      </w:r>
      <w:r w:rsidR="00AA2FF6">
        <w:t>96</w:t>
      </w:r>
      <w:r w:rsidR="00E94AF5">
        <w:t>8</w:t>
      </w:r>
      <w:r w:rsidR="008D2FD9">
        <w:t xml:space="preserve"> and the edge </w:t>
      </w:r>
      <w:proofErr w:type="gramStart"/>
      <w:r w:rsidR="008D2FD9">
        <w:t>type  “</w:t>
      </w:r>
      <w:proofErr w:type="gramEnd"/>
      <w:r w:rsidR="008D2FD9">
        <w:t>--&gt;” frequency is 0.5</w:t>
      </w:r>
      <w:r w:rsidR="00AA2FF6">
        <w:t>03</w:t>
      </w:r>
      <w:r w:rsidR="00E94AF5">
        <w:t>2</w:t>
      </w:r>
      <w:r w:rsidR="008D2FD9">
        <w:t xml:space="preserve">; so edge number </w:t>
      </w:r>
      <w:r w:rsidR="00E94AF5">
        <w:t>3</w:t>
      </w:r>
      <w:r w:rsidR="008D2FD9">
        <w:t xml:space="preserve"> barely made it when NBS was set to </w:t>
      </w:r>
      <w:r w:rsidR="00E94AF5">
        <w:t>2</w:t>
      </w:r>
      <w:r w:rsidR="008D2FD9">
        <w:t>k, which is what we’d expect.</w:t>
      </w:r>
    </w:p>
    <w:p w14:paraId="59D40098" w14:textId="2928D46E" w:rsidR="003E2024" w:rsidRDefault="003E2024" w:rsidP="00A41410">
      <w:pPr>
        <w:pStyle w:val="ListParagraph"/>
        <w:numPr>
          <w:ilvl w:val="0"/>
          <w:numId w:val="33"/>
        </w:numPr>
        <w:spacing w:after="240"/>
      </w:pPr>
      <w:r>
        <w:t>silence --&gt; congruence2</w:t>
      </w:r>
      <w:r w:rsidR="008D2FD9">
        <w:t xml:space="preserve"> (edge number </w:t>
      </w:r>
      <w:r w:rsidR="00A41410">
        <w:t>4</w:t>
      </w:r>
      <w:r w:rsidR="008D2FD9">
        <w:t>)</w:t>
      </w:r>
      <w:r w:rsidR="00A41410">
        <w:t>, like edge number 3,</w:t>
      </w:r>
      <w:r w:rsidR="008D2FD9">
        <w:t xml:space="preserve"> </w:t>
      </w:r>
      <w:r w:rsidR="00A41410">
        <w:t>only appears in the NBS=2k search, but the No Edge type frequency is 0.</w:t>
      </w:r>
      <w:r w:rsidR="00A032D8">
        <w:t>4953</w:t>
      </w:r>
      <w:r w:rsidR="00A41410">
        <w:t xml:space="preserve"> and the edge </w:t>
      </w:r>
      <w:proofErr w:type="gramStart"/>
      <w:r w:rsidR="00A41410">
        <w:t>type  “</w:t>
      </w:r>
      <w:proofErr w:type="gramEnd"/>
      <w:r w:rsidR="00890782">
        <w:t>&lt;</w:t>
      </w:r>
      <w:r w:rsidR="00A41410">
        <w:t>--” frequency is 0.50</w:t>
      </w:r>
      <w:r w:rsidR="00A032D8">
        <w:t>47</w:t>
      </w:r>
      <w:r w:rsidR="00890782">
        <w:t xml:space="preserve"> (for the entry congruence2 – silence, so the edge type appears reversed)</w:t>
      </w:r>
      <w:r w:rsidR="00A41410">
        <w:t xml:space="preserve">; </w:t>
      </w:r>
      <w:r w:rsidR="00890782">
        <w:t xml:space="preserve">and </w:t>
      </w:r>
      <w:r w:rsidR="00A41410">
        <w:t xml:space="preserve">so edge number </w:t>
      </w:r>
      <w:r w:rsidR="00890782">
        <w:t>4</w:t>
      </w:r>
      <w:r w:rsidR="00A41410">
        <w:t xml:space="preserve"> barely made it when NBS was set to 2k, which is what we’d expect</w:t>
      </w:r>
      <w:r w:rsidR="008D2FD9">
        <w:t>.</w:t>
      </w:r>
    </w:p>
    <w:p w14:paraId="0D3131F5" w14:textId="4247F8C2" w:rsidR="008D2FD9" w:rsidRDefault="00E94AF5" w:rsidP="00A41410">
      <w:pPr>
        <w:spacing w:after="240"/>
      </w:pPr>
      <w:r>
        <w:t xml:space="preserve">Note that </w:t>
      </w:r>
      <w:r w:rsidR="00085483">
        <w:t>only statistics for edges that do show in the graph are available with the Ensemble Method 1 or 2 option set; and that’s why in the above four edges that only appear in one of the two graphs, we only focus on the statistics for the graph that the edge appeared in.</w:t>
      </w:r>
      <w:r w:rsidR="00A41410">
        <w:t xml:space="preserve"> So, when attempting replication, bear this in mind when looking for an explanation of a difference in the results of otherwise-very-similar searches.</w:t>
      </w:r>
      <w:r w:rsidR="0095076A">
        <w:t xml:space="preserve"> </w:t>
      </w:r>
    </w:p>
    <w:p w14:paraId="5E1F1493" w14:textId="3EE62C85" w:rsidR="0095076A" w:rsidRDefault="0095076A" w:rsidP="00A41410">
      <w:pPr>
        <w:spacing w:after="240"/>
      </w:pPr>
      <w:r>
        <w:t>In any case, we see that with NBS=2k, the results obtained are remarkably replicable.</w:t>
      </w:r>
      <w:r w:rsidR="0045412E">
        <w:t xml:space="preserve"> Summarizing:  rerunning just on 39 variables No Tier for binarized variables, with NBS=10k and comparing the result with that obtained for NBS=2k: 118 of 120 edges found by either search was present in the other. A careful look at the four edges that were different found that all of them barely made the majority cut in the </w:t>
      </w:r>
      <w:r w:rsidR="00441D81">
        <w:t xml:space="preserve">one </w:t>
      </w:r>
      <w:r w:rsidR="0045412E">
        <w:t>search result in which they appeared.</w:t>
      </w:r>
    </w:p>
    <w:p w14:paraId="343822AE" w14:textId="0B98CC65" w:rsidR="000A00BD" w:rsidRDefault="00691F0C" w:rsidP="0013210E">
      <w:r>
        <w:t>Thus, we now focus on the remaining 82 time-period edges. As mentioned before the above common</w:t>
      </w:r>
      <w:r w:rsidR="00B5064A">
        <w:t xml:space="preserve">-to-all-three graphs list, we’ve underlined the 24 directed edges whose source (destination) is the current (next) </w:t>
      </w:r>
      <w:proofErr w:type="gramStart"/>
      <w:r w:rsidR="00B5064A">
        <w:t>time period</w:t>
      </w:r>
      <w:proofErr w:type="gramEnd"/>
      <w:r w:rsidR="00B5064A">
        <w:t>.</w:t>
      </w:r>
      <w:r w:rsidR="008423A1">
        <w:t xml:space="preserve"> </w:t>
      </w:r>
      <w:r w:rsidR="00E37886">
        <w:t xml:space="preserve">That leaves 58 edges whose source and destination are within the same </w:t>
      </w:r>
      <w:proofErr w:type="gramStart"/>
      <w:r w:rsidR="00E37886">
        <w:t>time period</w:t>
      </w:r>
      <w:proofErr w:type="gramEnd"/>
      <w:r w:rsidR="00E37886">
        <w:t>.</w:t>
      </w:r>
      <w:r w:rsidR="000A00BD">
        <w:t xml:space="preserve"> </w:t>
      </w:r>
      <w:r w:rsidR="00D9774F">
        <w:t>But our interest lies in the 24 edges that span different time periods as they identify which influences persist across time periods</w:t>
      </w:r>
      <w:r w:rsidR="00E37886">
        <w:t>.</w:t>
      </w:r>
    </w:p>
    <w:p w14:paraId="688AE034" w14:textId="77777777" w:rsidR="00B37950" w:rsidRDefault="00E37886" w:rsidP="0013210E">
      <w:r>
        <w:t>Fifteen</w:t>
      </w:r>
      <w:r w:rsidR="000A00BD">
        <w:t xml:space="preserve"> </w:t>
      </w:r>
      <w:r w:rsidR="00276A04">
        <w:t>of these 24</w:t>
      </w:r>
      <w:r w:rsidR="007F33A0">
        <w:t xml:space="preserve"> current-to-next </w:t>
      </w:r>
      <w:proofErr w:type="gramStart"/>
      <w:r w:rsidR="007F33A0">
        <w:t>time period</w:t>
      </w:r>
      <w:proofErr w:type="gramEnd"/>
      <w:r w:rsidR="00276A04">
        <w:t xml:space="preserve"> edges </w:t>
      </w:r>
      <w:r w:rsidR="008423A1">
        <w:t>have a source that relates</w:t>
      </w:r>
      <w:r w:rsidR="000A00BD">
        <w:t xml:space="preserve"> </w:t>
      </w:r>
      <w:r>
        <w:t xml:space="preserve">to </w:t>
      </w:r>
      <w:r w:rsidR="000A00BD">
        <w:t>the volume of work done</w:t>
      </w:r>
      <w:r w:rsidR="00AD34BE">
        <w:t>. W</w:t>
      </w:r>
      <w:r w:rsidR="00661886">
        <w:t>e’ve been referring to these as “outcome” variables</w:t>
      </w:r>
      <w:r w:rsidR="00AD34BE">
        <w:t>, but</w:t>
      </w:r>
      <w:r w:rsidR="00165BD1">
        <w:t xml:space="preserve"> they really should be thought of as “work</w:t>
      </w:r>
      <w:r w:rsidR="005F39A1">
        <w:t xml:space="preserve"> </w:t>
      </w:r>
      <w:r w:rsidR="00165BD1">
        <w:t>rates</w:t>
      </w:r>
      <w:r w:rsidR="00AD34BE">
        <w:t>,</w:t>
      </w:r>
      <w:r w:rsidR="00165BD1">
        <w:t>”</w:t>
      </w:r>
      <w:r w:rsidR="001506AC">
        <w:t xml:space="preserve"> </w:t>
      </w:r>
      <w:r w:rsidR="00AD34BE">
        <w:t>which include</w:t>
      </w:r>
      <w:r w:rsidR="00B37950">
        <w:t xml:space="preserve"> these six variables</w:t>
      </w:r>
      <w:r w:rsidR="00AD34BE">
        <w:t xml:space="preserve">: </w:t>
      </w:r>
    </w:p>
    <w:p w14:paraId="43AB8F15" w14:textId="151E7CD4" w:rsidR="00B37950" w:rsidRDefault="00077481" w:rsidP="00B37950">
      <w:pPr>
        <w:ind w:left="720"/>
      </w:pPr>
      <w:r>
        <w:t xml:space="preserve">Six </w:t>
      </w:r>
      <w:r w:rsidRPr="00077481">
        <w:rPr>
          <w:b/>
          <w:bCs/>
        </w:rPr>
        <w:t>work-rate variables</w:t>
      </w:r>
      <w:r>
        <w:t xml:space="preserve">: </w:t>
      </w:r>
      <w:r w:rsidR="001506AC">
        <w:t>churn, code_dev, commit, file, mail_dev, and thread</w:t>
      </w:r>
    </w:p>
    <w:p w14:paraId="4AFF289D" w14:textId="600BDB1A" w:rsidR="0013210E" w:rsidRDefault="00961BE6" w:rsidP="00B37950">
      <w:r>
        <w:t xml:space="preserve">Here are the 15 edges whose source is a work rate in the current </w:t>
      </w:r>
      <w:proofErr w:type="gramStart"/>
      <w:r>
        <w:t>time period</w:t>
      </w:r>
      <w:proofErr w:type="gramEnd"/>
      <w:r>
        <w:t xml:space="preserve"> and whose destination is a variable in the next time period</w:t>
      </w:r>
      <w:r w:rsidR="000A00BD">
        <w:t>:</w:t>
      </w:r>
    </w:p>
    <w:p w14:paraId="5DA200A4"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4. churn --&gt; churn2</w:t>
      </w:r>
    </w:p>
    <w:p w14:paraId="2AFF7AAE"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5. churn --&gt; mail_dev2</w:t>
      </w:r>
    </w:p>
    <w:p w14:paraId="7FF7985D"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9. code_dev --&gt; code_dev2</w:t>
      </w:r>
    </w:p>
    <w:p w14:paraId="72019B71"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12. code_dev --&gt; file2</w:t>
      </w:r>
    </w:p>
    <w:p w14:paraId="09EFFE0E"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 xml:space="preserve">15. </w:t>
      </w:r>
      <w:r w:rsidRPr="003E04BF">
        <w:rPr>
          <w:u w:val="single"/>
        </w:rPr>
        <w:t>code_dev --&gt; silence2</w:t>
      </w:r>
    </w:p>
    <w:p w14:paraId="1E93FD70"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17. code_dev --&gt; thread2</w:t>
      </w:r>
    </w:p>
    <w:p w14:paraId="562F6F42"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26. commit --&gt; code_dev2</w:t>
      </w:r>
    </w:p>
    <w:p w14:paraId="74CC292A"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27. commit --&gt; commit2</w:t>
      </w:r>
    </w:p>
    <w:p w14:paraId="1083D140"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49. file --&gt; churn2</w:t>
      </w:r>
    </w:p>
    <w:p w14:paraId="2BFF4D28"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50. file --&gt; commit2</w:t>
      </w:r>
    </w:p>
    <w:p w14:paraId="7C3FC740"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51. file --&gt; file2</w:t>
      </w:r>
    </w:p>
    <w:p w14:paraId="35CBECA5"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 xml:space="preserve">52. </w:t>
      </w:r>
      <w:r w:rsidRPr="003E04BF">
        <w:rPr>
          <w:u w:val="single"/>
        </w:rPr>
        <w:t>file --&gt; mis_link2</w:t>
      </w:r>
    </w:p>
    <w:p w14:paraId="70804D7B" w14:textId="77777777"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lastRenderedPageBreak/>
        <w:t>55. mail_dev --&gt; mail_dev2</w:t>
      </w:r>
    </w:p>
    <w:p w14:paraId="5D091DA2" w14:textId="3C121546" w:rsidR="000A00BD" w:rsidRPr="00276A04" w:rsidRDefault="000A00BD" w:rsidP="000A00BD">
      <w:pPr>
        <w:pBdr>
          <w:top w:val="single" w:sz="4" w:space="1" w:color="auto"/>
          <w:left w:val="single" w:sz="4" w:space="1" w:color="auto"/>
          <w:bottom w:val="single" w:sz="4" w:space="1" w:color="auto"/>
          <w:right w:val="single" w:sz="4" w:space="1" w:color="auto"/>
        </w:pBdr>
        <w:spacing w:after="0"/>
        <w:ind w:left="720"/>
      </w:pPr>
      <w:r w:rsidRPr="00276A04">
        <w:t>58. mail_dev --&gt; thread2</w:t>
      </w:r>
    </w:p>
    <w:p w14:paraId="4A68132B" w14:textId="77777777" w:rsidR="000A00BD" w:rsidRDefault="000A00BD" w:rsidP="000A00BD">
      <w:pPr>
        <w:pBdr>
          <w:top w:val="single" w:sz="4" w:space="1" w:color="auto"/>
          <w:left w:val="single" w:sz="4" w:space="1" w:color="auto"/>
          <w:bottom w:val="single" w:sz="4" w:space="1" w:color="auto"/>
          <w:right w:val="single" w:sz="4" w:space="1" w:color="auto"/>
        </w:pBdr>
        <w:ind w:left="720"/>
      </w:pPr>
      <w:r w:rsidRPr="00276A04">
        <w:t>82. thread --&gt; mail_dev2</w:t>
      </w:r>
    </w:p>
    <w:p w14:paraId="0D8E6250" w14:textId="64A6D855" w:rsidR="00ED75F6" w:rsidRDefault="004E7FE8" w:rsidP="0013210E">
      <w:r>
        <w:t>Note</w:t>
      </w:r>
      <w:r w:rsidR="00AD11BB">
        <w:t xml:space="preserve"> that 5 of these 6 </w:t>
      </w:r>
      <w:r>
        <w:t xml:space="preserve">work-rate </w:t>
      </w:r>
      <w:r w:rsidR="00AD11BB">
        <w:t xml:space="preserve">variables has </w:t>
      </w:r>
      <w:r>
        <w:t>a directed</w:t>
      </w:r>
      <w:r w:rsidR="00AD11BB">
        <w:t xml:space="preserve"> edge to its </w:t>
      </w:r>
      <w:r w:rsidR="00046491">
        <w:t xml:space="preserve">direct </w:t>
      </w:r>
      <w:r w:rsidR="00AD11BB">
        <w:t xml:space="preserve">counterpart </w:t>
      </w:r>
      <w:r w:rsidR="00046491">
        <w:t xml:space="preserve">in the next </w:t>
      </w:r>
      <w:proofErr w:type="gramStart"/>
      <w:r w:rsidR="00046491">
        <w:t>time period</w:t>
      </w:r>
      <w:proofErr w:type="gramEnd"/>
      <w:r w:rsidR="00046491">
        <w:t xml:space="preserve"> </w:t>
      </w:r>
      <w:r w:rsidR="00AD11BB">
        <w:t>(churn-&gt;churn2 and code_dev-&gt;code_dev2</w:t>
      </w:r>
      <w:r>
        <w:t>, etc.</w:t>
      </w:r>
      <w:r w:rsidR="00AD11BB">
        <w:t>; the only exception is “thread”).</w:t>
      </w:r>
      <w:r w:rsidR="0072156A">
        <w:t xml:space="preserve"> </w:t>
      </w:r>
      <w:r w:rsidR="00D34163">
        <w:t>T</w:t>
      </w:r>
      <w:r w:rsidR="0072156A">
        <w:t xml:space="preserve">wo of these </w:t>
      </w:r>
      <w:r w:rsidR="00380F75">
        <w:t xml:space="preserve">15 </w:t>
      </w:r>
      <w:r w:rsidR="0072156A">
        <w:t xml:space="preserve">edges </w:t>
      </w:r>
      <w:r w:rsidR="00A434B5">
        <w:t xml:space="preserve">have a destination that is a socio-technical variable in the next </w:t>
      </w:r>
      <w:proofErr w:type="gramStart"/>
      <w:r w:rsidR="00A434B5">
        <w:t>time period</w:t>
      </w:r>
      <w:proofErr w:type="gramEnd"/>
      <w:r w:rsidR="009C3A60">
        <w:t xml:space="preserve"> </w:t>
      </w:r>
      <w:r w:rsidR="008D571C">
        <w:t>(</w:t>
      </w:r>
      <w:r w:rsidR="009C3A60">
        <w:t>edge numbers 15</w:t>
      </w:r>
      <w:r w:rsidR="00AD11BB">
        <w:t xml:space="preserve"> </w:t>
      </w:r>
      <w:r w:rsidR="009C3A60">
        <w:t>and 52</w:t>
      </w:r>
      <w:r w:rsidR="008D571C">
        <w:t xml:space="preserve">; </w:t>
      </w:r>
      <w:r w:rsidR="009C3A60">
        <w:t xml:space="preserve">underlined above), </w:t>
      </w:r>
      <w:r w:rsidR="00380F75">
        <w:t>indicating that</w:t>
      </w:r>
      <w:r w:rsidR="00ED75F6">
        <w:t xml:space="preserve"> (</w:t>
      </w:r>
      <w:r w:rsidR="00402A4D">
        <w:t>subject to there being no significant missing confounders)</w:t>
      </w:r>
      <w:r w:rsidR="00ED75F6">
        <w:t>:</w:t>
      </w:r>
    </w:p>
    <w:p w14:paraId="0CED9BDD" w14:textId="035C71CC" w:rsidR="00AD11BB" w:rsidRDefault="00ED75F6" w:rsidP="00825F0C">
      <w:pPr>
        <w:pStyle w:val="ListParagraph"/>
        <w:numPr>
          <w:ilvl w:val="0"/>
          <w:numId w:val="31"/>
        </w:numPr>
        <w:spacing w:after="240"/>
      </w:pPr>
      <w:r w:rsidRPr="002B2DC7">
        <w:rPr>
          <w:b/>
          <w:bCs/>
        </w:rPr>
        <w:t>code_dev</w:t>
      </w:r>
      <w:r>
        <w:t xml:space="preserve">, </w:t>
      </w:r>
      <w:r w:rsidR="00380F75">
        <w:t xml:space="preserve">the </w:t>
      </w:r>
      <w:r w:rsidR="00D4497D">
        <w:t>number of cod</w:t>
      </w:r>
      <w:r w:rsidR="001567D9">
        <w:t xml:space="preserve">ers who made commits in the </w:t>
      </w:r>
      <w:r w:rsidR="001567D9" w:rsidRPr="002B2DC7">
        <w:rPr>
          <w:b/>
          <w:bCs/>
        </w:rPr>
        <w:t>current</w:t>
      </w:r>
      <w:r w:rsidR="001567D9">
        <w:t xml:space="preserve"> </w:t>
      </w:r>
      <w:proofErr w:type="gramStart"/>
      <w:r w:rsidR="001567D9">
        <w:t>time period</w:t>
      </w:r>
      <w:proofErr w:type="gramEnd"/>
      <w:r>
        <w:t>,</w:t>
      </w:r>
      <w:r w:rsidR="001567D9">
        <w:t xml:space="preserve"> has a direct causal relationship with </w:t>
      </w:r>
      <w:r w:rsidR="001567D9" w:rsidRPr="002B2DC7">
        <w:rPr>
          <w:b/>
          <w:bCs/>
        </w:rPr>
        <w:t>silence2</w:t>
      </w:r>
      <w:r w:rsidR="002B2DC7">
        <w:t>, the count of delays due to a lack of direct communication</w:t>
      </w:r>
      <w:r w:rsidR="001567D9">
        <w:t xml:space="preserve"> in the </w:t>
      </w:r>
      <w:r w:rsidR="001567D9" w:rsidRPr="002B2DC7">
        <w:rPr>
          <w:b/>
          <w:bCs/>
        </w:rPr>
        <w:t>next</w:t>
      </w:r>
      <w:r w:rsidR="001567D9">
        <w:t xml:space="preserve"> time period</w:t>
      </w:r>
      <w:r w:rsidR="002F5F03">
        <w:t xml:space="preserve"> (edge number 15)</w:t>
      </w:r>
    </w:p>
    <w:p w14:paraId="01D31887" w14:textId="16994DFB" w:rsidR="002B2DC7" w:rsidRDefault="003E5C1B" w:rsidP="00825F0C">
      <w:pPr>
        <w:pStyle w:val="ListParagraph"/>
        <w:numPr>
          <w:ilvl w:val="0"/>
          <w:numId w:val="31"/>
        </w:numPr>
        <w:spacing w:after="240"/>
      </w:pPr>
      <w:r>
        <w:rPr>
          <w:b/>
          <w:bCs/>
        </w:rPr>
        <w:t>file</w:t>
      </w:r>
      <w:r w:rsidR="002B2DC7">
        <w:t xml:space="preserve">, the number of </w:t>
      </w:r>
      <w:r>
        <w:t xml:space="preserve">files </w:t>
      </w:r>
      <w:r w:rsidR="00154036">
        <w:t>involved in a CVE’s remediation</w:t>
      </w:r>
      <w:r w:rsidR="002B2DC7">
        <w:t xml:space="preserve"> in the </w:t>
      </w:r>
      <w:r w:rsidR="002B2DC7" w:rsidRPr="002B2DC7">
        <w:rPr>
          <w:b/>
          <w:bCs/>
        </w:rPr>
        <w:t>current</w:t>
      </w:r>
      <w:r w:rsidR="002B2DC7">
        <w:t xml:space="preserve"> </w:t>
      </w:r>
      <w:proofErr w:type="gramStart"/>
      <w:r w:rsidR="002B2DC7">
        <w:t>time period</w:t>
      </w:r>
      <w:proofErr w:type="gramEnd"/>
      <w:r w:rsidR="002B2DC7">
        <w:t xml:space="preserve">, has a direct causal relationship with </w:t>
      </w:r>
      <w:r w:rsidR="00154036">
        <w:rPr>
          <w:b/>
          <w:bCs/>
        </w:rPr>
        <w:t>mis_link</w:t>
      </w:r>
      <w:r w:rsidR="002B2DC7" w:rsidRPr="002B2DC7">
        <w:rPr>
          <w:b/>
          <w:bCs/>
        </w:rPr>
        <w:t>2</w:t>
      </w:r>
      <w:r w:rsidR="002B2DC7">
        <w:t xml:space="preserve">, the count of </w:t>
      </w:r>
      <w:r w:rsidR="00825F0C">
        <w:t xml:space="preserve">instances where two people were working on the same file with no evidence of direct communication between them </w:t>
      </w:r>
      <w:r w:rsidR="002B2DC7">
        <w:t xml:space="preserve">in the </w:t>
      </w:r>
      <w:r w:rsidR="002B2DC7" w:rsidRPr="002B2DC7">
        <w:rPr>
          <w:b/>
          <w:bCs/>
        </w:rPr>
        <w:t>next</w:t>
      </w:r>
      <w:r w:rsidR="002B2DC7">
        <w:t xml:space="preserve"> time period</w:t>
      </w:r>
      <w:r w:rsidR="002F5F03">
        <w:t xml:space="preserve"> (edge number 52)</w:t>
      </w:r>
    </w:p>
    <w:p w14:paraId="58B1F34F" w14:textId="343A0C73" w:rsidR="008C1857" w:rsidRDefault="005927FE" w:rsidP="0013210E">
      <w:r>
        <w:t>Of course</w:t>
      </w:r>
      <w:r w:rsidR="001D54A3">
        <w:t>,</w:t>
      </w:r>
      <w:r>
        <w:t xml:space="preserve"> we’d expect both correlations, but it is interesting that the presence of next time-period variables code_dev2 (first bullet) and file2 (second bullet), </w:t>
      </w:r>
      <w:r w:rsidR="008C1857">
        <w:t>and their associated edges:</w:t>
      </w:r>
    </w:p>
    <w:p w14:paraId="72CB4668" w14:textId="6A7395FA" w:rsidR="008C1857" w:rsidRDefault="008C1857" w:rsidP="008C1857">
      <w:pPr>
        <w:ind w:left="720"/>
      </w:pPr>
      <w:r>
        <w:t xml:space="preserve">code_dev-&gt;code_dev2 and file-&gt;file2 </w:t>
      </w:r>
      <w:r w:rsidR="008C203F">
        <w:t>(edge numbers 9 and 51)</w:t>
      </w:r>
    </w:p>
    <w:p w14:paraId="3D83A12A" w14:textId="77777777" w:rsidR="008C203F" w:rsidRDefault="008C203F" w:rsidP="0013210E">
      <w:r>
        <w:t xml:space="preserve">are insufficient to mask the </w:t>
      </w:r>
      <w:proofErr w:type="gramStart"/>
      <w:r>
        <w:t>correlations  that</w:t>
      </w:r>
      <w:proofErr w:type="gramEnd"/>
      <w:r>
        <w:t xml:space="preserve"> code_dev has with silence2 (first bullet) and that file has with mis_link2 (second bullet). What happens in the next </w:t>
      </w:r>
      <w:proofErr w:type="gramStart"/>
      <w:r>
        <w:t>time period</w:t>
      </w:r>
      <w:proofErr w:type="gramEnd"/>
      <w:r>
        <w:t xml:space="preserve"> is clearly not driven just by what is happening in that particular time period but by the previous as well.</w:t>
      </w:r>
    </w:p>
    <w:p w14:paraId="5A3AB80D" w14:textId="1A3D7291" w:rsidR="0028575B" w:rsidRDefault="0007730A" w:rsidP="0013210E">
      <w:r>
        <w:t xml:space="preserve">During search, </w:t>
      </w:r>
      <w:r w:rsidR="0028575B">
        <w:t>the</w:t>
      </w:r>
      <w:r>
        <w:t xml:space="preserve"> </w:t>
      </w:r>
      <w:r w:rsidR="00034253">
        <w:t xml:space="preserve">Causal Discovery </w:t>
      </w:r>
      <w:r>
        <w:t xml:space="preserve">algorithm </w:t>
      </w:r>
      <w:r w:rsidR="0028575B">
        <w:t xml:space="preserve">used </w:t>
      </w:r>
      <w:r>
        <w:t>(FGES in our case)</w:t>
      </w:r>
      <w:r w:rsidR="00034253">
        <w:t xml:space="preserve"> </w:t>
      </w:r>
      <w:proofErr w:type="gramStart"/>
      <w:r w:rsidR="00034253">
        <w:t>takes into account</w:t>
      </w:r>
      <w:proofErr w:type="gramEnd"/>
      <w:r w:rsidR="00034253">
        <w:t xml:space="preserve"> </w:t>
      </w:r>
      <w:r w:rsidR="0028575B">
        <w:t>just such relationships; as well as these</w:t>
      </w:r>
      <w:r w:rsidR="001D54A3">
        <w:t xml:space="preserve"> other within-next-time-period relationships</w:t>
      </w:r>
      <w:r w:rsidR="0028575B">
        <w:t>:</w:t>
      </w:r>
    </w:p>
    <w:p w14:paraId="7C87620C" w14:textId="2FDD9AD8" w:rsidR="0028575B" w:rsidRDefault="00034253" w:rsidP="002E30E0">
      <w:pPr>
        <w:ind w:left="720"/>
      </w:pPr>
      <w:r>
        <w:t xml:space="preserve">code_dev2-&gt;silence2 </w:t>
      </w:r>
      <w:r w:rsidR="004A1E6C">
        <w:t>(edge number 23</w:t>
      </w:r>
      <w:r w:rsidR="0028575B">
        <w:t xml:space="preserve"> vs. first bullet)</w:t>
      </w:r>
    </w:p>
    <w:p w14:paraId="6A7A0B07" w14:textId="77777777" w:rsidR="0028575B" w:rsidRDefault="00173281" w:rsidP="002E30E0">
      <w:pPr>
        <w:ind w:left="720"/>
      </w:pPr>
      <w:r>
        <w:t>code_dev2</w:t>
      </w:r>
      <w:r w:rsidR="00034253">
        <w:t>-&gt;mis_link2</w:t>
      </w:r>
      <w:r>
        <w:t xml:space="preserve"> </w:t>
      </w:r>
      <w:r w:rsidR="0028575B">
        <w:t>(edge number 22 vs. second bullet)</w:t>
      </w:r>
    </w:p>
    <w:p w14:paraId="042111FA" w14:textId="77777777" w:rsidR="0028575B" w:rsidRDefault="00173281" w:rsidP="002E30E0">
      <w:pPr>
        <w:ind w:left="720"/>
      </w:pPr>
      <w:r>
        <w:t>communicate2-&gt;mis_link2 (edge number</w:t>
      </w:r>
      <w:r w:rsidR="0028575B">
        <w:t xml:space="preserve"> </w:t>
      </w:r>
      <w:r w:rsidR="001D090A">
        <w:t>45</w:t>
      </w:r>
      <w:r w:rsidR="0028575B">
        <w:t xml:space="preserve"> vs. second bullet</w:t>
      </w:r>
      <w:r>
        <w:t>)</w:t>
      </w:r>
      <w:r w:rsidR="0028575B">
        <w:t>.</w:t>
      </w:r>
    </w:p>
    <w:p w14:paraId="7889B60B" w14:textId="7A810D95" w:rsidR="002E30E0" w:rsidRDefault="001D54A3" w:rsidP="0013210E">
      <w:r>
        <w:t>We know that the Causal Discovery algorithm does indeed observe these correlations because it finds edges (9, 51; 2</w:t>
      </w:r>
      <w:r w:rsidR="00DE5B09">
        <w:t xml:space="preserve">2, 23, 45) but none of them, though </w:t>
      </w:r>
      <w:proofErr w:type="gramStart"/>
      <w:r w:rsidR="00DE5B09">
        <w:t>pretty strong</w:t>
      </w:r>
      <w:proofErr w:type="gramEnd"/>
      <w:r w:rsidR="00DE5B09">
        <w:t xml:space="preserve">, are strong enough to mask out some remaining influence from the current time period. </w:t>
      </w:r>
      <w:r w:rsidR="0028575B">
        <w:t xml:space="preserve">It’s as if something is going on in the current </w:t>
      </w:r>
      <w:proofErr w:type="gramStart"/>
      <w:r w:rsidR="0028575B">
        <w:t>time period</w:t>
      </w:r>
      <w:proofErr w:type="gramEnd"/>
      <w:r w:rsidR="0028575B">
        <w:t xml:space="preserve"> that transcends what the counterpart work rate variables and their interrelationships in the next time </w:t>
      </w:r>
      <w:r w:rsidR="002E30E0">
        <w:t xml:space="preserve">period </w:t>
      </w:r>
      <w:r w:rsidR="0028575B">
        <w:t xml:space="preserve">are capturing </w:t>
      </w:r>
      <w:r w:rsidR="002E30E0">
        <w:t xml:space="preserve">with the result that what happened in the previous time period continues to affect </w:t>
      </w:r>
      <w:r w:rsidR="00DE5B09">
        <w:t xml:space="preserve">(i.e., drive or </w:t>
      </w:r>
      <w:r w:rsidR="00DE5B09" w:rsidRPr="00DE5B09">
        <w:t>cause</w:t>
      </w:r>
      <w:r w:rsidR="00DE5B09">
        <w:t xml:space="preserve">) </w:t>
      </w:r>
      <w:r w:rsidR="002E30E0" w:rsidRPr="00DE5B09">
        <w:t>what</w:t>
      </w:r>
      <w:r w:rsidR="002E30E0">
        <w:t xml:space="preserve"> plays out in the next.</w:t>
      </w:r>
    </w:p>
    <w:p w14:paraId="12100076" w14:textId="1272A6AF" w:rsidR="002B3DC5" w:rsidRDefault="002B3DC5" w:rsidP="0013210E">
      <w:r>
        <w:t xml:space="preserve">Here are the other 9 edges </w:t>
      </w:r>
      <w:r w:rsidR="00276A04">
        <w:t>(of 24)</w:t>
      </w:r>
      <w:r w:rsidR="006B4659">
        <w:t>, but these are</w:t>
      </w:r>
      <w:r w:rsidR="00276A04">
        <w:t xml:space="preserve"> </w:t>
      </w:r>
      <w:r>
        <w:t xml:space="preserve">from </w:t>
      </w:r>
      <w:r w:rsidR="00831BC6" w:rsidRPr="00805F9A">
        <w:rPr>
          <w:i/>
          <w:iCs/>
        </w:rPr>
        <w:t>sociotechnical</w:t>
      </w:r>
      <w:r w:rsidR="00831BC6">
        <w:t xml:space="preserve"> variables in </w:t>
      </w:r>
      <w:r>
        <w:t xml:space="preserve">the current </w:t>
      </w:r>
      <w:proofErr w:type="gramStart"/>
      <w:r>
        <w:t>time period</w:t>
      </w:r>
      <w:proofErr w:type="gramEnd"/>
      <w:r>
        <w:t xml:space="preserve"> </w:t>
      </w:r>
      <w:r w:rsidR="0095488C">
        <w:t>in</w:t>
      </w:r>
      <w:r>
        <w:t xml:space="preserve">to </w:t>
      </w:r>
      <w:r w:rsidR="00831BC6">
        <w:t xml:space="preserve">variables in </w:t>
      </w:r>
      <w:r>
        <w:t xml:space="preserve">the next </w:t>
      </w:r>
      <w:r w:rsidR="0095488C">
        <w:t>(</w:t>
      </w:r>
      <w:r>
        <w:t xml:space="preserve">that </w:t>
      </w:r>
      <w:r w:rsidR="0095488C">
        <w:t xml:space="preserve">again </w:t>
      </w:r>
      <w:r w:rsidR="004A3C84">
        <w:t>are</w:t>
      </w:r>
      <w:r>
        <w:t xml:space="preserve"> common across all three </w:t>
      </w:r>
      <w:r w:rsidR="00300989">
        <w:t>No Tier/Tier1/Tier3 searches</w:t>
      </w:r>
      <w:r w:rsidR="00311812">
        <w:t>)</w:t>
      </w:r>
      <w:r w:rsidR="00783E5D">
        <w:t xml:space="preserve">; and so regardless of whether/how the knowledge we specified constrains the </w:t>
      </w:r>
      <w:r w:rsidR="000D2149">
        <w:t xml:space="preserve">causal edges that can form with the CVE-focused </w:t>
      </w:r>
      <w:r w:rsidR="00783E5D">
        <w:t>binarized variables</w:t>
      </w:r>
      <w:r w:rsidR="0095488C">
        <w:t>)</w:t>
      </w:r>
      <w:r>
        <w:t>:</w:t>
      </w:r>
    </w:p>
    <w:p w14:paraId="14860B1F"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41. communicate --&gt; silence2</w:t>
      </w:r>
    </w:p>
    <w:p w14:paraId="75657302"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 xml:space="preserve">59. </w:t>
      </w:r>
      <w:r w:rsidRPr="006747BD">
        <w:rPr>
          <w:u w:val="single"/>
        </w:rPr>
        <w:t>mis_link --&gt; code_dev2</w:t>
      </w:r>
    </w:p>
    <w:p w14:paraId="4FFA1042"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lastRenderedPageBreak/>
        <w:t>61. mis_link --&gt; mis_link2</w:t>
      </w:r>
    </w:p>
    <w:p w14:paraId="474E899F"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64. mis_link --&gt; silence2</w:t>
      </w:r>
    </w:p>
    <w:p w14:paraId="2B0263D7"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 xml:space="preserve">69. </w:t>
      </w:r>
      <w:r w:rsidRPr="006747BD">
        <w:rPr>
          <w:u w:val="single"/>
        </w:rPr>
        <w:t>org_silo --&gt; code_dev2</w:t>
      </w:r>
    </w:p>
    <w:p w14:paraId="15BD0919"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71. org_silo --&gt; mis_link2</w:t>
      </w:r>
    </w:p>
    <w:p w14:paraId="1012BD55"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72. org_silo --&gt; silence2</w:t>
      </w:r>
    </w:p>
    <w:p w14:paraId="39F610AA" w14:textId="77777777" w:rsidR="002B3DC5" w:rsidRPr="00276A04" w:rsidRDefault="002B3DC5" w:rsidP="002B3DC5">
      <w:pPr>
        <w:pBdr>
          <w:top w:val="single" w:sz="4" w:space="1" w:color="auto"/>
          <w:left w:val="single" w:sz="4" w:space="1" w:color="auto"/>
          <w:bottom w:val="single" w:sz="4" w:space="1" w:color="auto"/>
          <w:right w:val="single" w:sz="4" w:space="1" w:color="auto"/>
        </w:pBdr>
        <w:spacing w:after="0"/>
        <w:ind w:left="720"/>
      </w:pPr>
      <w:r w:rsidRPr="00276A04">
        <w:t xml:space="preserve">74. </w:t>
      </w:r>
      <w:r w:rsidRPr="006747BD">
        <w:rPr>
          <w:u w:val="single"/>
        </w:rPr>
        <w:t>silence --&gt; file2</w:t>
      </w:r>
    </w:p>
    <w:p w14:paraId="2FEA18BC" w14:textId="77777777" w:rsidR="002B3DC5" w:rsidRDefault="002B3DC5" w:rsidP="002B3DC5">
      <w:pPr>
        <w:pBdr>
          <w:top w:val="single" w:sz="4" w:space="1" w:color="auto"/>
          <w:left w:val="single" w:sz="4" w:space="1" w:color="auto"/>
          <w:bottom w:val="single" w:sz="4" w:space="1" w:color="auto"/>
          <w:right w:val="single" w:sz="4" w:space="1" w:color="auto"/>
        </w:pBdr>
        <w:ind w:left="720"/>
      </w:pPr>
      <w:r w:rsidRPr="00276A04">
        <w:t>75. silence --&gt; silence2</w:t>
      </w:r>
    </w:p>
    <w:p w14:paraId="2C33A76A" w14:textId="77777777" w:rsidR="00077481" w:rsidRDefault="00CE3E01" w:rsidP="0013210E">
      <w:r>
        <w:t xml:space="preserve">Recall that there are </w:t>
      </w:r>
      <w:r w:rsidR="00315418">
        <w:t>five</w:t>
      </w:r>
      <w:r w:rsidR="003E1855">
        <w:t xml:space="preserve"> </w:t>
      </w:r>
      <w:r w:rsidR="002B3DC5">
        <w:t xml:space="preserve">socio-technical </w:t>
      </w:r>
      <w:r w:rsidR="003E1855">
        <w:t>variables</w:t>
      </w:r>
      <w:r w:rsidR="00077481">
        <w:t>:</w:t>
      </w:r>
    </w:p>
    <w:p w14:paraId="4128ACCD" w14:textId="6689E830" w:rsidR="00077481" w:rsidRDefault="00077481" w:rsidP="00077481">
      <w:pPr>
        <w:ind w:left="720"/>
      </w:pPr>
      <w:r>
        <w:t xml:space="preserve">Five </w:t>
      </w:r>
      <w:r w:rsidRPr="00077481">
        <w:rPr>
          <w:b/>
          <w:bCs/>
        </w:rPr>
        <w:t>Sociotechnical variables</w:t>
      </w:r>
      <w:r>
        <w:t xml:space="preserve">: </w:t>
      </w:r>
      <w:r w:rsidR="002B3DC5">
        <w:t xml:space="preserve">communicate, </w:t>
      </w:r>
      <w:r w:rsidR="00F44287">
        <w:t xml:space="preserve">congruence, </w:t>
      </w:r>
      <w:r w:rsidR="002B3DC5">
        <w:t xml:space="preserve">mis_link, org_silo, </w:t>
      </w:r>
      <w:r w:rsidR="00471DCF">
        <w:t xml:space="preserve">and </w:t>
      </w:r>
      <w:r w:rsidR="002B3DC5">
        <w:t>silence</w:t>
      </w:r>
    </w:p>
    <w:p w14:paraId="6F9DFE23" w14:textId="4A397E80" w:rsidR="000754A4" w:rsidRDefault="00F44287" w:rsidP="0013210E">
      <w:r>
        <w:t xml:space="preserve">Four of these five </w:t>
      </w:r>
      <w:r w:rsidR="001118B3">
        <w:t xml:space="preserve">sociotechnical variables </w:t>
      </w:r>
      <w:r>
        <w:t xml:space="preserve">(i.e., all but </w:t>
      </w:r>
      <w:r w:rsidR="002C5A51">
        <w:t>congruence</w:t>
      </w:r>
      <w:r>
        <w:t xml:space="preserve">) are a source of an edge into the next </w:t>
      </w:r>
      <w:proofErr w:type="gramStart"/>
      <w:r>
        <w:t>time period</w:t>
      </w:r>
      <w:proofErr w:type="gramEnd"/>
      <w:r>
        <w:t>.</w:t>
      </w:r>
      <w:r w:rsidR="002C5A51">
        <w:t xml:space="preserve"> However, “congruence” has an extremely high correlation with “communicate” across the dataset (correlation is 0.99)</w:t>
      </w:r>
      <w:r>
        <w:t xml:space="preserve"> </w:t>
      </w:r>
      <w:r w:rsidR="002C5A51">
        <w:t xml:space="preserve">and so observations we make here for edges from </w:t>
      </w:r>
      <w:r w:rsidR="008D6AB7">
        <w:t>“</w:t>
      </w:r>
      <w:r w:rsidR="002C5A51">
        <w:t>communicate</w:t>
      </w:r>
      <w:r w:rsidR="008D6AB7">
        <w:t>”</w:t>
      </w:r>
      <w:r w:rsidR="002C5A51">
        <w:t xml:space="preserve"> likely also apply to </w:t>
      </w:r>
      <w:r w:rsidR="008D6AB7">
        <w:t>“</w:t>
      </w:r>
      <w:r w:rsidR="002C5A51">
        <w:t>congruence.</w:t>
      </w:r>
      <w:r w:rsidR="008D6AB7">
        <w:t>”</w:t>
      </w:r>
      <w:r w:rsidR="002C5A51">
        <w:t xml:space="preserve"> </w:t>
      </w:r>
      <w:r w:rsidR="00B2455B">
        <w:t xml:space="preserve">Further, note that 2 of these 5 variables has an edge to its direct counterpart in the next </w:t>
      </w:r>
      <w:proofErr w:type="gramStart"/>
      <w:r w:rsidR="00B2455B">
        <w:t>time period</w:t>
      </w:r>
      <w:proofErr w:type="gramEnd"/>
      <w:r w:rsidR="00B2455B">
        <w:t xml:space="preserve"> (i.e., </w:t>
      </w:r>
      <w:r w:rsidR="000754A4">
        <w:t xml:space="preserve">mis_link-&gt;mislink2 and silence-&gt;silence2). But due to </w:t>
      </w:r>
      <w:r w:rsidR="00EA64D2">
        <w:t xml:space="preserve">the </w:t>
      </w:r>
      <w:r w:rsidR="000754A4">
        <w:t xml:space="preserve">very high correlation between them, what applies to mis_link also likely applies to org_silo, though the relationship will be partly masked; and </w:t>
      </w:r>
      <w:proofErr w:type="gramStart"/>
      <w:r w:rsidR="000754A4">
        <w:t>so</w:t>
      </w:r>
      <w:proofErr w:type="gramEnd"/>
      <w:r w:rsidR="000754A4">
        <w:t xml:space="preserve"> we possibly should include org_silo-&gt;org_silo2, as well</w:t>
      </w:r>
      <w:r w:rsidR="00F33E59">
        <w:t>; expanding the set of those that do have counterpart edges to 3</w:t>
      </w:r>
      <w:r w:rsidR="00C11BEC">
        <w:t>.</w:t>
      </w:r>
    </w:p>
    <w:p w14:paraId="33790C69" w14:textId="24A6E742" w:rsidR="00190E02" w:rsidRDefault="00E506B3" w:rsidP="0013210E">
      <w:r>
        <w:t>Three</w:t>
      </w:r>
      <w:r w:rsidR="00B2455B">
        <w:t xml:space="preserve"> of these </w:t>
      </w:r>
      <w:r>
        <w:t>9</w:t>
      </w:r>
      <w:r w:rsidR="00B2455B">
        <w:t xml:space="preserve"> edges have a destination that is a </w:t>
      </w:r>
      <w:r>
        <w:t>work-rate</w:t>
      </w:r>
      <w:r w:rsidR="00B2455B">
        <w:t xml:space="preserve"> variable in the next time </w:t>
      </w:r>
      <w:proofErr w:type="gramStart"/>
      <w:r w:rsidR="00B2455B">
        <w:t>period</w:t>
      </w:r>
      <w:proofErr w:type="gramEnd"/>
      <w:r w:rsidR="00B2455B">
        <w:t xml:space="preserve"> and these are edge numbers </w:t>
      </w:r>
      <w:r w:rsidR="00467801">
        <w:t xml:space="preserve">59, 69, </w:t>
      </w:r>
      <w:r w:rsidR="00B2455B">
        <w:t>and</w:t>
      </w:r>
      <w:r w:rsidR="00467801">
        <w:t xml:space="preserve"> 74</w:t>
      </w:r>
      <w:r w:rsidR="00B2455B">
        <w:t xml:space="preserve"> (underlined above), indicating that (subject to there being no significant missing confounders):</w:t>
      </w:r>
    </w:p>
    <w:p w14:paraId="32029FC0" w14:textId="0BE0CF9D" w:rsidR="00467801" w:rsidRPr="00D940FC" w:rsidRDefault="00467801" w:rsidP="002F30C5">
      <w:pPr>
        <w:pStyle w:val="ListParagraph"/>
        <w:numPr>
          <w:ilvl w:val="0"/>
          <w:numId w:val="32"/>
        </w:numPr>
        <w:spacing w:after="240"/>
      </w:pPr>
      <w:r w:rsidRPr="00C5578D">
        <w:rPr>
          <w:b/>
          <w:bCs/>
        </w:rPr>
        <w:t>mis_link</w:t>
      </w:r>
      <w:r w:rsidR="004756A8">
        <w:t xml:space="preserve">, the count of instances where two people were working on the same file with no evidence of direct communication between them </w:t>
      </w:r>
      <w:r w:rsidR="0000303E" w:rsidRPr="004B3A38">
        <w:t xml:space="preserve">in the </w:t>
      </w:r>
      <w:r w:rsidR="0000303E" w:rsidRPr="004B3A38">
        <w:rPr>
          <w:b/>
          <w:bCs/>
        </w:rPr>
        <w:t>current</w:t>
      </w:r>
      <w:r w:rsidR="0000303E" w:rsidRPr="004B3A38">
        <w:t xml:space="preserve"> </w:t>
      </w:r>
      <w:proofErr w:type="gramStart"/>
      <w:r w:rsidR="0000303E" w:rsidRPr="004B3A38">
        <w:t>time period</w:t>
      </w:r>
      <w:proofErr w:type="gramEnd"/>
      <w:r w:rsidR="0000303E" w:rsidRPr="004B3A38">
        <w:t xml:space="preserve"> has a direct causal relationship with </w:t>
      </w:r>
      <w:r w:rsidR="00935631" w:rsidRPr="004B3A38">
        <w:rPr>
          <w:b/>
          <w:bCs/>
        </w:rPr>
        <w:t>code_dev2</w:t>
      </w:r>
      <w:r w:rsidR="004B3A38" w:rsidRPr="004B3A38">
        <w:t xml:space="preserve">, </w:t>
      </w:r>
      <w:r w:rsidR="00015993" w:rsidRPr="004B3A38">
        <w:t>the number of code</w:t>
      </w:r>
      <w:r w:rsidR="00015993">
        <w:t xml:space="preserve">rs who made commits in the </w:t>
      </w:r>
      <w:r w:rsidR="00935631">
        <w:rPr>
          <w:b/>
          <w:bCs/>
        </w:rPr>
        <w:t>next</w:t>
      </w:r>
      <w:r w:rsidR="00015993">
        <w:t xml:space="preserve"> time period</w:t>
      </w:r>
      <w:r w:rsidR="0000303E">
        <w:t>.</w:t>
      </w:r>
    </w:p>
    <w:p w14:paraId="5BD23363" w14:textId="42F94735" w:rsidR="00144E3E" w:rsidRPr="00D940FC" w:rsidRDefault="00144E3E" w:rsidP="002F30C5">
      <w:pPr>
        <w:pStyle w:val="ListParagraph"/>
        <w:numPr>
          <w:ilvl w:val="0"/>
          <w:numId w:val="32"/>
        </w:numPr>
        <w:spacing w:after="240"/>
      </w:pPr>
      <w:r w:rsidRPr="00C5578D">
        <w:rPr>
          <w:b/>
          <w:bCs/>
        </w:rPr>
        <w:t>org_silo</w:t>
      </w:r>
      <w:r w:rsidR="002D26A1">
        <w:t>,</w:t>
      </w:r>
      <w:r w:rsidR="002D26A1" w:rsidRPr="002D26A1">
        <w:t xml:space="preserve"> number of single collaborations between different developers in which at least one of them does not participate in the appropriate communication channel </w:t>
      </w:r>
      <w:r w:rsidR="0000303E" w:rsidRPr="004B3A38">
        <w:t xml:space="preserve">in the </w:t>
      </w:r>
      <w:r w:rsidR="0000303E" w:rsidRPr="004B3A38">
        <w:rPr>
          <w:b/>
          <w:bCs/>
        </w:rPr>
        <w:t>current</w:t>
      </w:r>
      <w:r w:rsidR="0000303E" w:rsidRPr="004B3A38">
        <w:t xml:space="preserve"> </w:t>
      </w:r>
      <w:proofErr w:type="gramStart"/>
      <w:r w:rsidR="0000303E" w:rsidRPr="004B3A38">
        <w:t>time period</w:t>
      </w:r>
      <w:proofErr w:type="gramEnd"/>
      <w:r w:rsidR="0000303E" w:rsidRPr="004B3A38">
        <w:t xml:space="preserve"> has a direct causal relationship with </w:t>
      </w:r>
      <w:r w:rsidR="004B3A38" w:rsidRPr="004B3A38">
        <w:rPr>
          <w:b/>
          <w:bCs/>
        </w:rPr>
        <w:t>code_dev2</w:t>
      </w:r>
      <w:r w:rsidR="0000303E" w:rsidRPr="004B3A38">
        <w:t xml:space="preserve">, </w:t>
      </w:r>
      <w:r w:rsidR="00935631" w:rsidRPr="004B3A38">
        <w:t>the number of coders</w:t>
      </w:r>
      <w:r w:rsidR="00935631">
        <w:t xml:space="preserve"> who made commits in the </w:t>
      </w:r>
      <w:r w:rsidR="00935631">
        <w:rPr>
          <w:b/>
          <w:bCs/>
        </w:rPr>
        <w:t>next</w:t>
      </w:r>
      <w:r w:rsidR="00935631">
        <w:t xml:space="preserve"> time period</w:t>
      </w:r>
      <w:r w:rsidR="0000303E">
        <w:t>.</w:t>
      </w:r>
    </w:p>
    <w:p w14:paraId="4340E822" w14:textId="108CCDCD" w:rsidR="00144E3E" w:rsidRDefault="00144E3E" w:rsidP="002F30C5">
      <w:pPr>
        <w:pStyle w:val="ListParagraph"/>
        <w:numPr>
          <w:ilvl w:val="0"/>
          <w:numId w:val="32"/>
        </w:numPr>
        <w:spacing w:after="240"/>
      </w:pPr>
      <w:r w:rsidRPr="00C5578D">
        <w:rPr>
          <w:b/>
          <w:bCs/>
        </w:rPr>
        <w:t>silence</w:t>
      </w:r>
      <w:r w:rsidR="00C5578D">
        <w:t>,</w:t>
      </w:r>
      <w:r w:rsidRPr="00D940FC">
        <w:t xml:space="preserve"> </w:t>
      </w:r>
      <w:r w:rsidR="00C5578D">
        <w:t xml:space="preserve">the count of delays due to a lack of direct communication in the </w:t>
      </w:r>
      <w:r w:rsidR="00C5578D">
        <w:rPr>
          <w:b/>
          <w:bCs/>
        </w:rPr>
        <w:t>current</w:t>
      </w:r>
      <w:r w:rsidR="00C5578D">
        <w:t xml:space="preserve"> </w:t>
      </w:r>
      <w:proofErr w:type="gramStart"/>
      <w:r w:rsidR="00C5578D">
        <w:t>time period</w:t>
      </w:r>
      <w:proofErr w:type="gramEnd"/>
      <w:r w:rsidR="00C5578D" w:rsidRPr="00D940FC">
        <w:t xml:space="preserve"> </w:t>
      </w:r>
      <w:r w:rsidR="00C5578D">
        <w:t>has a direct causal relationship with</w:t>
      </w:r>
      <w:r w:rsidR="00C5578D" w:rsidRPr="00D940FC">
        <w:t xml:space="preserve"> </w:t>
      </w:r>
      <w:r w:rsidRPr="003D06F0">
        <w:rPr>
          <w:b/>
          <w:bCs/>
        </w:rPr>
        <w:t>file2</w:t>
      </w:r>
      <w:r w:rsidR="00C5578D">
        <w:t>,</w:t>
      </w:r>
      <w:r w:rsidR="003D06F0">
        <w:t xml:space="preserve"> the number of files involved in a CVE’s remediation in the </w:t>
      </w:r>
      <w:r w:rsidR="003D06F0">
        <w:rPr>
          <w:b/>
          <w:bCs/>
        </w:rPr>
        <w:t>next</w:t>
      </w:r>
      <w:r w:rsidR="003D06F0">
        <w:t xml:space="preserve"> time period.</w:t>
      </w:r>
    </w:p>
    <w:p w14:paraId="04BFED7F" w14:textId="15329A5E" w:rsidR="008363EC" w:rsidRDefault="008363EC" w:rsidP="008363EC">
      <w:pPr>
        <w:spacing w:after="240"/>
      </w:pPr>
      <w:r>
        <w:t xml:space="preserve">Note that we’re careful not to specify whether </w:t>
      </w:r>
      <w:r w:rsidR="0000303E">
        <w:t>these</w:t>
      </w:r>
      <w:r>
        <w:t xml:space="preserve"> relationship</w:t>
      </w:r>
      <w:r w:rsidR="0000303E">
        <w:t>s</w:t>
      </w:r>
      <w:r>
        <w:t xml:space="preserve"> </w:t>
      </w:r>
      <w:r w:rsidR="0000303E">
        <w:t xml:space="preserve">are good or bad, only that there is such a relationship. In general, one might suppose that these are likely to be </w:t>
      </w:r>
      <w:proofErr w:type="gramStart"/>
      <w:r w:rsidR="0000303E">
        <w:t>bad, but</w:t>
      </w:r>
      <w:proofErr w:type="gramEnd"/>
      <w:r w:rsidR="0000303E">
        <w:t xml:space="preserve"> determining if this is so is a different kind of evaluation</w:t>
      </w:r>
      <w:r w:rsidR="00562AFC">
        <w:t>, involving estimation</w:t>
      </w:r>
      <w:r w:rsidR="00E820B7">
        <w:t>, and the relationship might be nonlinear and more complicated to tease out</w:t>
      </w:r>
      <w:r w:rsidR="000B3561">
        <w:t xml:space="preserve">. For example, </w:t>
      </w:r>
      <w:r w:rsidR="004D5E02">
        <w:t>bad</w:t>
      </w:r>
      <w:proofErr w:type="gramStart"/>
      <w:r w:rsidR="004D5E02">
        <w:t xml:space="preserve">, that is to say, </w:t>
      </w:r>
      <w:r w:rsidR="000B3561">
        <w:t>a</w:t>
      </w:r>
      <w:proofErr w:type="gramEnd"/>
      <w:r w:rsidR="000B3561">
        <w:t xml:space="preserve"> frequent occurrence of the three </w:t>
      </w:r>
      <w:r w:rsidR="004D5E02">
        <w:t xml:space="preserve">social smells </w:t>
      </w:r>
      <w:r w:rsidR="000B3561">
        <w:t xml:space="preserve">(all three bullets above) </w:t>
      </w:r>
      <w:r w:rsidR="004D5E02">
        <w:t xml:space="preserve">may </w:t>
      </w:r>
      <w:r w:rsidR="000B3561">
        <w:t xml:space="preserve">cause </w:t>
      </w:r>
      <w:r w:rsidR="004D5E02">
        <w:t xml:space="preserve">more </w:t>
      </w:r>
      <w:r w:rsidR="00900251">
        <w:t xml:space="preserve">coders to become involved in the next time period, </w:t>
      </w:r>
      <w:r w:rsidR="0033433A">
        <w:t xml:space="preserve">involving more work and files, in order </w:t>
      </w:r>
      <w:r w:rsidR="00900251">
        <w:t>to deal with social smell-</w:t>
      </w:r>
      <w:r w:rsidR="002E582B">
        <w:t>contributed</w:t>
      </w:r>
      <w:r w:rsidR="00900251">
        <w:t xml:space="preserve"> errors</w:t>
      </w:r>
      <w:r w:rsidR="002E582B">
        <w:t xml:space="preserve">. Or, on the other hand, perhaps </w:t>
      </w:r>
      <w:r w:rsidR="00E233DE">
        <w:t xml:space="preserve">in the next </w:t>
      </w:r>
      <w:proofErr w:type="gramStart"/>
      <w:r w:rsidR="00E233DE">
        <w:t>time period</w:t>
      </w:r>
      <w:proofErr w:type="gramEnd"/>
      <w:r w:rsidR="00E233DE">
        <w:t xml:space="preserve">, fewer coders are involved due to frustration, resulting in fewer commits (but also drawing out the </w:t>
      </w:r>
      <w:r w:rsidR="00BA2A9D">
        <w:t xml:space="preserve">CVE </w:t>
      </w:r>
      <w:r w:rsidR="00E233DE">
        <w:t>time</w:t>
      </w:r>
      <w:r w:rsidR="00BA2A9D">
        <w:t>line</w:t>
      </w:r>
      <w:r w:rsidR="00E233DE">
        <w:t>)</w:t>
      </w:r>
      <w:r w:rsidR="00BA2A9D">
        <w:t>.</w:t>
      </w:r>
      <w:r w:rsidR="00E820B7">
        <w:t xml:space="preserve"> We leave such a</w:t>
      </w:r>
      <w:r w:rsidR="00BA2A9D">
        <w:t>n</w:t>
      </w:r>
      <w:r w:rsidR="00E820B7">
        <w:t xml:space="preserve"> exercise to a future research study.</w:t>
      </w:r>
    </w:p>
    <w:p w14:paraId="2378910F" w14:textId="2879A8AA" w:rsidR="00343CE0" w:rsidRDefault="00343CE0" w:rsidP="008363EC">
      <w:pPr>
        <w:spacing w:after="240"/>
      </w:pPr>
      <w:r w:rsidRPr="00A452B5">
        <w:lastRenderedPageBreak/>
        <w:t>Once again, we are left wondering why the next-time-period-con</w:t>
      </w:r>
      <w:r w:rsidR="00B62473">
        <w:t>fin</w:t>
      </w:r>
      <w:r w:rsidRPr="00A452B5">
        <w:t>ed-edges</w:t>
      </w:r>
      <w:r w:rsidR="00F7364C" w:rsidRPr="00A452B5">
        <w:t xml:space="preserve"> (i.e., edges of the form X2-&gt;Y2)</w:t>
      </w:r>
      <w:r w:rsidRPr="00A452B5">
        <w:t xml:space="preserve"> are not enough to explain the variation in these </w:t>
      </w:r>
      <w:r w:rsidR="00C878F8">
        <w:t>two</w:t>
      </w:r>
      <w:r w:rsidRPr="00A452B5">
        <w:t xml:space="preserve"> next </w:t>
      </w:r>
      <w:proofErr w:type="gramStart"/>
      <w:r w:rsidRPr="00A452B5">
        <w:t>time period</w:t>
      </w:r>
      <w:proofErr w:type="gramEnd"/>
      <w:r w:rsidRPr="00A452B5">
        <w:t xml:space="preserve"> </w:t>
      </w:r>
      <w:r w:rsidR="00F7364C" w:rsidRPr="00A452B5">
        <w:t>work-rate</w:t>
      </w:r>
      <w:r w:rsidRPr="00A452B5">
        <w:t xml:space="preserve"> variables </w:t>
      </w:r>
      <w:r w:rsidR="00C878F8">
        <w:t>(code_dev2 and file2) with the consequence that</w:t>
      </w:r>
      <w:r w:rsidRPr="00A452B5">
        <w:t xml:space="preserve"> the edges found above (</w:t>
      </w:r>
      <w:r w:rsidR="001341DE" w:rsidRPr="00A452B5">
        <w:t>59, 69, and 74</w:t>
      </w:r>
      <w:r w:rsidRPr="00A452B5">
        <w:t>) must still score high</w:t>
      </w:r>
      <w:r w:rsidR="001341DE" w:rsidRPr="00A452B5">
        <w:t>.</w:t>
      </w:r>
    </w:p>
    <w:p w14:paraId="6F6069D6" w14:textId="03A98F7E" w:rsidR="001341DE" w:rsidRDefault="001341DE" w:rsidP="008363EC">
      <w:pPr>
        <w:spacing w:after="240"/>
      </w:pPr>
      <w:r>
        <w:t xml:space="preserve">The same </w:t>
      </w:r>
      <w:r w:rsidR="00A452B5">
        <w:t xml:space="preserve">wonderment applies to the six edges between sociotechnical variables, </w:t>
      </w:r>
      <w:r w:rsidR="0047173D">
        <w:t>whose</w:t>
      </w:r>
      <w:r w:rsidR="00A452B5">
        <w:t xml:space="preserve"> source </w:t>
      </w:r>
      <w:r w:rsidR="0047173D">
        <w:t xml:space="preserve">is </w:t>
      </w:r>
      <w:r w:rsidR="00A452B5">
        <w:t xml:space="preserve">in the current </w:t>
      </w:r>
      <w:proofErr w:type="gramStart"/>
      <w:r w:rsidR="00A452B5">
        <w:t>time period</w:t>
      </w:r>
      <w:proofErr w:type="gramEnd"/>
      <w:r w:rsidR="00A452B5">
        <w:t xml:space="preserve"> and </w:t>
      </w:r>
      <w:r w:rsidR="0047173D">
        <w:t>whose</w:t>
      </w:r>
      <w:r w:rsidR="00A452B5">
        <w:t xml:space="preserve"> destination </w:t>
      </w:r>
      <w:r w:rsidR="0047173D">
        <w:t xml:space="preserve">is </w:t>
      </w:r>
      <w:r w:rsidR="00A452B5">
        <w:t>in the next time period:</w:t>
      </w:r>
    </w:p>
    <w:p w14:paraId="4BB55046" w14:textId="77777777" w:rsidR="00A452B5" w:rsidRPr="00276A04" w:rsidRDefault="00A452B5" w:rsidP="00A452B5">
      <w:pPr>
        <w:pBdr>
          <w:top w:val="single" w:sz="4" w:space="1" w:color="auto"/>
          <w:left w:val="single" w:sz="4" w:space="1" w:color="auto"/>
          <w:bottom w:val="single" w:sz="4" w:space="1" w:color="auto"/>
          <w:right w:val="single" w:sz="4" w:space="1" w:color="auto"/>
        </w:pBdr>
        <w:spacing w:after="0"/>
        <w:ind w:left="720"/>
      </w:pPr>
      <w:r w:rsidRPr="00276A04">
        <w:t>41. communicate --&gt; silence2</w:t>
      </w:r>
    </w:p>
    <w:p w14:paraId="65666511" w14:textId="77777777" w:rsidR="00A452B5" w:rsidRPr="00276A04" w:rsidRDefault="00A452B5" w:rsidP="00A452B5">
      <w:pPr>
        <w:pBdr>
          <w:top w:val="single" w:sz="4" w:space="1" w:color="auto"/>
          <w:left w:val="single" w:sz="4" w:space="1" w:color="auto"/>
          <w:bottom w:val="single" w:sz="4" w:space="1" w:color="auto"/>
          <w:right w:val="single" w:sz="4" w:space="1" w:color="auto"/>
        </w:pBdr>
        <w:spacing w:after="0"/>
        <w:ind w:left="720"/>
      </w:pPr>
      <w:r w:rsidRPr="00276A04">
        <w:t>61. mis_link --&gt; mis_link2</w:t>
      </w:r>
    </w:p>
    <w:p w14:paraId="244025B4" w14:textId="77777777" w:rsidR="00A452B5" w:rsidRPr="00276A04" w:rsidRDefault="00A452B5" w:rsidP="00A452B5">
      <w:pPr>
        <w:pBdr>
          <w:top w:val="single" w:sz="4" w:space="1" w:color="auto"/>
          <w:left w:val="single" w:sz="4" w:space="1" w:color="auto"/>
          <w:bottom w:val="single" w:sz="4" w:space="1" w:color="auto"/>
          <w:right w:val="single" w:sz="4" w:space="1" w:color="auto"/>
        </w:pBdr>
        <w:spacing w:after="0"/>
        <w:ind w:left="720"/>
      </w:pPr>
      <w:r w:rsidRPr="00276A04">
        <w:t>64. mis_link --&gt; silence2</w:t>
      </w:r>
    </w:p>
    <w:p w14:paraId="4B09A596" w14:textId="77777777" w:rsidR="00A452B5" w:rsidRPr="00276A04" w:rsidRDefault="00A452B5" w:rsidP="00A452B5">
      <w:pPr>
        <w:pBdr>
          <w:top w:val="single" w:sz="4" w:space="1" w:color="auto"/>
          <w:left w:val="single" w:sz="4" w:space="1" w:color="auto"/>
          <w:bottom w:val="single" w:sz="4" w:space="1" w:color="auto"/>
          <w:right w:val="single" w:sz="4" w:space="1" w:color="auto"/>
        </w:pBdr>
        <w:spacing w:after="0"/>
        <w:ind w:left="720"/>
      </w:pPr>
      <w:r w:rsidRPr="00276A04">
        <w:t>71. org_silo --&gt; mis_link2</w:t>
      </w:r>
    </w:p>
    <w:p w14:paraId="4C22366C" w14:textId="77777777" w:rsidR="00A452B5" w:rsidRPr="00276A04" w:rsidRDefault="00A452B5" w:rsidP="00A452B5">
      <w:pPr>
        <w:pBdr>
          <w:top w:val="single" w:sz="4" w:space="1" w:color="auto"/>
          <w:left w:val="single" w:sz="4" w:space="1" w:color="auto"/>
          <w:bottom w:val="single" w:sz="4" w:space="1" w:color="auto"/>
          <w:right w:val="single" w:sz="4" w:space="1" w:color="auto"/>
        </w:pBdr>
        <w:spacing w:after="0"/>
        <w:ind w:left="720"/>
      </w:pPr>
      <w:r w:rsidRPr="00276A04">
        <w:t>72. org_silo --&gt; silence2</w:t>
      </w:r>
    </w:p>
    <w:p w14:paraId="149B6D60" w14:textId="77777777" w:rsidR="00A452B5" w:rsidRDefault="00A452B5" w:rsidP="00A452B5">
      <w:pPr>
        <w:pBdr>
          <w:top w:val="single" w:sz="4" w:space="1" w:color="auto"/>
          <w:left w:val="single" w:sz="4" w:space="1" w:color="auto"/>
          <w:bottom w:val="single" w:sz="4" w:space="1" w:color="auto"/>
          <w:right w:val="single" w:sz="4" w:space="1" w:color="auto"/>
        </w:pBdr>
        <w:ind w:left="720"/>
      </w:pPr>
      <w:r w:rsidRPr="00276A04">
        <w:t>75. silence --&gt; silence2</w:t>
      </w:r>
    </w:p>
    <w:p w14:paraId="631FEA15" w14:textId="423C1A7B" w:rsidR="00A452B5" w:rsidRDefault="000C682E" w:rsidP="008363EC">
      <w:pPr>
        <w:spacing w:after="240"/>
      </w:pPr>
      <w:r>
        <w:t>(This box is of course simply the non-underlined edge subset of the previous nine-edge box.)</w:t>
      </w:r>
    </w:p>
    <w:p w14:paraId="60EC7436" w14:textId="1D648543" w:rsidR="00D8469E" w:rsidRDefault="00D8469E" w:rsidP="00D8469E">
      <w:r>
        <w:t>Looking at these 6 edges from sociotechnical variable</w:t>
      </w:r>
      <w:r w:rsidR="00AE0B72">
        <w:t xml:space="preserve"> (current </w:t>
      </w:r>
      <w:proofErr w:type="gramStart"/>
      <w:r w:rsidR="00AE0B72">
        <w:t>time period</w:t>
      </w:r>
      <w:proofErr w:type="gramEnd"/>
      <w:r w:rsidR="00AE0B72">
        <w:t xml:space="preserve">) into sociotechnical variables (next time period) </w:t>
      </w:r>
      <w:r>
        <w:t>more carefully, we see these patterns:</w:t>
      </w:r>
    </w:p>
    <w:p w14:paraId="213233C7" w14:textId="4EE33037" w:rsidR="00A93BBE" w:rsidRDefault="00205023" w:rsidP="00691B1E">
      <w:pPr>
        <w:pStyle w:val="ListParagraph"/>
        <w:numPr>
          <w:ilvl w:val="0"/>
          <w:numId w:val="22"/>
        </w:numPr>
        <w:spacing w:after="240"/>
      </w:pPr>
      <w:r>
        <w:t xml:space="preserve">For four of the five </w:t>
      </w:r>
      <w:r w:rsidR="007D11D6">
        <w:t>current time</w:t>
      </w:r>
      <w:r>
        <w:t>-</w:t>
      </w:r>
      <w:r w:rsidR="007D11D6">
        <w:t xml:space="preserve">period </w:t>
      </w:r>
      <w:r w:rsidR="0050061C">
        <w:t>sociotechnical variables X</w:t>
      </w:r>
      <w:r w:rsidR="007D11D6">
        <w:t>, we have the direct causal relationship X</w:t>
      </w:r>
      <w:r w:rsidR="0050061C">
        <w:t>-&gt;</w:t>
      </w:r>
      <w:r w:rsidR="0050061C" w:rsidRPr="007D11D6">
        <w:rPr>
          <w:b/>
          <w:bCs/>
        </w:rPr>
        <w:t>silence2</w:t>
      </w:r>
      <w:r w:rsidR="0050061C">
        <w:t xml:space="preserve">, </w:t>
      </w:r>
      <w:r w:rsidR="007D11D6">
        <w:t xml:space="preserve">the count of delays due to a lack of direct communication in the </w:t>
      </w:r>
      <w:r w:rsidR="007D11D6">
        <w:rPr>
          <w:b/>
          <w:bCs/>
        </w:rPr>
        <w:t>next</w:t>
      </w:r>
      <w:r w:rsidR="007D11D6">
        <w:t xml:space="preserve"> </w:t>
      </w:r>
      <w:proofErr w:type="gramStart"/>
      <w:r w:rsidR="007D11D6">
        <w:t>time period</w:t>
      </w:r>
      <w:proofErr w:type="gramEnd"/>
      <w:r w:rsidR="007D11D6">
        <w:t>.</w:t>
      </w:r>
      <w:r w:rsidR="007D11D6" w:rsidRPr="00D940FC">
        <w:t xml:space="preserve"> </w:t>
      </w:r>
      <w:r w:rsidR="00A44FC5">
        <w:t xml:space="preserve">Note that the sources for these four edges are </w:t>
      </w:r>
      <w:r w:rsidR="008E3789">
        <w:t xml:space="preserve">four </w:t>
      </w:r>
      <w:r w:rsidR="00A44FC5">
        <w:t>different sociotechnical variables</w:t>
      </w:r>
      <w:r w:rsidR="008E3789">
        <w:t xml:space="preserve"> in the current </w:t>
      </w:r>
      <w:proofErr w:type="gramStart"/>
      <w:r w:rsidR="008E3789">
        <w:t>time period</w:t>
      </w:r>
      <w:proofErr w:type="gramEnd"/>
      <w:r w:rsidR="008E3789">
        <w:t xml:space="preserve">; but once again, we really should include “congruence” here given its very high correlation with </w:t>
      </w:r>
      <w:r w:rsidR="0061069E">
        <w:t>“communicate.” In other words</w:t>
      </w:r>
      <w:r w:rsidR="00691B1E">
        <w:t>,</w:t>
      </w:r>
      <w:r w:rsidR="0061069E">
        <w:t xml:space="preserve"> </w:t>
      </w:r>
      <w:r w:rsidR="00B6662D">
        <w:t xml:space="preserve">there is strong evidence that </w:t>
      </w:r>
      <w:r w:rsidR="00FB5730">
        <w:t xml:space="preserve">multiple forms of </w:t>
      </w:r>
      <w:r w:rsidR="00691B1E">
        <w:t xml:space="preserve">sociotechnical behavior in the current </w:t>
      </w:r>
      <w:proofErr w:type="gramStart"/>
      <w:r w:rsidR="00691B1E">
        <w:t>time period</w:t>
      </w:r>
      <w:proofErr w:type="gramEnd"/>
      <w:r w:rsidR="00691B1E">
        <w:t xml:space="preserve"> </w:t>
      </w:r>
      <w:r w:rsidR="00B6662D">
        <w:t>directly influences</w:t>
      </w:r>
      <w:r w:rsidR="00691B1E">
        <w:t xml:space="preserve"> </w:t>
      </w:r>
      <w:r w:rsidR="00075413">
        <w:t xml:space="preserve">(contribute to, cause) </w:t>
      </w:r>
      <w:r w:rsidR="00691B1E">
        <w:t>“silence2” in the next time period!</w:t>
      </w:r>
      <w:r w:rsidR="00A93BBE">
        <w:t xml:space="preserve"> </w:t>
      </w:r>
    </w:p>
    <w:p w14:paraId="7087706F" w14:textId="212A3DA2" w:rsidR="00A93BBE" w:rsidRDefault="00A93BBE" w:rsidP="00691B1E">
      <w:pPr>
        <w:pStyle w:val="ListParagraph"/>
        <w:numPr>
          <w:ilvl w:val="0"/>
          <w:numId w:val="22"/>
        </w:numPr>
        <w:spacing w:after="240"/>
      </w:pPr>
      <w:r>
        <w:t xml:space="preserve">And </w:t>
      </w:r>
      <w:r w:rsidR="00073614">
        <w:t xml:space="preserve">within the next </w:t>
      </w:r>
      <w:proofErr w:type="gramStart"/>
      <w:r w:rsidR="00073614">
        <w:t>time period</w:t>
      </w:r>
      <w:proofErr w:type="gramEnd"/>
      <w:r w:rsidR="00073614">
        <w:t xml:space="preserve">, we find </w:t>
      </w:r>
      <w:r>
        <w:t>the</w:t>
      </w:r>
      <w:r w:rsidR="00073614">
        <w:t>se</w:t>
      </w:r>
      <w:r>
        <w:t xml:space="preserve"> direct causal connections </w:t>
      </w:r>
      <w:r w:rsidR="00073614">
        <w:t xml:space="preserve">as well, </w:t>
      </w:r>
      <w:r>
        <w:t>from “silence2” into</w:t>
      </w:r>
      <w:r w:rsidR="00073614">
        <w:t>:</w:t>
      </w:r>
      <w:r>
        <w:t xml:space="preserve"> “comunicate2”, “mail_dev2”, and “mis_link2” in the next time period, and thus likely into “congruence2” as well.</w:t>
      </w:r>
    </w:p>
    <w:p w14:paraId="4C19862E" w14:textId="0CC79551" w:rsidR="0050061C" w:rsidRDefault="00A93BBE" w:rsidP="00691B1E">
      <w:pPr>
        <w:pStyle w:val="ListParagraph"/>
        <w:numPr>
          <w:ilvl w:val="0"/>
          <w:numId w:val="22"/>
        </w:numPr>
        <w:spacing w:after="240"/>
      </w:pPr>
      <w:r>
        <w:t xml:space="preserve">Thus, every sociotechnical variable in the current </w:t>
      </w:r>
      <w:proofErr w:type="gramStart"/>
      <w:r>
        <w:t>time period</w:t>
      </w:r>
      <w:proofErr w:type="gramEnd"/>
      <w:r>
        <w:t xml:space="preserve"> seems to have a</w:t>
      </w:r>
      <w:r w:rsidR="004B423A">
        <w:t>n almost</w:t>
      </w:r>
      <w:r>
        <w:t xml:space="preserve"> direct causal relationship with a sociotechnical behavior in the next time period</w:t>
      </w:r>
      <w:r w:rsidR="009E49EF">
        <w:t xml:space="preserve"> (via only one or two edges).</w:t>
      </w:r>
    </w:p>
    <w:p w14:paraId="35BEB1E0" w14:textId="48E43CC3" w:rsidR="003E102B" w:rsidRDefault="006C29CB" w:rsidP="0013210E">
      <w:r>
        <w:t>To</w:t>
      </w:r>
      <w:r w:rsidR="003E102B">
        <w:t xml:space="preserve"> better appreciate these findings: the variables in </w:t>
      </w:r>
      <w:r w:rsidR="00253722">
        <w:t xml:space="preserve">the </w:t>
      </w:r>
      <w:r w:rsidR="003E102B">
        <w:t xml:space="preserve">next time period (i.e., those having a suffix “2” in their name) are insufficient to completely explain the work rates or sociotechnical behaviors experienced in </w:t>
      </w:r>
      <w:r w:rsidR="00253722">
        <w:t>that</w:t>
      </w:r>
      <w:r w:rsidR="003E102B">
        <w:t xml:space="preserve"> </w:t>
      </w:r>
      <w:r w:rsidR="006E451D">
        <w:t>(</w:t>
      </w:r>
      <w:r w:rsidR="003E102B">
        <w:t>next</w:t>
      </w:r>
      <w:r w:rsidR="006E451D">
        <w:t>)</w:t>
      </w:r>
      <w:r w:rsidR="003E102B">
        <w:t xml:space="preserve"> time period</w:t>
      </w:r>
      <w:r w:rsidR="006E451D">
        <w:t>;</w:t>
      </w:r>
      <w:r w:rsidR="003E102B">
        <w:t xml:space="preserve"> in fact, we find that </w:t>
      </w:r>
      <w:r w:rsidR="00113987">
        <w:t xml:space="preserve">the work rates and sociotechnical behaviors in the </w:t>
      </w:r>
      <w:r w:rsidR="00113987" w:rsidRPr="006C29CB">
        <w:rPr>
          <w:i/>
          <w:iCs/>
        </w:rPr>
        <w:t>current</w:t>
      </w:r>
      <w:r w:rsidR="00113987">
        <w:t xml:space="preserve"> time period influence not just what goes on in the current time period, but </w:t>
      </w:r>
      <w:r>
        <w:t xml:space="preserve">also </w:t>
      </w:r>
      <w:r w:rsidR="00113987">
        <w:t xml:space="preserve">what goes on in the </w:t>
      </w:r>
      <w:r w:rsidR="00113987" w:rsidRPr="006C29CB">
        <w:rPr>
          <w:i/>
          <w:iCs/>
        </w:rPr>
        <w:t>next</w:t>
      </w:r>
      <w:r>
        <w:t xml:space="preserve">, often directly, strongly, and repeatedly for the almost 20-year </w:t>
      </w:r>
      <w:r w:rsidR="006E451D">
        <w:t xml:space="preserve">spanned by the project dataset </w:t>
      </w:r>
      <w:r w:rsidR="00441144">
        <w:t>we employed</w:t>
      </w:r>
      <w:r>
        <w:t>; and largely regardless of which CVE was being remediated.</w:t>
      </w:r>
      <w:r w:rsidR="004B346A">
        <w:t xml:space="preserve"> (There are a few adjustments required for some of the causal relationships as shown by edges from binarized variables in the causal diagram below.)</w:t>
      </w:r>
    </w:p>
    <w:p w14:paraId="2614C745" w14:textId="39CDBC7E" w:rsidR="00970C89" w:rsidRDefault="00970C89" w:rsidP="0013210E">
      <w:r>
        <w:lastRenderedPageBreak/>
        <w:t xml:space="preserve">Of course, if additional variables/measures were available, some of these edges </w:t>
      </w:r>
      <w:r w:rsidR="00276A04">
        <w:t>could</w:t>
      </w:r>
      <w:r>
        <w:t xml:space="preserve"> disappear, but the evidence seems quite strong that “What happens in Vegas stays in Vegas” with “Vegas” replaced by “previous time period” might not apply to </w:t>
      </w:r>
      <w:r w:rsidR="00B4427E">
        <w:t xml:space="preserve">the effects of </w:t>
      </w:r>
      <w:r>
        <w:t>sociotechnical behaviors.</w:t>
      </w:r>
    </w:p>
    <w:p w14:paraId="3BD0DB3E" w14:textId="62F327A1" w:rsidR="0076246E" w:rsidRDefault="0076246E" w:rsidP="00895567">
      <w:proofErr w:type="gramStart"/>
      <w:r>
        <w:t>With regard to</w:t>
      </w:r>
      <w:proofErr w:type="gramEnd"/>
      <w:r>
        <w:t xml:space="preserve"> the question of which tier is a more appropriate placement for the binarized variables, there is evidence from our comparison of all three </w:t>
      </w:r>
      <w:r w:rsidR="00BF5CF1">
        <w:t xml:space="preserve">(No Tier/Tier1/Tier3) </w:t>
      </w:r>
      <w:r>
        <w:t>search results that the answer is Tier 1 simply because that search result agrees much better with the result from searching the dataset in which the binarized variables were placed in no tier than do the results from placing them in Tier 3</w:t>
      </w:r>
      <w:r w:rsidR="000964AA">
        <w:t>.</w:t>
      </w:r>
    </w:p>
    <w:p w14:paraId="7B6C2AB3" w14:textId="5BF99880" w:rsidR="002066B9" w:rsidRDefault="002066B9" w:rsidP="00895567">
      <w:r>
        <w:t xml:space="preserve">With </w:t>
      </w:r>
      <w:r w:rsidR="00547EAE">
        <w:t>all this</w:t>
      </w:r>
      <w:r>
        <w:t xml:space="preserve"> in mind, let’s </w:t>
      </w:r>
      <w:r w:rsidR="00B4427E">
        <w:t xml:space="preserve">present </w:t>
      </w:r>
      <w:r>
        <w:t>the causal graph</w:t>
      </w:r>
      <w:r w:rsidR="00547EAE">
        <w:t xml:space="preserve"> showing the 85 direct causal relationships with variables in current and/or next time periods and additional edges with the binarized variables and the Start variable</w:t>
      </w:r>
      <w:r>
        <w:t>:</w:t>
      </w:r>
    </w:p>
    <w:p w14:paraId="21BA43EF" w14:textId="754B27AD" w:rsidR="002066B9" w:rsidRDefault="00804D39" w:rsidP="00895567">
      <w:r w:rsidRPr="00804D39">
        <w:rPr>
          <w:noProof/>
        </w:rPr>
        <w:drawing>
          <wp:inline distT="0" distB="0" distL="0" distR="0" wp14:anchorId="320CDA7C" wp14:editId="664323B3">
            <wp:extent cx="5943600" cy="4289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9425"/>
                    </a:xfrm>
                    <a:prstGeom prst="rect">
                      <a:avLst/>
                    </a:prstGeom>
                  </pic:spPr>
                </pic:pic>
              </a:graphicData>
            </a:graphic>
          </wp:inline>
        </w:drawing>
      </w:r>
    </w:p>
    <w:p w14:paraId="5F3E0BC3" w14:textId="07C12345" w:rsidR="00804D39" w:rsidRDefault="00804D39" w:rsidP="00895567">
      <w:r>
        <w:t>We’ve colored the next time-period variables gold to make them stand out more clearly. In general, ca</w:t>
      </w:r>
      <w:r w:rsidR="0082349F">
        <w:t>u</w:t>
      </w:r>
      <w:r>
        <w:t>sal edges run downwards; however, the binarized variables are a bit of an exception because there’s no obvious place to put them</w:t>
      </w:r>
      <w:r w:rsidR="00F93931">
        <w:t xml:space="preserve"> in the graph</w:t>
      </w:r>
      <w:r>
        <w:t xml:space="preserve">, so they </w:t>
      </w:r>
      <w:r w:rsidR="00F93931">
        <w:t xml:space="preserve">were </w:t>
      </w:r>
      <w:r w:rsidR="001833D3">
        <w:t>moved to</w:t>
      </w:r>
      <w:r w:rsidR="00F93931">
        <w:t xml:space="preserve"> </w:t>
      </w:r>
      <w:r>
        <w:t>the left edge of the graphic. Note the fan-in from binarized variables onto “file,” “commit,” and “file2.” There’s something about the nature of some of these CVEs that perhaps encompasses more files than average, and perhaps more commits as well.</w:t>
      </w:r>
    </w:p>
    <w:p w14:paraId="7C74A2B7" w14:textId="4A1180D6" w:rsidR="00F761A3" w:rsidRDefault="00804D39" w:rsidP="00895567">
      <w:r>
        <w:t>One apparent anomaly is “congruence2,” which has no incoming edges.</w:t>
      </w:r>
      <w:r w:rsidR="00F761A3">
        <w:t xml:space="preserve"> </w:t>
      </w:r>
      <w:r w:rsidR="004F772F">
        <w:t>Recall that</w:t>
      </w:r>
      <w:r w:rsidR="00F761A3">
        <w:t xml:space="preserve"> the 11 current time-period variables are the same as the 11 next time-period variables, only they are shifted up one row </w:t>
      </w:r>
      <w:r w:rsidR="00F761A3">
        <w:lastRenderedPageBreak/>
        <w:t xml:space="preserve">(one </w:t>
      </w:r>
      <w:proofErr w:type="gramStart"/>
      <w:r w:rsidR="00F761A3">
        <w:t>time period</w:t>
      </w:r>
      <w:proofErr w:type="gramEnd"/>
      <w:r w:rsidR="00F761A3">
        <w:t xml:space="preserve">). The causal subgraph for the next time-period (gold variables) should </w:t>
      </w:r>
      <w:r w:rsidR="004F772F">
        <w:t xml:space="preserve">closely </w:t>
      </w:r>
      <w:r w:rsidR="00F761A3">
        <w:t xml:space="preserve">resemble the causal subgraph for the current </w:t>
      </w:r>
      <w:proofErr w:type="gramStart"/>
      <w:r w:rsidR="00F761A3">
        <w:t>time period</w:t>
      </w:r>
      <w:proofErr w:type="gramEnd"/>
      <w:r w:rsidR="00F761A3">
        <w:t xml:space="preserve"> (the 11 blue variables above the gold variables), but it doesn’t. (For example, “congruence” in the current time-period subgraph has four incoming edges from among the other 10 current time-period variables, whereas “congruence2” has none from its </w:t>
      </w:r>
      <w:proofErr w:type="gramStart"/>
      <w:r w:rsidR="00F761A3">
        <w:t>time period</w:t>
      </w:r>
      <w:proofErr w:type="gramEnd"/>
      <w:r w:rsidR="00F761A3">
        <w:t>.</w:t>
      </w:r>
      <w:r w:rsidR="00A97747">
        <w:t>)</w:t>
      </w:r>
      <w:r w:rsidR="00F761A3">
        <w:t xml:space="preserve"> Why might that be?</w:t>
      </w:r>
    </w:p>
    <w:p w14:paraId="53241E41" w14:textId="17CB39CD" w:rsidR="00804D39" w:rsidRDefault="00F761A3" w:rsidP="00582A4C">
      <w:r>
        <w:t xml:space="preserve">A likely explanation is what has been noted before: these 11 variables are measuring events over the same time </w:t>
      </w:r>
      <w:r w:rsidR="00EC4C61">
        <w:t>period</w:t>
      </w:r>
      <w:r>
        <w:t xml:space="preserve"> and thus imputing/forcing a causal order to them might not be very sensible</w:t>
      </w:r>
      <w:r w:rsidR="00B81E00">
        <w:t xml:space="preserve">; and so the Causal Discovery algorithm does the best it can to </w:t>
      </w:r>
      <w:r w:rsidR="00582A4C">
        <w:t>identify/orient edges with the result that orientation in particular is driven by what best improves the score, and in the case of high-bandwidth connectivity between current and next time period variables, which seems to be the case with 24 edges from one set of 11 variables to the next, some orientations may indeed get flipped</w:t>
      </w:r>
      <w:r>
        <w:t xml:space="preserve">. </w:t>
      </w:r>
    </w:p>
    <w:p w14:paraId="4E719115" w14:textId="06840059" w:rsidR="00804D39" w:rsidRDefault="00091BC5" w:rsidP="00895567">
      <w:r>
        <w:t xml:space="preserve">Another reason for apparent differences in the </w:t>
      </w:r>
      <w:r w:rsidR="00F56B06">
        <w:t xml:space="preserve">edges and their orientation between the two sets of 11 variables </w:t>
      </w:r>
      <w:r>
        <w:t xml:space="preserve">is the </w:t>
      </w:r>
      <w:r w:rsidRPr="00622514">
        <w:t>high correlation between certain pairs of variables</w:t>
      </w:r>
      <w:r w:rsidR="009F69C3">
        <w:t xml:space="preserve">, which can </w:t>
      </w:r>
      <w:r w:rsidR="00CD7828">
        <w:t>cause masking of causal effects</w:t>
      </w:r>
      <w:r>
        <w:t>.</w:t>
      </w:r>
      <w:r w:rsidR="00CD7828">
        <w:t xml:space="preserve"> </w:t>
      </w:r>
      <w:r w:rsidR="00622514">
        <w:t xml:space="preserve">By high correlation here, we mean either that the correlation is &gt; 0.9 or &lt; -0.9. </w:t>
      </w:r>
      <w:r w:rsidR="00CD7828">
        <w:t xml:space="preserve">Looking at a correlation table, we find these four pairs of </w:t>
      </w:r>
      <w:r w:rsidR="00622514">
        <w:t xml:space="preserve">variables have </w:t>
      </w:r>
      <w:r w:rsidR="00CD7828">
        <w:t>high intercorrelations</w:t>
      </w:r>
      <w:r w:rsidR="00622514">
        <w:t xml:space="preserve"> (correlation shown in parentheses</w:t>
      </w:r>
      <w:r w:rsidR="00F93931">
        <w:t>, rounded to three significant digits</w:t>
      </w:r>
      <w:r w:rsidR="00622514">
        <w:t>)</w:t>
      </w:r>
      <w:r w:rsidR="00CD7828">
        <w:t>:</w:t>
      </w:r>
    </w:p>
    <w:p w14:paraId="0F9B921E" w14:textId="2A577E0F" w:rsidR="00CD7828" w:rsidRDefault="00CD7828" w:rsidP="00CD7828">
      <w:pPr>
        <w:pStyle w:val="ListParagraph"/>
        <w:numPr>
          <w:ilvl w:val="0"/>
          <w:numId w:val="24"/>
        </w:numPr>
      </w:pPr>
      <w:r>
        <w:t>org_silo and mis_link (0.96</w:t>
      </w:r>
      <w:r w:rsidR="004943EA">
        <w:t>0</w:t>
      </w:r>
      <w:r>
        <w:t>)</w:t>
      </w:r>
    </w:p>
    <w:p w14:paraId="445FABC8" w14:textId="5C3E6B1E" w:rsidR="00CD7828" w:rsidRDefault="00CD7828" w:rsidP="00CD7828">
      <w:pPr>
        <w:pStyle w:val="ListParagraph"/>
        <w:numPr>
          <w:ilvl w:val="0"/>
          <w:numId w:val="24"/>
        </w:numPr>
      </w:pPr>
      <w:r>
        <w:t>congruence and communicate (0.99</w:t>
      </w:r>
      <w:r w:rsidR="004943EA">
        <w:t>5</w:t>
      </w:r>
      <w:r>
        <w:t>)</w:t>
      </w:r>
    </w:p>
    <w:p w14:paraId="1D9AC2D0" w14:textId="61A03F75" w:rsidR="00CD7828" w:rsidRDefault="00CD7828" w:rsidP="00CD7828">
      <w:pPr>
        <w:pStyle w:val="ListParagraph"/>
        <w:numPr>
          <w:ilvl w:val="0"/>
          <w:numId w:val="24"/>
        </w:numPr>
      </w:pPr>
      <w:r>
        <w:t>org_silo2 and mis_link2 (0.96</w:t>
      </w:r>
      <w:r w:rsidR="004943EA">
        <w:t>2</w:t>
      </w:r>
      <w:r>
        <w:t>)</w:t>
      </w:r>
    </w:p>
    <w:p w14:paraId="5530615B" w14:textId="5BAF4903" w:rsidR="00CD7828" w:rsidRDefault="00CD7828" w:rsidP="004943EA">
      <w:pPr>
        <w:pStyle w:val="ListParagraph"/>
        <w:numPr>
          <w:ilvl w:val="0"/>
          <w:numId w:val="24"/>
        </w:numPr>
        <w:spacing w:after="240"/>
      </w:pPr>
      <w:r>
        <w:t>congruence2 and communicate2 (0.99</w:t>
      </w:r>
      <w:r w:rsidR="004943EA">
        <w:t>5</w:t>
      </w:r>
      <w:r>
        <w:t>)</w:t>
      </w:r>
    </w:p>
    <w:p w14:paraId="2D9B7AE5" w14:textId="77777777" w:rsidR="009245BB" w:rsidRDefault="004943EA" w:rsidP="004943EA">
      <w:r>
        <w:t xml:space="preserve">Note that </w:t>
      </w:r>
      <w:r w:rsidR="00622514">
        <w:t>both</w:t>
      </w:r>
      <w:r>
        <w:t xml:space="preserve"> members of each pair of variables is within the same </w:t>
      </w:r>
      <w:proofErr w:type="gramStart"/>
      <w:r>
        <w:t>time period</w:t>
      </w:r>
      <w:proofErr w:type="gramEnd"/>
      <w:r w:rsidR="00622514">
        <w:t xml:space="preserve">. </w:t>
      </w:r>
    </w:p>
    <w:p w14:paraId="59115823" w14:textId="4D4BAB6F" w:rsidR="000C7DD6" w:rsidRDefault="00622514" w:rsidP="004943EA">
      <w:r>
        <w:t xml:space="preserve">What are the implications for causal search? It means </w:t>
      </w:r>
      <w:r w:rsidR="004943EA">
        <w:t xml:space="preserve">that for </w:t>
      </w:r>
      <w:r>
        <w:t xml:space="preserve">each </w:t>
      </w:r>
      <w:r w:rsidR="004943EA">
        <w:t>one of the above four pairs (</w:t>
      </w:r>
      <w:proofErr w:type="gramStart"/>
      <w:r w:rsidR="004943EA">
        <w:t>A,B</w:t>
      </w:r>
      <w:proofErr w:type="gramEnd"/>
      <w:r w:rsidR="004943EA">
        <w:t xml:space="preserve">), a directed edge to/from X into/out of A will sometimes be preferred over a similar edge into/out of B. </w:t>
      </w:r>
      <w:proofErr w:type="gramStart"/>
      <w:r>
        <w:t>In particular, which</w:t>
      </w:r>
      <w:proofErr w:type="gramEnd"/>
      <w:r>
        <w:t xml:space="preserve"> edge is likely to appear in a search result will very likely be determined by small differences</w:t>
      </w:r>
      <w:r w:rsidR="000C7DD6">
        <w:t xml:space="preserve"> (e.g., the difference between two bootstrap samples). The consequence is that A and B will tend to share edges. One way to remedy this is to drop one of the two variables in a pair, </w:t>
      </w:r>
      <w:r w:rsidR="00A97747">
        <w:t>for example, dropping either</w:t>
      </w:r>
      <w:r w:rsidR="000C7DD6">
        <w:t xml:space="preserve"> “congruence” </w:t>
      </w:r>
      <w:r w:rsidR="00A97747">
        <w:t>or</w:t>
      </w:r>
      <w:r w:rsidR="000C7DD6">
        <w:t xml:space="preserve"> “communicate”</w:t>
      </w:r>
      <w:r w:rsidR="00A97747">
        <w:t xml:space="preserve"> (2</w:t>
      </w:r>
      <w:r w:rsidR="00A97747" w:rsidRPr="00A97747">
        <w:rPr>
          <w:vertAlign w:val="superscript"/>
        </w:rPr>
        <w:t>nd</w:t>
      </w:r>
      <w:r w:rsidR="00A97747">
        <w:t xml:space="preserve"> and 4</w:t>
      </w:r>
      <w:r w:rsidR="00A97747" w:rsidRPr="00A97747">
        <w:rPr>
          <w:vertAlign w:val="superscript"/>
        </w:rPr>
        <w:t>th</w:t>
      </w:r>
      <w:r w:rsidR="00A97747">
        <w:t xml:space="preserve"> bullets).</w:t>
      </w:r>
      <w:r w:rsidR="000C7DD6">
        <w:t xml:space="preserve"> Another is to construct a new variable that integrates the two variables (say, their principal component) and then drop them. At any rate, the existence of a pair of highly correlated variables (four such pairs in our case), will mean that a </w:t>
      </w:r>
      <w:r w:rsidR="00A97747">
        <w:t>researcher</w:t>
      </w:r>
      <w:r w:rsidR="000C7DD6">
        <w:t xml:space="preserve"> is unlikely to replicate exactly </w:t>
      </w:r>
      <w:r w:rsidR="00A41C2E">
        <w:t>the</w:t>
      </w:r>
      <w:r w:rsidR="000C7DD6">
        <w:t xml:space="preserve"> results</w:t>
      </w:r>
      <w:r w:rsidR="00A41C2E">
        <w:t xml:space="preserve"> that appear here, </w:t>
      </w:r>
      <w:r w:rsidR="000C7DD6">
        <w:t>but if we treat A and B as “synonyms” for each other, most such differences should disappear</w:t>
      </w:r>
      <w:r w:rsidR="00647C2C">
        <w:t>.</w:t>
      </w:r>
    </w:p>
    <w:p w14:paraId="5D93514C" w14:textId="1D85A029" w:rsidR="000E570B" w:rsidRDefault="00A873CD" w:rsidP="000E570B">
      <w:r>
        <w:t xml:space="preserve">In other studies, we’ve </w:t>
      </w:r>
      <w:r w:rsidR="000E570B">
        <w:t>adopted the first remedy, but in this case, due to</w:t>
      </w:r>
      <w:r w:rsidR="00BB5D72">
        <w:t xml:space="preserve"> the number of variables and high intercorrelations being manageable, and the desire to retain </w:t>
      </w:r>
      <w:r w:rsidR="001F0B04">
        <w:t>alignment with earlier sections of the article, we chose to</w:t>
      </w:r>
      <w:r w:rsidR="000E570B">
        <w:t xml:space="preserve"> retain rather than delete such variables to reduce confusion when comparing results with the other studies reported on in this article.</w:t>
      </w:r>
    </w:p>
    <w:p w14:paraId="6AFCB23D" w14:textId="079357EA" w:rsidR="00A873CD" w:rsidRPr="001F0B04" w:rsidRDefault="001F0B04" w:rsidP="004943EA">
      <w:pPr>
        <w:rPr>
          <w:b/>
          <w:bCs/>
        </w:rPr>
      </w:pPr>
      <w:r w:rsidRPr="001F0B04">
        <w:rPr>
          <w:b/>
          <w:bCs/>
        </w:rPr>
        <w:t xml:space="preserve">Current </w:t>
      </w:r>
      <w:r w:rsidR="00E1076E">
        <w:rPr>
          <w:b/>
          <w:bCs/>
        </w:rPr>
        <w:t>Versus</w:t>
      </w:r>
      <w:r w:rsidRPr="001F0B04">
        <w:rPr>
          <w:b/>
          <w:bCs/>
        </w:rPr>
        <w:t xml:space="preserve"> Next </w:t>
      </w:r>
      <w:r w:rsidR="00260765" w:rsidRPr="001F0B04">
        <w:rPr>
          <w:b/>
          <w:bCs/>
        </w:rPr>
        <w:t>Time Period</w:t>
      </w:r>
      <w:r w:rsidR="00E1076E">
        <w:rPr>
          <w:b/>
          <w:bCs/>
        </w:rPr>
        <w:t xml:space="preserve"> Variables</w:t>
      </w:r>
    </w:p>
    <w:p w14:paraId="011C5F84" w14:textId="487481F9" w:rsidR="00747B5E" w:rsidRDefault="00E1076E" w:rsidP="004943EA">
      <w:r>
        <w:t xml:space="preserve">What we’ve seen is that the orientations among the </w:t>
      </w:r>
      <w:r w:rsidR="00680BF5">
        <w:t>current</w:t>
      </w:r>
      <w:r>
        <w:t xml:space="preserve"> </w:t>
      </w:r>
      <w:proofErr w:type="gramStart"/>
      <w:r>
        <w:t>time period</w:t>
      </w:r>
      <w:proofErr w:type="gramEnd"/>
      <w:r>
        <w:t xml:space="preserve"> variables </w:t>
      </w:r>
      <w:r w:rsidR="00680BF5">
        <w:t>are</w:t>
      </w:r>
      <w:r>
        <w:t xml:space="preserve"> </w:t>
      </w:r>
      <w:r w:rsidR="00680BF5">
        <w:t>sometimes</w:t>
      </w:r>
      <w:r>
        <w:t xml:space="preserve"> different than </w:t>
      </w:r>
      <w:r w:rsidR="00680BF5">
        <w:t>among the next time period variables</w:t>
      </w:r>
      <w:r w:rsidR="0012792B">
        <w:t xml:space="preserve"> (about 1/3 of the time)</w:t>
      </w:r>
      <w:r w:rsidR="00680BF5">
        <w:t>. We’ve seen that there are multiple reasons for this.</w:t>
      </w:r>
      <w:r w:rsidR="00987F4B">
        <w:t xml:space="preserve"> </w:t>
      </w:r>
      <w:r w:rsidR="00A95865">
        <w:t>With this background, l</w:t>
      </w:r>
      <w:r w:rsidR="003D498C">
        <w:t>et’s revisit</w:t>
      </w:r>
      <w:r w:rsidR="00A97747" w:rsidRPr="00747B5E">
        <w:t xml:space="preserve"> that </w:t>
      </w:r>
      <w:r w:rsidR="003D498C">
        <w:t xml:space="preserve">congruence2 fan-in vs. communicate2 fan-in </w:t>
      </w:r>
      <w:r w:rsidR="00987F4B">
        <w:t>inconsistency</w:t>
      </w:r>
      <w:r w:rsidR="00A97747" w:rsidRPr="00747B5E">
        <w:t>:</w:t>
      </w:r>
      <w:r w:rsidR="00A97747">
        <w:t xml:space="preserve"> in the search result shown in the figure above, recall that “congruence2” had no </w:t>
      </w:r>
      <w:r w:rsidR="00A97747">
        <w:lastRenderedPageBreak/>
        <w:t xml:space="preserve">edges coming into it. However, “communicate2” has </w:t>
      </w:r>
      <w:r w:rsidR="00F03694">
        <w:t>six</w:t>
      </w:r>
      <w:r w:rsidR="00A97747">
        <w:t xml:space="preserve"> edges coming into it (from org_silo2, congruence2,</w:t>
      </w:r>
      <w:r w:rsidR="00A97747" w:rsidRPr="00A97747">
        <w:t xml:space="preserve"> </w:t>
      </w:r>
      <w:r w:rsidR="00A97747">
        <w:t xml:space="preserve">churn2, </w:t>
      </w:r>
      <w:r w:rsidR="002E0E27">
        <w:t>code_dev2</w:t>
      </w:r>
      <w:r w:rsidR="00A97747">
        <w:t xml:space="preserve">, </w:t>
      </w:r>
      <w:r w:rsidR="00F03694">
        <w:t>thread2, silence2</w:t>
      </w:r>
      <w:r w:rsidR="00860A4C">
        <w:t>).</w:t>
      </w:r>
      <w:r w:rsidR="00F03694">
        <w:t xml:space="preserve"> </w:t>
      </w:r>
      <w:r w:rsidR="00A95865">
        <w:t>(</w:t>
      </w:r>
      <w:r w:rsidR="00860A4C">
        <w:t>O</w:t>
      </w:r>
      <w:r w:rsidR="00F03694">
        <w:t xml:space="preserve">ne </w:t>
      </w:r>
      <w:r w:rsidR="00860A4C">
        <w:t>may have</w:t>
      </w:r>
      <w:r w:rsidR="00F03694">
        <w:t xml:space="preserve"> to move nodes around in the Tetrad GUI to clarify what’s connected to what or consult the Edge and Edge Type Probabilities panel under the graph.</w:t>
      </w:r>
      <w:r w:rsidR="00797D6F">
        <w:t>)</w:t>
      </w:r>
      <w:r w:rsidR="00747B5E">
        <w:t xml:space="preserve"> Is this </w:t>
      </w:r>
      <w:proofErr w:type="gramStart"/>
      <w:r w:rsidR="00747B5E">
        <w:t>really so</w:t>
      </w:r>
      <w:proofErr w:type="gramEnd"/>
      <w:r w:rsidR="00747B5E">
        <w:t xml:space="preserve"> different from the situation with the current time-period variables? Again, consulting the above search result, we find a reversal of sorts: it is “</w:t>
      </w:r>
      <w:proofErr w:type="gramStart"/>
      <w:r w:rsidR="00747B5E">
        <w:t>communicate</w:t>
      </w:r>
      <w:proofErr w:type="gramEnd"/>
      <w:r w:rsidR="00747B5E">
        <w:t>” that has no edges coming into it. Recall communicate and congruence are highly correlated; and of course</w:t>
      </w:r>
      <w:r w:rsidR="00C92010">
        <w:t>,</w:t>
      </w:r>
      <w:r w:rsidR="00747B5E">
        <w:t xml:space="preserve"> so are congruence and its twin congruence2; and communicate with its twin communicate2, and therefore each pair of these are very highly correlated; and collectively, they should have very similar edges. Indeed, congruence has three edges coming into it (from org_silo, code_dev, and mis_link). Two of these are the same, and the third, mis_link is highly correlated with org_silo. Also, note that the orientation between congruence and communicate changes.</w:t>
      </w:r>
    </w:p>
    <w:p w14:paraId="738AE671" w14:textId="557D85B6" w:rsidR="00E71233" w:rsidRDefault="00C92010" w:rsidP="004943EA">
      <w:r>
        <w:t xml:space="preserve">Why such reversals of orientation </w:t>
      </w:r>
      <w:r w:rsidR="00FF48EE">
        <w:t xml:space="preserve">for the edges found among variables in the </w:t>
      </w:r>
      <w:r>
        <w:t xml:space="preserve">current vs. next </w:t>
      </w:r>
      <w:proofErr w:type="gramStart"/>
      <w:r>
        <w:t>time period</w:t>
      </w:r>
      <w:proofErr w:type="gramEnd"/>
      <w:r>
        <w:t xml:space="preserve">? </w:t>
      </w:r>
      <w:r w:rsidR="00E71233">
        <w:t xml:space="preserve">It may be that many variables in the current time period influence </w:t>
      </w:r>
      <w:r w:rsidR="00496E11">
        <w:t xml:space="preserve">the next and the Causal Discovery algorithm (FGES) when presented with this situation, </w:t>
      </w:r>
      <w:r w:rsidR="001E5D90">
        <w:t xml:space="preserve">tends to find similar adjacencies (undirected edges) in the two time periods </w:t>
      </w:r>
      <w:r w:rsidR="00553F29">
        <w:t xml:space="preserve">(reflecting similarly high correlations that survive conditioning on other variables) </w:t>
      </w:r>
      <w:r w:rsidR="001E5D90">
        <w:t xml:space="preserve">but then </w:t>
      </w:r>
      <w:r w:rsidR="00FA2934">
        <w:t xml:space="preserve">tends to orient </w:t>
      </w:r>
      <w:r w:rsidR="00C705A9">
        <w:t xml:space="preserve">many of </w:t>
      </w:r>
      <w:r w:rsidR="00FA2934">
        <w:t>the</w:t>
      </w:r>
      <w:r w:rsidR="00553F29">
        <w:t>se</w:t>
      </w:r>
      <w:r w:rsidR="000E3562">
        <w:t xml:space="preserve"> adjacencies</w:t>
      </w:r>
      <w:r w:rsidR="00FA2934">
        <w:t xml:space="preserve"> in opposite directions</w:t>
      </w:r>
      <w:r w:rsidR="0048645E">
        <w:t xml:space="preserve"> (orientation happens after identifying the adjacency in FGES)</w:t>
      </w:r>
      <w:r w:rsidR="000E2108">
        <w:t xml:space="preserve"> because what maximizes the improvement in score tends to also be that which allows </w:t>
      </w:r>
      <w:r w:rsidR="00C705A9">
        <w:t xml:space="preserve">more variables in the current time period to reach </w:t>
      </w:r>
      <w:r w:rsidR="005E17EB">
        <w:t xml:space="preserve">more </w:t>
      </w:r>
      <w:r w:rsidR="000E2108">
        <w:t xml:space="preserve">variables </w:t>
      </w:r>
      <w:r w:rsidR="005E17EB">
        <w:t>in the next</w:t>
      </w:r>
      <w:r w:rsidR="00D56002">
        <w:t xml:space="preserve"> by a </w:t>
      </w:r>
      <w:r w:rsidR="000E2108">
        <w:t xml:space="preserve">directed </w:t>
      </w:r>
      <w:r w:rsidR="00D56002">
        <w:t>causal path</w:t>
      </w:r>
      <w:r w:rsidR="005E17EB">
        <w:t>.</w:t>
      </w:r>
      <w:r w:rsidR="00D56002">
        <w:t xml:space="preserve"> This is a conjecture and not necessary to the exposition</w:t>
      </w:r>
      <w:r w:rsidR="002C262A">
        <w:t>, but we offer it as a</w:t>
      </w:r>
      <w:r w:rsidR="006F22FF">
        <w:t>n additional</w:t>
      </w:r>
      <w:r w:rsidR="002C262A">
        <w:t xml:space="preserve"> explanation </w:t>
      </w:r>
      <w:r w:rsidR="00693F2F">
        <w:t>for</w:t>
      </w:r>
      <w:r w:rsidR="006F22FF">
        <w:t xml:space="preserve"> some of</w:t>
      </w:r>
      <w:r w:rsidR="002C262A">
        <w:t xml:space="preserve"> the differences we’re seeing in the orientations between the two time periods, when we </w:t>
      </w:r>
      <w:r w:rsidR="002C5A00">
        <w:t xml:space="preserve">include both </w:t>
      </w:r>
      <w:r w:rsidR="002C262A">
        <w:t xml:space="preserve">sets of </w:t>
      </w:r>
      <w:r w:rsidR="002C5A00">
        <w:t xml:space="preserve">11 </w:t>
      </w:r>
      <w:r w:rsidR="002C262A">
        <w:t xml:space="preserve">variables </w:t>
      </w:r>
      <w:r w:rsidR="002C5A00">
        <w:t>in the same search.</w:t>
      </w:r>
      <w:r w:rsidR="00693F2F">
        <w:t xml:space="preserve"> We mention this in part because when the two sets of variables are searched separately, many of these reversals disappear</w:t>
      </w:r>
      <w:r w:rsidR="00A907F7">
        <w:t>.</w:t>
      </w:r>
      <w:r w:rsidR="005E17EB">
        <w:t xml:space="preserve"> </w:t>
      </w:r>
      <w:r w:rsidR="0020448A">
        <w:t>In any case, it’s no more than about 1/3 of the edges that show such reversals when comparing within-same-period edge</w:t>
      </w:r>
      <w:r w:rsidR="001E5590">
        <w:t xml:space="preserve"> orientation</w:t>
      </w:r>
      <w:r w:rsidR="0020448A">
        <w:t xml:space="preserve">s, current vs. </w:t>
      </w:r>
      <w:proofErr w:type="gramStart"/>
      <w:r w:rsidR="0020448A">
        <w:t>next</w:t>
      </w:r>
      <w:r w:rsidR="001E5590">
        <w:t>;</w:t>
      </w:r>
      <w:proofErr w:type="gramEnd"/>
      <w:r w:rsidR="001E5590">
        <w:t xml:space="preserve"> whereas about 2/3 of such edges have identical orientations.</w:t>
      </w:r>
    </w:p>
    <w:p w14:paraId="20D42F75" w14:textId="50BA1BA2" w:rsidR="004943EA" w:rsidRDefault="000C7DD6" w:rsidP="004943EA">
      <w:r>
        <w:t xml:space="preserve">To </w:t>
      </w:r>
      <w:r w:rsidR="00737D07">
        <w:t xml:space="preserve">see if it is indeed the case that </w:t>
      </w:r>
      <w:r w:rsidR="009D7226">
        <w:t xml:space="preserve">considered separately, the current </w:t>
      </w:r>
      <w:proofErr w:type="gramStart"/>
      <w:r w:rsidR="009D7226">
        <w:t>time period</w:t>
      </w:r>
      <w:proofErr w:type="gramEnd"/>
      <w:r w:rsidR="009D7226">
        <w:t xml:space="preserve"> causal subgraph is </w:t>
      </w:r>
      <w:r w:rsidR="001E5590">
        <w:t xml:space="preserve">more </w:t>
      </w:r>
      <w:r w:rsidR="009D7226">
        <w:t xml:space="preserve">consistent </w:t>
      </w:r>
      <w:r w:rsidR="001E5590">
        <w:t xml:space="preserve">with </w:t>
      </w:r>
      <w:r w:rsidR="009D7226">
        <w:t xml:space="preserve">the next time period causal subgraph, </w:t>
      </w:r>
      <w:r w:rsidR="00A04545">
        <w:t>we s</w:t>
      </w:r>
      <w:r w:rsidR="004943EA">
        <w:t>ubset the dataset into the 11 current time-period variables and separately the 11 next time-period variables and searc</w:t>
      </w:r>
      <w:r w:rsidR="00471506">
        <w:t>h</w:t>
      </w:r>
      <w:r w:rsidR="004943EA">
        <w:t xml:space="preserve"> each sub-dataset separately with the same search settings we’ve been using all along, with no knowledge box, but with 50000 bootstrap samples. Here’s the result (current TP on the left; next on the right):</w:t>
      </w:r>
    </w:p>
    <w:p w14:paraId="6AE84FD8" w14:textId="5ADF5607" w:rsidR="004943EA" w:rsidRDefault="0035361C" w:rsidP="004943EA">
      <w:r w:rsidRPr="0035361C">
        <w:rPr>
          <w:noProof/>
        </w:rPr>
        <w:lastRenderedPageBreak/>
        <w:drawing>
          <wp:inline distT="0" distB="0" distL="0" distR="0" wp14:anchorId="44F43E75" wp14:editId="60F11AF0">
            <wp:extent cx="2871100" cy="27712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0074" cy="2808853"/>
                    </a:xfrm>
                    <a:prstGeom prst="rect">
                      <a:avLst/>
                    </a:prstGeom>
                  </pic:spPr>
                </pic:pic>
              </a:graphicData>
            </a:graphic>
          </wp:inline>
        </w:drawing>
      </w:r>
      <w:r w:rsidRPr="0035361C">
        <w:rPr>
          <w:noProof/>
        </w:rPr>
        <w:drawing>
          <wp:anchor distT="0" distB="0" distL="114300" distR="114300" simplePos="0" relativeHeight="251659264" behindDoc="1" locked="0" layoutInCell="1" allowOverlap="1" wp14:anchorId="417E2C82" wp14:editId="38AE62DB">
            <wp:simplePos x="0" y="0"/>
            <wp:positionH relativeFrom="column">
              <wp:posOffset>0</wp:posOffset>
            </wp:positionH>
            <wp:positionV relativeFrom="paragraph">
              <wp:posOffset>-803</wp:posOffset>
            </wp:positionV>
            <wp:extent cx="2846717" cy="2759318"/>
            <wp:effectExtent l="0" t="0" r="0" b="3175"/>
            <wp:wrapTight wrapText="bothSides">
              <wp:wrapPolygon edited="0">
                <wp:start x="0" y="0"/>
                <wp:lineTo x="0" y="21476"/>
                <wp:lineTo x="21393" y="21476"/>
                <wp:lineTo x="2139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6717" cy="2759318"/>
                    </a:xfrm>
                    <a:prstGeom prst="rect">
                      <a:avLst/>
                    </a:prstGeom>
                  </pic:spPr>
                </pic:pic>
              </a:graphicData>
            </a:graphic>
          </wp:anchor>
        </w:drawing>
      </w:r>
    </w:p>
    <w:p w14:paraId="39FE4EBA" w14:textId="77777777" w:rsidR="0035361C" w:rsidRDefault="0035361C" w:rsidP="004943EA">
      <w:r>
        <w:t>The variables above at the left and right were purposely renamed to match and so just look at the general pattern of edges between the two graphs. They seem very similar.</w:t>
      </w:r>
    </w:p>
    <w:p w14:paraId="15555E73" w14:textId="4297D609" w:rsidR="004943EA" w:rsidRDefault="004943EA" w:rsidP="004943EA">
      <w:r>
        <w:t xml:space="preserve">Comparing these two graphs, </w:t>
      </w:r>
      <w:r w:rsidR="0035361C">
        <w:t xml:space="preserve">formally, </w:t>
      </w:r>
      <w:r>
        <w:t xml:space="preserve">we find </w:t>
      </w:r>
      <w:r w:rsidR="00F93931">
        <w:t>this list of</w:t>
      </w:r>
      <w:r>
        <w:t xml:space="preserve"> directed edges in common </w:t>
      </w:r>
      <w:r w:rsidR="00F93931">
        <w:t xml:space="preserve">between the two graphs </w:t>
      </w:r>
      <w:r>
        <w:t xml:space="preserve">(list on left) and </w:t>
      </w:r>
      <w:r w:rsidR="00F93931">
        <w:t>list of directed edges found in only one of the two graphs</w:t>
      </w:r>
      <w:r>
        <w:t xml:space="preserve"> (list on right):</w:t>
      </w:r>
    </w:p>
    <w:p w14:paraId="13284BB9" w14:textId="69F3ADFA" w:rsidR="004943EA" w:rsidRDefault="00622514" w:rsidP="004943EA">
      <w:r w:rsidRPr="00622514">
        <w:rPr>
          <w:noProof/>
        </w:rPr>
        <w:drawing>
          <wp:inline distT="0" distB="0" distL="0" distR="0" wp14:anchorId="446632BA" wp14:editId="52D412F6">
            <wp:extent cx="1500996" cy="1271836"/>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2240" cy="1281363"/>
                    </a:xfrm>
                    <a:prstGeom prst="rect">
                      <a:avLst/>
                    </a:prstGeom>
                  </pic:spPr>
                </pic:pic>
              </a:graphicData>
            </a:graphic>
          </wp:inline>
        </w:drawing>
      </w:r>
      <w:r w:rsidRPr="00622514">
        <w:rPr>
          <w:noProof/>
        </w:rPr>
        <w:drawing>
          <wp:anchor distT="0" distB="0" distL="114300" distR="114300" simplePos="0" relativeHeight="251660288" behindDoc="1" locked="0" layoutInCell="1" allowOverlap="1" wp14:anchorId="58CFBFBD" wp14:editId="156F313B">
            <wp:simplePos x="0" y="0"/>
            <wp:positionH relativeFrom="column">
              <wp:posOffset>0</wp:posOffset>
            </wp:positionH>
            <wp:positionV relativeFrom="paragraph">
              <wp:posOffset>3175</wp:posOffset>
            </wp:positionV>
            <wp:extent cx="1526540" cy="3041650"/>
            <wp:effectExtent l="0" t="0" r="0" b="6350"/>
            <wp:wrapTight wrapText="bothSides">
              <wp:wrapPolygon edited="0">
                <wp:start x="0" y="0"/>
                <wp:lineTo x="0" y="21510"/>
                <wp:lineTo x="21295" y="21510"/>
                <wp:lineTo x="2129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26540" cy="3041650"/>
                    </a:xfrm>
                    <a:prstGeom prst="rect">
                      <a:avLst/>
                    </a:prstGeom>
                  </pic:spPr>
                </pic:pic>
              </a:graphicData>
            </a:graphic>
          </wp:anchor>
        </w:drawing>
      </w:r>
    </w:p>
    <w:p w14:paraId="38D19F62" w14:textId="1F0B5798" w:rsidR="004943EA" w:rsidRDefault="00622514" w:rsidP="004943EA">
      <w:r>
        <w:t>And there are no contradicted edges (A--&gt;B vs. A&lt;--B).</w:t>
      </w:r>
    </w:p>
    <w:p w14:paraId="34EF4A6D" w14:textId="5684B9DD" w:rsidR="00303F83" w:rsidRDefault="00622514" w:rsidP="004943EA">
      <w:r>
        <w:t>The current.TP graph has 24 edges (22 of them also found in next.TP graph); while the next.TP graph has 27 edges</w:t>
      </w:r>
      <w:r w:rsidR="00747B5E">
        <w:t xml:space="preserve"> (22 found in previous.TP graph)</w:t>
      </w:r>
      <w:r>
        <w:t xml:space="preserve">. So, </w:t>
      </w:r>
      <w:r w:rsidR="00303F83">
        <w:t>7</w:t>
      </w:r>
      <w:r>
        <w:t xml:space="preserve"> differences.</w:t>
      </w:r>
      <w:r w:rsidR="00303F83">
        <w:t xml:space="preserve"> In what follows, we attribute these 7 differences to </w:t>
      </w:r>
      <w:r w:rsidR="001D7EC4">
        <w:t>five</w:t>
      </w:r>
      <w:r w:rsidR="00303F83">
        <w:t xml:space="preserve"> sources: </w:t>
      </w:r>
    </w:p>
    <w:p w14:paraId="48F87BB2" w14:textId="168EE84B" w:rsidR="00622514" w:rsidRDefault="00303F83" w:rsidP="000E3FFF">
      <w:pPr>
        <w:pStyle w:val="ListParagraph"/>
        <w:numPr>
          <w:ilvl w:val="0"/>
          <w:numId w:val="26"/>
        </w:numPr>
        <w:spacing w:after="240"/>
      </w:pPr>
      <w:r>
        <w:t xml:space="preserve">Bootstrapping produces edges of different orientations and so when we compare two graphs (results of bootstrapped search), and the first has an edge A --&gt; B and the second has no edge for A and B, the first could be due to a more lopsided split than the second. For example, </w:t>
      </w:r>
      <w:r w:rsidR="000E3FFF">
        <w:t>if</w:t>
      </w:r>
      <w:r>
        <w:t xml:space="preserve"> in the first</w:t>
      </w:r>
      <w:r w:rsidR="000E3FFF">
        <w:t xml:space="preserve"> case</w:t>
      </w:r>
      <w:r>
        <w:t>, the edge type frequencies are: No edge: 0.</w:t>
      </w:r>
      <w:r w:rsidR="000E3FFF">
        <w:t>1</w:t>
      </w:r>
      <w:r>
        <w:t>000, --&gt;: 0.5100, &lt;--: 0.</w:t>
      </w:r>
      <w:r w:rsidR="000E3FFF">
        <w:t>3900 and in the second case: No edge: 0.1000, --&gt;: 0.4900, &lt;--: 0.4100; then an edge will only appear in the first case under the Majority Ensemble Method rules, even though the frequencies of each edge type are barely different from each other.</w:t>
      </w:r>
    </w:p>
    <w:p w14:paraId="140122D6" w14:textId="7868E99C" w:rsidR="000E3FFF" w:rsidRDefault="000E3FFF" w:rsidP="000E3FFF">
      <w:pPr>
        <w:pStyle w:val="ListParagraph"/>
        <w:numPr>
          <w:ilvl w:val="0"/>
          <w:numId w:val="26"/>
        </w:numPr>
        <w:spacing w:after="240"/>
      </w:pPr>
      <w:r>
        <w:lastRenderedPageBreak/>
        <w:t>The masking situation already described: that is if we have A and B very highly correlated, then the conditions under which X --&gt; A appears instead of X --&gt; B is sensitive to very small changes in the data, say, due to small differences in bootstrap samples.</w:t>
      </w:r>
    </w:p>
    <w:p w14:paraId="6BD6FB15" w14:textId="202E4D3B" w:rsidR="00CD1732" w:rsidRDefault="00CD1732" w:rsidP="000E3FFF">
      <w:pPr>
        <w:pStyle w:val="ListParagraph"/>
        <w:numPr>
          <w:ilvl w:val="0"/>
          <w:numId w:val="26"/>
        </w:numPr>
        <w:spacing w:after="240"/>
      </w:pPr>
      <w:r>
        <w:t>Sampling error</w:t>
      </w:r>
      <w:r w:rsidR="00EB2537">
        <w:t>, which</w:t>
      </w:r>
      <w:r>
        <w:t xml:space="preserve"> is about differences in the bootstrap samples generated for bootstrapped search leading to slightly different frequencies in edge orientations. This error can be estimated to some degree, empirically, but not so precisely due to the other </w:t>
      </w:r>
      <w:r w:rsidR="0071551B">
        <w:t>4</w:t>
      </w:r>
      <w:r>
        <w:t xml:space="preserve"> reasons </w:t>
      </w:r>
      <w:r w:rsidR="0071551B">
        <w:t xml:space="preserve">given here </w:t>
      </w:r>
      <w:r>
        <w:t xml:space="preserve">for differences in bootstrapped search results.  </w:t>
      </w:r>
    </w:p>
    <w:p w14:paraId="269E6B88" w14:textId="3CDB24E2" w:rsidR="00CD1732" w:rsidRDefault="00CD1732" w:rsidP="000E3FFF">
      <w:pPr>
        <w:pStyle w:val="ListParagraph"/>
        <w:numPr>
          <w:ilvl w:val="0"/>
          <w:numId w:val="26"/>
        </w:numPr>
        <w:spacing w:after="240"/>
      </w:pPr>
      <w:r>
        <w:t>Cascading edge orientation effects can occur once the search algorithm commits to a different orientation for one edge while building its graph, it’s more likely to commit to different orientations for any connecting edges due to conditional independence tests. This cascading effect tends to be more pronounced for denser graphs (more edges per node).</w:t>
      </w:r>
    </w:p>
    <w:p w14:paraId="3E22C486" w14:textId="07AF16B2" w:rsidR="001D7EC4" w:rsidRDefault="001D7EC4" w:rsidP="000E3FFF">
      <w:pPr>
        <w:pStyle w:val="ListParagraph"/>
        <w:numPr>
          <w:ilvl w:val="0"/>
          <w:numId w:val="26"/>
        </w:numPr>
        <w:spacing w:after="240"/>
      </w:pPr>
      <w:r>
        <w:t xml:space="preserve">Ambiguous edge orientation. Sometimes, the search algorithm is unable to attribute a particular edge orientation when building the graph because the difference in score between “--&gt;” and “&lt;--” is a tie. (This happens particularly in node neighborhoods where the graph is </w:t>
      </w:r>
      <w:proofErr w:type="gramStart"/>
      <w:r>
        <w:t>more sparse</w:t>
      </w:r>
      <w:proofErr w:type="gramEnd"/>
      <w:r>
        <w:t xml:space="preserve">.) So, another reason why bootstrapped searches of the previous.TP dataset and next.TP dataset might differ is due to having insufficient density of edges, or oriented edges joining a particular edge to differentiate the improvement in score </w:t>
      </w:r>
      <w:r w:rsidR="00B441A9">
        <w:t>between these two orientations. We note those cases where the probability of edge type “---”</w:t>
      </w:r>
      <w:r w:rsidR="001242A9">
        <w:t>, that is the undirected edge,</w:t>
      </w:r>
      <w:r w:rsidR="00B441A9">
        <w:t xml:space="preserve"> is particular high (say over 0.1000) in what follows because unfortunately tool screenshots display that edge frequency in the 16</w:t>
      </w:r>
      <w:r w:rsidR="00B441A9" w:rsidRPr="00B441A9">
        <w:rPr>
          <w:vertAlign w:val="superscript"/>
        </w:rPr>
        <w:t>th</w:t>
      </w:r>
      <w:r w:rsidR="00B441A9">
        <w:t xml:space="preserve"> column of the Edge and Edge Type Probabilities (EETP) table, whereas in our screenshots, we like to show the first seven columns of the previous.TP and next.TP EETP tables side-by-side. That probability can also be inferred by simply subtracting the sum of the fifth through seventh columns, which display the probabilities for edge types “No Edge”, “--&gt;” and “&lt;--”, respectively, from 1.000.</w:t>
      </w:r>
    </w:p>
    <w:p w14:paraId="1A458706" w14:textId="007E7373" w:rsidR="000E3FFF" w:rsidRDefault="000E3FFF" w:rsidP="000E3FFF">
      <w:r>
        <w:t xml:space="preserve">We call </w:t>
      </w:r>
      <w:r w:rsidR="00B619A2">
        <w:t xml:space="preserve">the source for these </w:t>
      </w:r>
      <w:r>
        <w:t>difference</w:t>
      </w:r>
      <w:r w:rsidR="00B619A2">
        <w:t>s:</w:t>
      </w:r>
      <w:r>
        <w:t xml:space="preserve"> (a) </w:t>
      </w:r>
      <w:r w:rsidR="00CD1732">
        <w:t>“Near</w:t>
      </w:r>
      <w:r>
        <w:t xml:space="preserve"> 0.</w:t>
      </w:r>
      <w:r w:rsidR="00CD1732">
        <w:t xml:space="preserve">5;” </w:t>
      </w:r>
      <w:r>
        <w:t>(b) “Masking</w:t>
      </w:r>
      <w:r w:rsidR="00CD1732">
        <w:t>;” (c) “Sampling Error;” (d) “Cascading Edge Orientation</w:t>
      </w:r>
      <w:r w:rsidR="00B619A2">
        <w:t>;</w:t>
      </w:r>
      <w:r w:rsidR="00CD1732">
        <w:t>”</w:t>
      </w:r>
      <w:r w:rsidR="00B619A2">
        <w:t xml:space="preserve"> and (e) “Ambiguous </w:t>
      </w:r>
      <w:r w:rsidR="002518B4">
        <w:t>Edge</w:t>
      </w:r>
      <w:r w:rsidR="00B619A2">
        <w:t xml:space="preserve"> Orientation.”</w:t>
      </w:r>
      <w:r w:rsidR="00CD1732">
        <w:t xml:space="preserve"> </w:t>
      </w:r>
      <w:r w:rsidR="007064FB">
        <w:t xml:space="preserve">As it is more difficult to obtain visibility into </w:t>
      </w:r>
      <w:r w:rsidR="00CD1732">
        <w:t xml:space="preserve">Cascading Edge Orientation, we </w:t>
      </w:r>
      <w:r w:rsidR="007064FB">
        <w:t xml:space="preserve">acknowledge </w:t>
      </w:r>
      <w:r w:rsidR="00CD1732">
        <w:t xml:space="preserve">the source but won’t </w:t>
      </w:r>
      <w:r w:rsidR="007064FB">
        <w:t>attribute a</w:t>
      </w:r>
      <w:r w:rsidR="00CD1732">
        <w:t>ny</w:t>
      </w:r>
      <w:r w:rsidR="007064FB">
        <w:t xml:space="preserve"> difference</w:t>
      </w:r>
      <w:r w:rsidR="00CD1732">
        <w:t>s</w:t>
      </w:r>
      <w:r w:rsidR="007064FB">
        <w:t xml:space="preserve"> to </w:t>
      </w:r>
      <w:r w:rsidR="00E41466">
        <w:t>it</w:t>
      </w:r>
      <w:r w:rsidR="007064FB">
        <w:t>.</w:t>
      </w:r>
    </w:p>
    <w:p w14:paraId="30813B16" w14:textId="2896A5B0" w:rsidR="00303F83" w:rsidRDefault="00303F83" w:rsidP="004943EA">
      <w:r>
        <w:t xml:space="preserve">Considering these </w:t>
      </w:r>
      <w:r w:rsidR="00747B5E">
        <w:t>7 differences</w:t>
      </w:r>
      <w:r w:rsidR="00896B45">
        <w:t xml:space="preserve"> (previous.TP graph vs. next.TP graph)</w:t>
      </w:r>
      <w:r w:rsidR="00747B5E">
        <w:t xml:space="preserve">, </w:t>
      </w:r>
      <w:r>
        <w:t>one at a time:</w:t>
      </w:r>
    </w:p>
    <w:p w14:paraId="57139B56" w14:textId="5277C24E" w:rsidR="00303F83" w:rsidRDefault="003D0869" w:rsidP="00303F83">
      <w:pPr>
        <w:pStyle w:val="ListParagraph"/>
        <w:numPr>
          <w:ilvl w:val="0"/>
          <w:numId w:val="25"/>
        </w:numPr>
        <w:spacing w:after="240"/>
      </w:pPr>
      <w:r>
        <w:t>churn --&gt; communicate</w:t>
      </w:r>
      <w:r w:rsidR="00303F83">
        <w:t>.</w:t>
      </w:r>
      <w:r w:rsidR="00B80CA9">
        <w:t xml:space="preserve"> Here is a screenshot of the relevant part of the Edge and Edge Type Probabilities Table (EETP), with previous.TP on the left and next.TP on the right:</w:t>
      </w:r>
    </w:p>
    <w:p w14:paraId="5766121C" w14:textId="3D63F5BF" w:rsidR="00B80CA9" w:rsidRDefault="00B80CA9" w:rsidP="00B80CA9">
      <w:pPr>
        <w:pStyle w:val="ListParagraph"/>
        <w:spacing w:after="240"/>
      </w:pPr>
      <w:r w:rsidRPr="00B80CA9">
        <w:rPr>
          <w:noProof/>
        </w:rPr>
        <w:drawing>
          <wp:inline distT="0" distB="0" distL="0" distR="0" wp14:anchorId="226CE35B" wp14:editId="649B85AC">
            <wp:extent cx="5943600" cy="5060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6095"/>
                    </a:xfrm>
                    <a:prstGeom prst="rect">
                      <a:avLst/>
                    </a:prstGeom>
                  </pic:spPr>
                </pic:pic>
              </a:graphicData>
            </a:graphic>
          </wp:inline>
        </w:drawing>
      </w:r>
    </w:p>
    <w:p w14:paraId="3ED76732" w14:textId="61CD8CDD" w:rsidR="00B80CA9" w:rsidRDefault="00B80CA9" w:rsidP="00B80CA9">
      <w:pPr>
        <w:pStyle w:val="ListParagraph"/>
        <w:spacing w:after="240"/>
      </w:pPr>
      <w:r>
        <w:t xml:space="preserve">Note that the probability of </w:t>
      </w:r>
      <w:r w:rsidR="00E41466">
        <w:t>(frequency for) N</w:t>
      </w:r>
      <w:r>
        <w:t xml:space="preserve">o edge for “churn --&gt; communicate” is 0.4727 and 0.3837, respectively, which </w:t>
      </w:r>
      <w:r w:rsidR="00E41466">
        <w:t>makes “Near 0.5” likely to be the cause (note the probability of “churn --&gt; communicate” is 0.5050 in next.TP) for the difference. Masking (see “churn --&gt; congruence”) and/or Sampling Error might also be contributing: if in previous.TP, more “churn --&gt; congruence” edges had been regarded as “churn --&gt; communicate” instead, this difference might not have happened.</w:t>
      </w:r>
    </w:p>
    <w:p w14:paraId="2C8A7B30" w14:textId="3B8E5D63" w:rsidR="00303F83" w:rsidRDefault="00303F83" w:rsidP="00303F83">
      <w:pPr>
        <w:pStyle w:val="ListParagraph"/>
        <w:numPr>
          <w:ilvl w:val="0"/>
          <w:numId w:val="25"/>
        </w:numPr>
        <w:spacing w:after="240"/>
      </w:pPr>
      <w:r>
        <w:lastRenderedPageBreak/>
        <w:t>churn --&gt; org_silo.</w:t>
      </w:r>
      <w:r w:rsidR="00C64F6D">
        <w:t xml:space="preserve"> </w:t>
      </w:r>
      <w:r w:rsidR="003D7BA5">
        <w:t>“</w:t>
      </w:r>
      <w:r w:rsidR="00C64F6D">
        <w:t>Near 0.5</w:t>
      </w:r>
      <w:r w:rsidR="003D7BA5">
        <w:t>”</w:t>
      </w:r>
      <w:r w:rsidR="00C64F6D">
        <w:t xml:space="preserve"> seem</w:t>
      </w:r>
      <w:r w:rsidR="003D7BA5">
        <w:t>s</w:t>
      </w:r>
      <w:r w:rsidR="00C64F6D">
        <w:t xml:space="preserve"> likely to be the explanation here. </w:t>
      </w:r>
      <w:r w:rsidR="003D7BA5">
        <w:t>Note how close we are to 0.5 for the probability of “--&gt;” for previous.TP (0.4673</w:t>
      </w:r>
      <w:r w:rsidR="00EB20D0">
        <w:t>, third probability cell</w:t>
      </w:r>
      <w:r w:rsidR="003D7BA5">
        <w:t xml:space="preserve">). </w:t>
      </w:r>
      <w:r w:rsidR="00B619A2">
        <w:t>But note that</w:t>
      </w:r>
      <w:r w:rsidR="00EB20D0">
        <w:t xml:space="preserve"> next.TP shows 0.6577 probability for the same edge</w:t>
      </w:r>
      <w:r w:rsidR="007E32BD">
        <w:t xml:space="preserve">, and this seems somewhat far apart (i.e., 0.4673 vs. 0.6577). </w:t>
      </w:r>
      <w:r w:rsidR="00C64F6D">
        <w:t xml:space="preserve">Masking seems unlikely here given the </w:t>
      </w:r>
      <w:r w:rsidR="003D7BA5">
        <w:t>high</w:t>
      </w:r>
      <w:r w:rsidR="00C64F6D">
        <w:t xml:space="preserve"> probability of No Edge for churn </w:t>
      </w:r>
      <w:r w:rsidR="003D7BA5">
        <w:t>and</w:t>
      </w:r>
      <w:r w:rsidR="00C64F6D">
        <w:t xml:space="preserve"> mis_link</w:t>
      </w:r>
      <w:r w:rsidR="003D7BA5">
        <w:t xml:space="preserve"> in both graphs (0.86-0.88)</w:t>
      </w:r>
      <w:r w:rsidR="00C64F6D">
        <w:t>.</w:t>
      </w:r>
      <w:r w:rsidR="007E32BD">
        <w:t xml:space="preserve"> So, perhaps this farness is due to Sampling Error.</w:t>
      </w:r>
      <w:r w:rsidR="002518B4">
        <w:t xml:space="preserve"> It is not, however, due to Ambiguous Edge Orientation.</w:t>
      </w:r>
    </w:p>
    <w:p w14:paraId="38413598" w14:textId="5679206F" w:rsidR="00C64F6D" w:rsidRDefault="00C64F6D" w:rsidP="00C64F6D">
      <w:pPr>
        <w:pStyle w:val="ListParagraph"/>
        <w:spacing w:after="240"/>
      </w:pPr>
      <w:r w:rsidRPr="00C64F6D">
        <w:rPr>
          <w:noProof/>
        </w:rPr>
        <w:drawing>
          <wp:inline distT="0" distB="0" distL="0" distR="0" wp14:anchorId="7FDE35C9" wp14:editId="471DEB2F">
            <wp:extent cx="5943600" cy="761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1365"/>
                    </a:xfrm>
                    <a:prstGeom prst="rect">
                      <a:avLst/>
                    </a:prstGeom>
                  </pic:spPr>
                </pic:pic>
              </a:graphicData>
            </a:graphic>
          </wp:inline>
        </w:drawing>
      </w:r>
    </w:p>
    <w:p w14:paraId="70AF9A2C" w14:textId="60A903B0" w:rsidR="00303F83" w:rsidRDefault="00303F83" w:rsidP="00303F83">
      <w:pPr>
        <w:pStyle w:val="ListParagraph"/>
        <w:numPr>
          <w:ilvl w:val="0"/>
          <w:numId w:val="25"/>
        </w:numPr>
        <w:spacing w:after="240"/>
      </w:pPr>
      <w:r>
        <w:t>communicate --&gt; file.</w:t>
      </w:r>
      <w:r w:rsidR="00511782" w:rsidRPr="00511782">
        <w:t xml:space="preserve"> </w:t>
      </w:r>
      <w:r w:rsidR="00511782">
        <w:t xml:space="preserve">Probability is 0.5557 in current.TP graph and 0.4108 in next.TP graph so this could be a case of “Near 0.5” </w:t>
      </w:r>
      <w:r w:rsidR="00CA0944">
        <w:t xml:space="preserve">perhaps combined with Masking because “congruence --&gt; file” has similar probabilities but with a reversal in which </w:t>
      </w:r>
      <w:r w:rsidR="00EB20D0">
        <w:t>graph has the larger probability</w:t>
      </w:r>
      <w:r w:rsidR="00CA0944">
        <w:t xml:space="preserve">. </w:t>
      </w:r>
      <w:r w:rsidR="00511782">
        <w:t>Here</w:t>
      </w:r>
      <w:r w:rsidR="00CA0944">
        <w:t xml:space="preserve"> are</w:t>
      </w:r>
      <w:r w:rsidR="00511782">
        <w:t xml:space="preserve"> screenshot</w:t>
      </w:r>
      <w:r w:rsidR="00CA0944">
        <w:t>s</w:t>
      </w:r>
      <w:r w:rsidR="00511782">
        <w:t xml:space="preserve"> of the relevant probabilities:</w:t>
      </w:r>
    </w:p>
    <w:p w14:paraId="72D5FDD1" w14:textId="2DC6F6FA" w:rsidR="00511782" w:rsidRDefault="00511782" w:rsidP="00511782">
      <w:pPr>
        <w:pStyle w:val="ListParagraph"/>
        <w:spacing w:after="240"/>
      </w:pPr>
      <w:r w:rsidRPr="00511782">
        <w:rPr>
          <w:noProof/>
        </w:rPr>
        <w:drawing>
          <wp:inline distT="0" distB="0" distL="0" distR="0" wp14:anchorId="7E220721" wp14:editId="7C3755D5">
            <wp:extent cx="5943600" cy="267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335"/>
                    </a:xfrm>
                    <a:prstGeom prst="rect">
                      <a:avLst/>
                    </a:prstGeom>
                  </pic:spPr>
                </pic:pic>
              </a:graphicData>
            </a:graphic>
          </wp:inline>
        </w:drawing>
      </w:r>
    </w:p>
    <w:p w14:paraId="44FDB075" w14:textId="5BA1B25A" w:rsidR="00CA0944" w:rsidRDefault="00CA0944" w:rsidP="00511782">
      <w:pPr>
        <w:pStyle w:val="ListParagraph"/>
        <w:spacing w:after="240"/>
      </w:pPr>
      <w:r w:rsidRPr="00CA0944">
        <w:rPr>
          <w:noProof/>
        </w:rPr>
        <w:drawing>
          <wp:inline distT="0" distB="0" distL="0" distR="0" wp14:anchorId="17356B66" wp14:editId="42AC00A6">
            <wp:extent cx="5943600" cy="357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505"/>
                    </a:xfrm>
                    <a:prstGeom prst="rect">
                      <a:avLst/>
                    </a:prstGeom>
                  </pic:spPr>
                </pic:pic>
              </a:graphicData>
            </a:graphic>
          </wp:inline>
        </w:drawing>
      </w:r>
    </w:p>
    <w:p w14:paraId="6543FC90" w14:textId="2329FA52" w:rsidR="00CA0944" w:rsidRDefault="00CA0944" w:rsidP="00511782">
      <w:pPr>
        <w:pStyle w:val="ListParagraph"/>
        <w:spacing w:after="240"/>
      </w:pPr>
      <w:r>
        <w:t>In other words, if more “congruence --&gt; file” edges in the latter were regarded as “communicate --&gt; file” instead, this difference would go away.</w:t>
      </w:r>
    </w:p>
    <w:p w14:paraId="6D923FB3" w14:textId="7F14D52E" w:rsidR="00A54E92" w:rsidRDefault="00303F83" w:rsidP="00A54E92">
      <w:pPr>
        <w:pStyle w:val="ListParagraph"/>
        <w:numPr>
          <w:ilvl w:val="0"/>
          <w:numId w:val="25"/>
        </w:numPr>
        <w:spacing w:after="240"/>
      </w:pPr>
      <w:r>
        <w:t>mail_dev --&gt; file</w:t>
      </w:r>
      <w:r w:rsidR="003D0869">
        <w:t xml:space="preserve">. </w:t>
      </w:r>
      <w:r w:rsidR="00D77D11">
        <w:t>(</w:t>
      </w:r>
      <w:r w:rsidR="00A54E92">
        <w:t>Note the table entries for this edge appear as</w:t>
      </w:r>
      <w:r w:rsidR="00D77D11">
        <w:t xml:space="preserve"> “file &lt;-- mail_dev” instead.) Per the screenshot below, the edge p</w:t>
      </w:r>
      <w:r w:rsidR="00A54E92">
        <w:t>robability</w:t>
      </w:r>
      <w:r w:rsidR="006C2191">
        <w:t xml:space="preserve"> (fourth probability cell)</w:t>
      </w:r>
      <w:r w:rsidR="00A54E92">
        <w:t xml:space="preserve"> </w:t>
      </w:r>
      <w:r w:rsidR="00A54E92" w:rsidRPr="00650A6C">
        <w:t>is 0.4539 in</w:t>
      </w:r>
      <w:r w:rsidR="00A54E92">
        <w:t xml:space="preserve"> current.TP graph </w:t>
      </w:r>
      <w:r w:rsidR="00D77D11">
        <w:t>vs.</w:t>
      </w:r>
      <w:r w:rsidR="00A54E92">
        <w:t xml:space="preserve"> 0.5104 in next.TP graph. </w:t>
      </w:r>
      <w:r w:rsidR="00D77D11">
        <w:t xml:space="preserve">So, this difference seems to be adequately explained by “Near 0.5.” </w:t>
      </w:r>
    </w:p>
    <w:p w14:paraId="1EA2ABE4" w14:textId="7E92246D" w:rsidR="00A54E92" w:rsidRDefault="00A54E92" w:rsidP="00A54E92">
      <w:pPr>
        <w:ind w:left="720"/>
      </w:pPr>
      <w:r w:rsidRPr="00836C4E">
        <w:rPr>
          <w:noProof/>
        </w:rPr>
        <w:drawing>
          <wp:inline distT="0" distB="0" distL="0" distR="0" wp14:anchorId="2F31FB29" wp14:editId="5AD027C2">
            <wp:extent cx="5943600" cy="1004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64117"/>
                    <a:stretch/>
                  </pic:blipFill>
                  <pic:spPr bwMode="auto">
                    <a:xfrm>
                      <a:off x="0" y="0"/>
                      <a:ext cx="5943600" cy="100484"/>
                    </a:xfrm>
                    <a:prstGeom prst="rect">
                      <a:avLst/>
                    </a:prstGeom>
                    <a:ln>
                      <a:noFill/>
                    </a:ln>
                    <a:extLst>
                      <a:ext uri="{53640926-AAD7-44D8-BBD7-CCE9431645EC}">
                        <a14:shadowObscured xmlns:a14="http://schemas.microsoft.com/office/drawing/2010/main"/>
                      </a:ext>
                    </a:extLst>
                  </pic:spPr>
                </pic:pic>
              </a:graphicData>
            </a:graphic>
          </wp:inline>
        </w:drawing>
      </w:r>
    </w:p>
    <w:p w14:paraId="570323AC" w14:textId="3DC69489" w:rsidR="00303F83" w:rsidRDefault="00303F83" w:rsidP="00303F83">
      <w:pPr>
        <w:pStyle w:val="ListParagraph"/>
        <w:numPr>
          <w:ilvl w:val="0"/>
          <w:numId w:val="25"/>
        </w:numPr>
        <w:spacing w:after="240"/>
      </w:pPr>
      <w:r>
        <w:t>mis_link --&gt; thread.</w:t>
      </w:r>
      <w:r w:rsidR="00C519C9">
        <w:t xml:space="preserve"> Per the screenshot below, the edge probability (third probability cell) </w:t>
      </w:r>
      <w:r w:rsidR="00C519C9" w:rsidRPr="00650A6C">
        <w:t>is 0.</w:t>
      </w:r>
      <w:r w:rsidR="00C519C9">
        <w:t>569</w:t>
      </w:r>
      <w:r w:rsidR="00C519C9" w:rsidRPr="00650A6C">
        <w:t>9 in</w:t>
      </w:r>
      <w:r w:rsidR="00C519C9">
        <w:t xml:space="preserve"> current.TP graph vs. 0.4494 in next.TP graph. So, this difference seems to be adequately explained by “Near 0.5.”</w:t>
      </w:r>
    </w:p>
    <w:p w14:paraId="7D214126" w14:textId="718D6FFB" w:rsidR="00C519C9" w:rsidRDefault="00C519C9" w:rsidP="00C519C9">
      <w:pPr>
        <w:spacing w:after="240"/>
        <w:ind w:left="720"/>
      </w:pPr>
      <w:r w:rsidRPr="00427688">
        <w:rPr>
          <w:noProof/>
        </w:rPr>
        <w:drawing>
          <wp:inline distT="0" distB="0" distL="0" distR="0" wp14:anchorId="22EA494A" wp14:editId="5903602C">
            <wp:extent cx="5943600" cy="1055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45163"/>
                    <a:stretch/>
                  </pic:blipFill>
                  <pic:spPr bwMode="auto">
                    <a:xfrm>
                      <a:off x="0" y="0"/>
                      <a:ext cx="5943600" cy="105508"/>
                    </a:xfrm>
                    <a:prstGeom prst="rect">
                      <a:avLst/>
                    </a:prstGeom>
                    <a:ln>
                      <a:noFill/>
                    </a:ln>
                    <a:extLst>
                      <a:ext uri="{53640926-AAD7-44D8-BBD7-CCE9431645EC}">
                        <a14:shadowObscured xmlns:a14="http://schemas.microsoft.com/office/drawing/2010/main"/>
                      </a:ext>
                    </a:extLst>
                  </pic:spPr>
                </pic:pic>
              </a:graphicData>
            </a:graphic>
          </wp:inline>
        </w:drawing>
      </w:r>
    </w:p>
    <w:p w14:paraId="1B5FB655" w14:textId="77777777" w:rsidR="00B619A2" w:rsidRDefault="00303F83" w:rsidP="003F07B1">
      <w:pPr>
        <w:pStyle w:val="ListParagraph"/>
        <w:numPr>
          <w:ilvl w:val="0"/>
          <w:numId w:val="25"/>
        </w:numPr>
        <w:spacing w:after="240"/>
      </w:pPr>
      <w:r>
        <w:t>org_silo --&gt; communicate.</w:t>
      </w:r>
      <w:r w:rsidR="00C519C9">
        <w:t xml:space="preserve"> </w:t>
      </w:r>
      <w:r w:rsidR="003F07B1">
        <w:t xml:space="preserve">Per the screenshot below, the edge probability (fourth probability cell) </w:t>
      </w:r>
      <w:r w:rsidR="003F07B1" w:rsidRPr="00650A6C">
        <w:t>is 0.</w:t>
      </w:r>
      <w:r w:rsidR="003F07B1">
        <w:t>4623</w:t>
      </w:r>
      <w:r w:rsidR="003F07B1" w:rsidRPr="00650A6C">
        <w:t xml:space="preserve"> in</w:t>
      </w:r>
      <w:r w:rsidR="003F07B1">
        <w:t xml:space="preserve"> current.TP graph vs. 0.5260 in next.TP graph. So, this difference seems to be adequately explained by “Near 0.5.”</w:t>
      </w:r>
      <w:r w:rsidR="003F07B1" w:rsidRPr="003F07B1">
        <w:rPr>
          <w:noProof/>
        </w:rPr>
        <w:t xml:space="preserve"> </w:t>
      </w:r>
      <w:r w:rsidR="00B619A2">
        <w:rPr>
          <w:noProof/>
        </w:rPr>
        <w:t>In particular, the table on the left suffers from Ambiguous Edge Orientation. If there had been less ambiguity, the 0.4623 might have been high enough to exceed the 0.5 threshold required to place an edge.</w:t>
      </w:r>
    </w:p>
    <w:p w14:paraId="4C2823FE" w14:textId="0EE714DC" w:rsidR="003F07B1" w:rsidRDefault="003F07B1" w:rsidP="003F07B1">
      <w:pPr>
        <w:pStyle w:val="ListParagraph"/>
        <w:spacing w:after="240"/>
      </w:pPr>
      <w:r w:rsidRPr="003F07B1">
        <w:rPr>
          <w:noProof/>
        </w:rPr>
        <w:drawing>
          <wp:inline distT="0" distB="0" distL="0" distR="0" wp14:anchorId="504554D1" wp14:editId="744B2855">
            <wp:extent cx="5943600" cy="219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710"/>
                    </a:xfrm>
                    <a:prstGeom prst="rect">
                      <a:avLst/>
                    </a:prstGeom>
                  </pic:spPr>
                </pic:pic>
              </a:graphicData>
            </a:graphic>
          </wp:inline>
        </w:drawing>
      </w:r>
    </w:p>
    <w:p w14:paraId="3B665EEC" w14:textId="4053B9F5" w:rsidR="00303F83" w:rsidRDefault="00303F83" w:rsidP="00303F83">
      <w:pPr>
        <w:pStyle w:val="ListParagraph"/>
        <w:numPr>
          <w:ilvl w:val="0"/>
          <w:numId w:val="25"/>
        </w:numPr>
        <w:spacing w:after="240"/>
      </w:pPr>
      <w:r>
        <w:t>thread --&gt; silence</w:t>
      </w:r>
      <w:r w:rsidR="000F6495">
        <w:t xml:space="preserve">. Per the screenshot below, the edge probability (fourth probability cell) </w:t>
      </w:r>
      <w:r w:rsidR="000F6495" w:rsidRPr="00650A6C">
        <w:t>is 0.</w:t>
      </w:r>
      <w:r w:rsidR="000F6495">
        <w:t>4775</w:t>
      </w:r>
      <w:r w:rsidR="000F6495" w:rsidRPr="00650A6C">
        <w:t xml:space="preserve"> in</w:t>
      </w:r>
      <w:r w:rsidR="000F6495">
        <w:t xml:space="preserve"> current.TP graph vs. 0.6187 in next.TP graph. (Note the table entries for this edge appear as “silence &lt;-- thread” instead.) So, this difference seems to be adequately explained by </w:t>
      </w:r>
      <w:r w:rsidR="000F6495">
        <w:lastRenderedPageBreak/>
        <w:t>“Near 0.5.” While 0.4775 and 0.6187 may seem somewhat far apart, note that the orientation “--&gt;” (third probability cell</w:t>
      </w:r>
      <w:r w:rsidR="00EB20D0">
        <w:t>) is about just as far apart but in the opposite direction, so perhaps this farness is due to Sampling Error.</w:t>
      </w:r>
    </w:p>
    <w:p w14:paraId="072495B5" w14:textId="1A8E4DC3" w:rsidR="00836C4E" w:rsidRDefault="000F6495" w:rsidP="000F6495">
      <w:pPr>
        <w:ind w:left="720"/>
      </w:pPr>
      <w:r w:rsidRPr="000F6495">
        <w:rPr>
          <w:noProof/>
        </w:rPr>
        <w:drawing>
          <wp:inline distT="0" distB="0" distL="0" distR="0" wp14:anchorId="4134CA3A" wp14:editId="4F1B7C68">
            <wp:extent cx="5943600" cy="123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3190"/>
                    </a:xfrm>
                    <a:prstGeom prst="rect">
                      <a:avLst/>
                    </a:prstGeom>
                  </pic:spPr>
                </pic:pic>
              </a:graphicData>
            </a:graphic>
          </wp:inline>
        </w:drawing>
      </w:r>
    </w:p>
    <w:p w14:paraId="7FC83BE4" w14:textId="0C6C3589" w:rsidR="007D1FE2" w:rsidRDefault="007D1FE2" w:rsidP="004943EA">
      <w:r>
        <w:t xml:space="preserve">So, in summary, the two datasets, previous.TP and next.TP share 22 directed edges in common under Majority Ensemble Method but differ on 7 edges. These differences seem almost fully attributable to the graph that lacks one of these 7 edges having a probability for that </w:t>
      </w:r>
      <w:proofErr w:type="gramStart"/>
      <w:r>
        <w:t>particular edge</w:t>
      </w:r>
      <w:proofErr w:type="gramEnd"/>
      <w:r>
        <w:t xml:space="preserve"> type </w:t>
      </w:r>
      <w:r w:rsidR="00621EFC">
        <w:t>that is</w:t>
      </w:r>
      <w:r>
        <w:t xml:space="preserve"> just a bit under 0.5</w:t>
      </w:r>
      <w:r w:rsidR="002518B4">
        <w:t xml:space="preserve"> (and/or the other being a just bit over 0.5)</w:t>
      </w:r>
      <w:r>
        <w:t>.</w:t>
      </w:r>
    </w:p>
    <w:p w14:paraId="0706DF00" w14:textId="620548F8" w:rsidR="00841D54" w:rsidRDefault="00106F62" w:rsidP="004943EA">
      <w:r>
        <w:t>Another contributor to differences: t</w:t>
      </w:r>
      <w:r w:rsidR="00841D54">
        <w:t>he Majority Ensemble Method rule does not display an edge between a pair of variables in the not-so-infrequent situation where:</w:t>
      </w:r>
    </w:p>
    <w:p w14:paraId="3FD9496E" w14:textId="31551913" w:rsidR="002518B4" w:rsidRDefault="00841D54" w:rsidP="00841D54">
      <w:pPr>
        <w:pStyle w:val="ListParagraph"/>
        <w:numPr>
          <w:ilvl w:val="0"/>
          <w:numId w:val="27"/>
        </w:numPr>
        <w:spacing w:after="240"/>
      </w:pPr>
      <w:r>
        <w:t xml:space="preserve">The edge type probability for every edge type (--&gt;, &lt;--, ---) is under 0.5 while the probability of </w:t>
      </w:r>
      <w:r w:rsidRPr="00841D54">
        <w:rPr>
          <w:i/>
          <w:iCs/>
        </w:rPr>
        <w:t>adjacency</w:t>
      </w:r>
      <w:r>
        <w:t xml:space="preserve"> (i.e., </w:t>
      </w:r>
      <w:proofErr w:type="gramStart"/>
      <w:r>
        <w:t>some kind of edge</w:t>
      </w:r>
      <w:proofErr w:type="gramEnd"/>
      <w:r>
        <w:t xml:space="preserve"> type other than No Edge) being well over 0.5 </w:t>
      </w:r>
    </w:p>
    <w:p w14:paraId="45232DAD" w14:textId="30F20C46" w:rsidR="00841D54" w:rsidRDefault="00841D54" w:rsidP="00841D54">
      <w:r>
        <w:t>This has sometimes made reporting or comparing the results of bootstrapped search using the Majority Ensemble Method frustrating, because one can argue that there should be an edge even if we don’t know how it should be oriented (perhaps orient as “---”</w:t>
      </w:r>
      <w:r w:rsidR="00BD1962">
        <w:t xml:space="preserve">, which we do when the orientation rules fail to apply to/reach that </w:t>
      </w:r>
      <w:proofErr w:type="gramStart"/>
      <w:r w:rsidR="00BD1962">
        <w:t>particular edge</w:t>
      </w:r>
      <w:proofErr w:type="gramEnd"/>
      <w:r>
        <w:t>)</w:t>
      </w:r>
      <w:r w:rsidR="00BD1962">
        <w:t>. For this reason, the authors have developed some code to interpret the results of applying the Preserved Ensemble Method to a bootstrapped search. In an earlier version of our data analysis, we employed just such code, but in the interest of significantly improved understandability for this article, perhaps at some slight cost to replicability,</w:t>
      </w:r>
      <w:r>
        <w:t xml:space="preserve"> </w:t>
      </w:r>
      <w:r w:rsidR="00BD1962">
        <w:t xml:space="preserve">we chose to use the Majority Ensemble Method throughout. But we want the reader to be aware that this is an alternative, should they choose to employ similar analytic modeling methods on their own. The results from this more painstaking analysis and interpretation largely agree with those obtained from the simpler Majority Ensemble Method. (There were differences in the variables selected so we can’t say the results completely agree, but </w:t>
      </w:r>
      <w:proofErr w:type="gramStart"/>
      <w:r w:rsidR="00BD1962">
        <w:t>they</w:t>
      </w:r>
      <w:proofErr w:type="gramEnd"/>
      <w:r w:rsidR="00BD1962">
        <w:t xml:space="preserve"> certainly very consistent with each other, specifically with respect to there being significant direct causal relationships form what happens in the current time period into what happens in the next time period.)</w:t>
      </w:r>
    </w:p>
    <w:p w14:paraId="692DB893" w14:textId="191399DE" w:rsidR="00111D5E" w:rsidRDefault="00531A09" w:rsidP="00111D5E">
      <w:r>
        <w:t xml:space="preserve">This concludes </w:t>
      </w:r>
      <w:r w:rsidR="00EB702E">
        <w:t>a detailed explanation of how we applied Causal Discovery (</w:t>
      </w:r>
      <w:r w:rsidR="00DD471E">
        <w:t xml:space="preserve">bootstrapped </w:t>
      </w:r>
      <w:r w:rsidR="00EB702E">
        <w:t xml:space="preserve">FGES search) to the </w:t>
      </w:r>
      <w:r w:rsidR="00F93931">
        <w:t>OpenSSL</w:t>
      </w:r>
      <w:r w:rsidR="00EB702E">
        <w:t xml:space="preserve"> dataset assembled by the scraping tool.</w:t>
      </w:r>
      <w:r w:rsidR="000F49D3">
        <w:t xml:space="preserve"> But the reader might be unfamiliar with Causal Discovery and Inference and might want to know why the authors chose to employ such an approach.</w:t>
      </w:r>
    </w:p>
    <w:p w14:paraId="2443F96A" w14:textId="00058CFB" w:rsidR="000F49D3" w:rsidRPr="00C8284F" w:rsidRDefault="00B16AB4" w:rsidP="000F49D3">
      <w:pPr>
        <w:rPr>
          <w:b/>
          <w:bCs/>
        </w:rPr>
      </w:pPr>
      <w:r>
        <w:rPr>
          <w:b/>
          <w:bCs/>
        </w:rPr>
        <w:t>Why</w:t>
      </w:r>
      <w:r w:rsidR="000F49D3" w:rsidRPr="00C8284F">
        <w:rPr>
          <w:b/>
          <w:bCs/>
        </w:rPr>
        <w:t xml:space="preserve"> do</w:t>
      </w:r>
      <w:r w:rsidR="0066550F">
        <w:rPr>
          <w:b/>
          <w:bCs/>
        </w:rPr>
        <w:t xml:space="preserve"> Causal Discovery and</w:t>
      </w:r>
      <w:r w:rsidR="000F49D3" w:rsidRPr="00C8284F">
        <w:rPr>
          <w:b/>
          <w:bCs/>
        </w:rPr>
        <w:t xml:space="preserve"> Causal </w:t>
      </w:r>
      <w:r w:rsidR="0066550F">
        <w:rPr>
          <w:b/>
          <w:bCs/>
        </w:rPr>
        <w:t>Inference</w:t>
      </w:r>
      <w:r w:rsidR="000F49D3" w:rsidRPr="00C8284F">
        <w:rPr>
          <w:b/>
          <w:bCs/>
        </w:rPr>
        <w:t xml:space="preserve">? </w:t>
      </w:r>
    </w:p>
    <w:p w14:paraId="5EC41180" w14:textId="25905E3C" w:rsidR="000F49D3" w:rsidRDefault="0066550F" w:rsidP="000F49D3">
      <w:r>
        <w:t>C</w:t>
      </w:r>
      <w:r w:rsidR="000F49D3">
        <w:t xml:space="preserve">ausal inference has entered the research </w:t>
      </w:r>
      <w:r w:rsidR="00042938">
        <w:t xml:space="preserve">methodology </w:t>
      </w:r>
      <w:r w:rsidR="000F49D3">
        <w:t xml:space="preserve">discourse in fields </w:t>
      </w:r>
      <w:r>
        <w:t>as diverse</w:t>
      </w:r>
      <w:r w:rsidR="000F49D3">
        <w:t xml:space="preserve"> as Econometrics and Epidemiology</w:t>
      </w:r>
      <w:r>
        <w:t xml:space="preserve">; and indeed, almost all </w:t>
      </w:r>
      <w:r w:rsidR="00042938">
        <w:t xml:space="preserve">leading and significant </w:t>
      </w:r>
      <w:r>
        <w:t xml:space="preserve">research in these </w:t>
      </w:r>
      <w:r w:rsidR="00042938">
        <w:t xml:space="preserve">two </w:t>
      </w:r>
      <w:r>
        <w:t xml:space="preserve">fields </w:t>
      </w:r>
      <w:r w:rsidR="00042938">
        <w:t xml:space="preserve">is now </w:t>
      </w:r>
      <w:r>
        <w:t xml:space="preserve">conducted in </w:t>
      </w:r>
      <w:r w:rsidR="00042938">
        <w:t>this</w:t>
      </w:r>
      <w:r>
        <w:t xml:space="preserve"> more rigorous </w:t>
      </w:r>
      <w:r w:rsidR="00042938">
        <w:t>setting.</w:t>
      </w:r>
    </w:p>
    <w:p w14:paraId="7DD97BEC" w14:textId="12B795F7" w:rsidR="00512564" w:rsidRDefault="000F49D3" w:rsidP="000F49D3">
      <w:r>
        <w:t xml:space="preserve">A more technical discussion of how Causal Discovery </w:t>
      </w:r>
      <w:r w:rsidR="00F260E8">
        <w:t xml:space="preserve">and Causal Inference </w:t>
      </w:r>
      <w:r>
        <w:t xml:space="preserve">work can be found in the references; however, </w:t>
      </w:r>
      <w:r w:rsidR="000244FE">
        <w:t>they</w:t>
      </w:r>
      <w:r w:rsidR="00F260E8">
        <w:t xml:space="preserve"> are entering </w:t>
      </w:r>
      <w:r w:rsidR="000244FE">
        <w:t xml:space="preserve">more </w:t>
      </w:r>
      <w:r w:rsidR="00F260E8">
        <w:t>widespread use in</w:t>
      </w:r>
      <w:r w:rsidR="00512564">
        <w:t>:</w:t>
      </w:r>
    </w:p>
    <w:p w14:paraId="22E04BF8" w14:textId="51EB2736" w:rsidR="000F49D3" w:rsidRDefault="005B5C84" w:rsidP="005B5C84">
      <w:pPr>
        <w:pStyle w:val="ListParagraph"/>
        <w:numPr>
          <w:ilvl w:val="0"/>
          <w:numId w:val="27"/>
        </w:numPr>
        <w:spacing w:after="240"/>
      </w:pPr>
      <w:r>
        <w:t>E</w:t>
      </w:r>
      <w:r w:rsidR="000F49D3">
        <w:t>pidemiological studies, where how one establishes medical facts, guidance, and policy can be, literally, a matter of life or death</w:t>
      </w:r>
    </w:p>
    <w:p w14:paraId="0226104A" w14:textId="154576A9" w:rsidR="00512564" w:rsidRDefault="005B5C84" w:rsidP="005B5C84">
      <w:pPr>
        <w:pStyle w:val="ListParagraph"/>
        <w:numPr>
          <w:ilvl w:val="0"/>
          <w:numId w:val="27"/>
        </w:numPr>
        <w:spacing w:after="240"/>
      </w:pPr>
      <w:r>
        <w:lastRenderedPageBreak/>
        <w:t>E</w:t>
      </w:r>
      <w:r w:rsidR="00512564">
        <w:t>conomic</w:t>
      </w:r>
      <w:r>
        <w:t>s</w:t>
      </w:r>
      <w:r w:rsidR="00512564">
        <w:t xml:space="preserve"> science,</w:t>
      </w:r>
      <w:r>
        <w:t xml:space="preserve"> where major decisions are made regarding American and International economics policy.</w:t>
      </w:r>
      <w:r w:rsidR="00512564">
        <w:t xml:space="preserve"> </w:t>
      </w:r>
    </w:p>
    <w:p w14:paraId="11CF3539" w14:textId="1BBEF103" w:rsidR="000F49D3" w:rsidRDefault="000F49D3" w:rsidP="000F49D3">
      <w:r>
        <w:t>For just two recent examples, we cite a paper by Miguel Hern</w:t>
      </w:r>
      <w:r>
        <w:rPr>
          <w:rFonts w:cstheme="minorHAnsi"/>
        </w:rPr>
        <w:t>á</w:t>
      </w:r>
      <w:r>
        <w:t xml:space="preserve">n that has been described as one of the most influential papers in 100 years of the </w:t>
      </w:r>
      <w:r w:rsidRPr="00910AF1">
        <w:rPr>
          <w:i/>
          <w:iCs/>
        </w:rPr>
        <w:t>American Journal of Epidemiology</w:t>
      </w:r>
      <w:r>
        <w:t xml:space="preserve"> [33, 34]</w:t>
      </w:r>
      <w:r w:rsidR="00F260E8">
        <w:t xml:space="preserve">; and the </w:t>
      </w:r>
      <w:r>
        <w:t xml:space="preserve">awarding of the 2021 Nobel Prize for Economics to </w:t>
      </w:r>
      <w:r w:rsidR="000244FE">
        <w:t xml:space="preserve">Angrist and </w:t>
      </w:r>
      <w:r>
        <w:t>Imbens [35]</w:t>
      </w:r>
    </w:p>
    <w:p w14:paraId="55399429" w14:textId="77777777" w:rsidR="000F49D3" w:rsidRDefault="000F49D3" w:rsidP="000F49D3">
      <w:r>
        <w:t>However, for our purposes, this may prove a sufficient explanation:</w:t>
      </w:r>
    </w:p>
    <w:p w14:paraId="1CF5DB8A" w14:textId="77777777" w:rsidR="000F49D3" w:rsidRDefault="000F49D3" w:rsidP="000F49D3">
      <w:pPr>
        <w:ind w:left="720"/>
      </w:pPr>
      <w:r>
        <w:t xml:space="preserve">Regarding the use of Causal Discovery algorithms (FGES): when evaluating candidate edges, causal discovery </w:t>
      </w:r>
      <w:r w:rsidRPr="00E36E46">
        <w:rPr>
          <w:i/>
          <w:iCs/>
        </w:rPr>
        <w:t>conditions</w:t>
      </w:r>
      <w:r>
        <w:t xml:space="preserve"> on (this is the verb “conditions” not the “noun”) other variables when searching for which new edges best improve the score for an intermediate-stage graph during search, evaluating whether a given pair of variables remain correlated even when taking conditioning on a subset of the other variables into account. If the partial (conditional) correlation even fails once, no edge will be credited to the variable pair. Thus, each edge in the resulting graph (a Directed Acyclic Graph or DAG [34]), has had to survive a “gauntlet” set of conditional independence tests (or the score equivalent), with a significant partial correlation found each time (or the edge would be removed). Note that each such conditioning constitutes an alternative explanation for how causality plays out. Though it takes more computation time, Causal Discovery is superior to ordinary (marginal) correlation between variable pairs in a research study as it eliminates many other alternative causal hypotheses for how the values attained by one variable affects/drives what happens with a second variable. </w:t>
      </w:r>
    </w:p>
    <w:p w14:paraId="0EDE284C" w14:textId="207400E4" w:rsidR="000F49D3" w:rsidRDefault="000F49D3" w:rsidP="000F49D3">
      <w:proofErr w:type="gramStart"/>
      <w:r>
        <w:t>Continuing on</w:t>
      </w:r>
      <w:proofErr w:type="gramEnd"/>
      <w:r>
        <w:t xml:space="preserve"> our answer to “why causal discovery</w:t>
      </w:r>
      <w:r w:rsidR="00386C1A">
        <w:t>/inference</w:t>
      </w:r>
      <w:r>
        <w:t>:”</w:t>
      </w:r>
    </w:p>
    <w:p w14:paraId="7BBC9C62" w14:textId="69CCE247" w:rsidR="000F49D3" w:rsidRDefault="000F49D3" w:rsidP="000F49D3">
      <w:pPr>
        <w:ind w:left="720"/>
      </w:pPr>
      <w:r>
        <w:t>Likewise, causal discovery leads to superior covariate handling in linear/logistic regression</w:t>
      </w:r>
      <w:r w:rsidR="000B35D9">
        <w:t xml:space="preserve"> [36</w:t>
      </w:r>
      <w:r w:rsidR="000D6F97">
        <w:t>, 37</w:t>
      </w:r>
      <w:r w:rsidR="000B35D9">
        <w:t>]</w:t>
      </w:r>
      <w:r>
        <w:t xml:space="preserve">. </w:t>
      </w:r>
      <w:r w:rsidR="000D6F97">
        <w:t xml:space="preserve">Key to estimating </w:t>
      </w:r>
      <w:r w:rsidR="00F56F31">
        <w:t>the direct</w:t>
      </w:r>
      <w:r w:rsidR="000D6F97">
        <w:t xml:space="preserve"> casual effect </w:t>
      </w:r>
      <w:r w:rsidR="00F56F31">
        <w:t xml:space="preserve">of a treatment on a response </w:t>
      </w:r>
      <w:r w:rsidR="00F923A5">
        <w:t xml:space="preserve">by linear regression </w:t>
      </w:r>
      <w:r w:rsidR="00F56F31">
        <w:t xml:space="preserve">is </w:t>
      </w:r>
      <w:r w:rsidR="00F923A5">
        <w:t xml:space="preserve">determining which covariates to use. </w:t>
      </w:r>
      <w:r>
        <w:t>Presumably, the data analyst has experimented with different combinations of variables acting as covariates, but conditioning on the wrong set can create nonsense associations/edges between variable pairs.</w:t>
      </w:r>
    </w:p>
    <w:p w14:paraId="7411B8BF" w14:textId="7EE3F49E" w:rsidR="00C42489" w:rsidRDefault="00C42489" w:rsidP="00C42489">
      <w:r>
        <w:t>And for these reasons, we employed Causal Discovery in our analysis of the OpenSSL dataset.</w:t>
      </w:r>
    </w:p>
    <w:p w14:paraId="318F3539" w14:textId="117D7495" w:rsidR="00531CBC" w:rsidRPr="000D6F97" w:rsidRDefault="00531CBC" w:rsidP="00531CBC">
      <w:pPr>
        <w:rPr>
          <w:b/>
          <w:bCs/>
        </w:rPr>
      </w:pPr>
      <w:r w:rsidRPr="000D6F97">
        <w:rPr>
          <w:b/>
          <w:bCs/>
        </w:rPr>
        <w:t>Additional references:</w:t>
      </w:r>
    </w:p>
    <w:p w14:paraId="5DF99715" w14:textId="77777777" w:rsidR="00531CBC" w:rsidRDefault="00531CBC" w:rsidP="00531CBC">
      <w:r w:rsidRPr="0009468E">
        <w:t>32. Muthén, L. K., &amp; Muthén, B. O. (1998-2017). Mplus User's Guide. Eighth Edition. Los Angeles, CA: Muthén &amp; Muthén.))</w:t>
      </w:r>
    </w:p>
    <w:p w14:paraId="4B25F67E" w14:textId="77777777" w:rsidR="00531CBC" w:rsidRDefault="00531CBC" w:rsidP="00531CBC">
      <w:r>
        <w:t xml:space="preserve">33. </w:t>
      </w:r>
      <w:r w:rsidRPr="00575F55">
        <w:t>American Journal of Epidemiology</w:t>
      </w:r>
      <w:r>
        <w:t>, 2021. “</w:t>
      </w:r>
      <w:r w:rsidRPr="00575F55">
        <w:t xml:space="preserve">100 </w:t>
      </w:r>
      <w:r>
        <w:t xml:space="preserve">Years of the American Journal of Epidemiology.” </w:t>
      </w:r>
      <w:hyperlink r:id="rId28" w:history="1">
        <w:r w:rsidRPr="00643E91">
          <w:rPr>
            <w:color w:val="0000FF"/>
            <w:u w:val="single"/>
          </w:rPr>
          <w:t>100 years | American Journal of Epidemiology | Oxford Academic (oup.com)</w:t>
        </w:r>
      </w:hyperlink>
    </w:p>
    <w:p w14:paraId="0A6E0EE7" w14:textId="77777777" w:rsidR="00531CBC" w:rsidRDefault="00531CBC" w:rsidP="00531CBC">
      <w:r>
        <w:t xml:space="preserve">34. </w:t>
      </w:r>
      <w:r w:rsidRPr="004A5725">
        <w:t xml:space="preserve">Miguel A. Hernán, Sonia Hernández-Díaz, Martha M. Werler, Allen A. Mitchell, Causal Knowledge as a Prerequisite for Confounding Evaluation: An Application to Birth Defects Epidemiology, American Journal of Epidemiology, Volume 155, Issue 2, 15 January 2002, Pages 176–184, </w:t>
      </w:r>
      <w:hyperlink r:id="rId29" w:history="1">
        <w:r w:rsidRPr="00B75342">
          <w:rPr>
            <w:rStyle w:val="Hyperlink"/>
          </w:rPr>
          <w:t>https://doi.org/10.1093/aje/155.2.176</w:t>
        </w:r>
      </w:hyperlink>
      <w:r>
        <w:t xml:space="preserve"> (Selected as one of the most influential papers in the history of the journal.)</w:t>
      </w:r>
    </w:p>
    <w:p w14:paraId="3B3E6034" w14:textId="34F6669D" w:rsidR="00531CBC" w:rsidRDefault="00531CBC" w:rsidP="00531CBC">
      <w:r>
        <w:lastRenderedPageBreak/>
        <w:t xml:space="preserve">35. Nobel Prize Organization. “Press Release: The Prize in Economic Sciences.” Awarded to Joshua D. Angrist and Guido W. Imbens </w:t>
      </w:r>
      <w:r w:rsidRPr="008C48ED">
        <w:t>“for their methodological contributions to the analysis of causal relationships</w:t>
      </w:r>
      <w:r>
        <w:t>.</w:t>
      </w:r>
      <w:r w:rsidRPr="008C48ED">
        <w:t>”</w:t>
      </w:r>
      <w:r>
        <w:t xml:space="preserve"> </w:t>
      </w:r>
      <w:hyperlink r:id="rId30" w:history="1">
        <w:r>
          <w:rPr>
            <w:rStyle w:val="Hyperlink"/>
          </w:rPr>
          <w:t>The Prize in Economic Sciences 2021 - Press release - NobelPrize.org</w:t>
        </w:r>
      </w:hyperlink>
    </w:p>
    <w:p w14:paraId="6BCB680E" w14:textId="3A5F1444" w:rsidR="000B35D9" w:rsidRDefault="000B35D9" w:rsidP="00531CBC">
      <w:r>
        <w:t>36. Wikimedia Foundation. “Simpson’s Paradox.”</w:t>
      </w:r>
      <w:r w:rsidR="004B64AF">
        <w:t xml:space="preserve"> </w:t>
      </w:r>
      <w:hyperlink r:id="rId31" w:history="1">
        <w:r w:rsidR="00060CDF" w:rsidRPr="00B75342">
          <w:rPr>
            <w:rStyle w:val="Hyperlink"/>
          </w:rPr>
          <w:t>https://en.wikipedia.org/wiki/Simpson%27s_paradox</w:t>
        </w:r>
      </w:hyperlink>
      <w:r w:rsidR="00060CDF">
        <w:t xml:space="preserve"> </w:t>
      </w:r>
    </w:p>
    <w:p w14:paraId="76555D8B" w14:textId="08855D90" w:rsidR="006338A7" w:rsidRDefault="006338A7" w:rsidP="00531CBC">
      <w:r>
        <w:t>37. Stanford Encyclopedia of Philosophy</w:t>
      </w:r>
      <w:r w:rsidR="004B64AF">
        <w:t xml:space="preserve">. “Simpson’s Paradox.” </w:t>
      </w:r>
      <w:hyperlink r:id="rId32" w:history="1">
        <w:r w:rsidR="004B64AF" w:rsidRPr="00B75342">
          <w:rPr>
            <w:rStyle w:val="Hyperlink"/>
          </w:rPr>
          <w:t>https://plato.stanford.edu/entries/paradox-simpson/</w:t>
        </w:r>
      </w:hyperlink>
      <w:r w:rsidR="004B64AF">
        <w:t xml:space="preserve"> </w:t>
      </w:r>
    </w:p>
    <w:p w14:paraId="62FD6BC7" w14:textId="77777777" w:rsidR="00531CBC" w:rsidRDefault="00531CBC" w:rsidP="00531CBC"/>
    <w:p w14:paraId="7DF73A94" w14:textId="77777777" w:rsidR="00854743" w:rsidRDefault="00854743" w:rsidP="00854743">
      <w:pPr>
        <w:rPr>
          <w:b/>
          <w:bCs/>
          <w:sz w:val="28"/>
          <w:szCs w:val="28"/>
        </w:rPr>
      </w:pPr>
      <w:r>
        <w:rPr>
          <w:b/>
          <w:bCs/>
          <w:sz w:val="28"/>
          <w:szCs w:val="28"/>
        </w:rPr>
        <w:t>LOG of other analyses performed and remaining open issues</w:t>
      </w:r>
    </w:p>
    <w:p w14:paraId="4958A3C0" w14:textId="77777777" w:rsidR="00854743" w:rsidRDefault="00854743" w:rsidP="00854743">
      <w:r>
        <w:t>Four additional analyses:</w:t>
      </w:r>
    </w:p>
    <w:p w14:paraId="688ED1B7" w14:textId="77777777" w:rsidR="00854743" w:rsidRDefault="00854743" w:rsidP="00854743">
      <w:pPr>
        <w:pStyle w:val="ListParagraph"/>
        <w:numPr>
          <w:ilvl w:val="0"/>
          <w:numId w:val="34"/>
        </w:numPr>
        <w:contextualSpacing/>
      </w:pPr>
      <w:r>
        <w:t>Reran the causal discovery analysis (EM2) but with a larger NBS=10k. Ran bootstrapped FGES on 39 variables (Start, two times 11 time-period variables, 16 binarized variables that showing up earlier as having any edges) three times with the 16 binarized variables in either No Tier, Tier 1, or Tier 3, and with Number of Bootstrap Samples (NBS) parameter set to 2k (2000). Then reran just on 39 variables No Tier, with NBS=10k and compared the result with that obtained for NBS=2k and 118 of 120 edges found for each (same number) was present in the other. A careful look at the four edges that were different found that all of them barely made the majority cut in the search result in which they appeared; and so NBS=2k sounds like a perfectly adequate parameter setting for NBS in this domain.</w:t>
      </w:r>
    </w:p>
    <w:p w14:paraId="4A1058EF" w14:textId="77777777" w:rsidR="00854743" w:rsidRDefault="00854743" w:rsidP="00854743">
      <w:pPr>
        <w:pStyle w:val="ListParagraph"/>
      </w:pPr>
    </w:p>
    <w:p w14:paraId="7030A189" w14:textId="77777777" w:rsidR="00854743" w:rsidRDefault="00854743" w:rsidP="00854743">
      <w:pPr>
        <w:pStyle w:val="ListParagraph"/>
        <w:numPr>
          <w:ilvl w:val="0"/>
          <w:numId w:val="34"/>
        </w:numPr>
        <w:spacing w:before="240"/>
        <w:contextualSpacing/>
      </w:pPr>
      <w:r>
        <w:t>Run the causal discovery analysis on Heartbleed only (CVE 2014-0160).</w:t>
      </w:r>
    </w:p>
    <w:p w14:paraId="14B2075F" w14:textId="77777777" w:rsidR="00854743" w:rsidRDefault="00854743" w:rsidP="00854743">
      <w:pPr>
        <w:pStyle w:val="ListParagraph"/>
        <w:numPr>
          <w:ilvl w:val="1"/>
          <w:numId w:val="34"/>
        </w:numPr>
        <w:contextualSpacing/>
      </w:pPr>
      <w:r>
        <w:t>Started with file nv-bin-</w:t>
      </w:r>
      <w:proofErr w:type="gramStart"/>
      <w:r>
        <w:t>OSSTRVZLM..</w:t>
      </w:r>
      <w:proofErr w:type="gramEnd"/>
      <w:r>
        <w:t>AppendNextQtr..DeleteShortCVEs..Drop99nvs.csv</w:t>
      </w:r>
    </w:p>
    <w:p w14:paraId="0CD19212" w14:textId="77777777" w:rsidR="00854743" w:rsidRDefault="00854743" w:rsidP="00854743">
      <w:pPr>
        <w:pStyle w:val="ListParagraph"/>
        <w:numPr>
          <w:ilvl w:val="1"/>
          <w:numId w:val="34"/>
        </w:numPr>
        <w:contextualSpacing/>
      </w:pPr>
      <w:r>
        <w:t>Made copy, deleting all rows not associated with CVE 2014-0160 and all binarized variables and then all nvs derived from binarized variables that were constant 0, calling the resulting file: Heartbleed.CVE-2014-0160.csv.</w:t>
      </w:r>
    </w:p>
    <w:p w14:paraId="5EDD65C0" w14:textId="77777777" w:rsidR="00854743" w:rsidRDefault="00854743" w:rsidP="00854743">
      <w:pPr>
        <w:pStyle w:val="ListParagraph"/>
        <w:numPr>
          <w:ilvl w:val="1"/>
          <w:numId w:val="34"/>
        </w:numPr>
        <w:contextualSpacing/>
      </w:pPr>
      <w:r>
        <w:t xml:space="preserve">I then re-opened the Tetrad session Down.to.39vars.search.w.b_vars.in.different.tiers.nbs10k.tet and inserted a note that simply said “Below--Heartbleed” and below it, placed a data box, where I loaded the data in. And then specified knowledge in a knowledge box and performed a search (Algorithm box named NBS2k.EM0.PD1); then saved the graph (file Heartbleed.PD1.NBS2k.txt) and then edited processGraphFilesv054.1.py with the correct filename and ran it to apply different percentile thresholds 1 through 5, noting that the last of these was about the right size 50-80 edges and with a cutoff threshold for PNE of 0.8750. (Goal was to find a percentile threshold that produces </w:t>
      </w:r>
      <w:proofErr w:type="gramStart"/>
      <w:r>
        <w:t>a number of</w:t>
      </w:r>
      <w:proofErr w:type="gramEnd"/>
      <w:r>
        <w:t xml:space="preserve"> edges roughly equal to that in the “common” (dataset-wide-based) graph. Fifth percentile is still a bit low, producing 47 edges for 23 variables, but went with that.) </w:t>
      </w:r>
    </w:p>
    <w:p w14:paraId="6E954CD7" w14:textId="77777777" w:rsidR="00854743" w:rsidRDefault="00854743" w:rsidP="00854743">
      <w:pPr>
        <w:pStyle w:val="ListParagraph"/>
        <w:numPr>
          <w:ilvl w:val="1"/>
          <w:numId w:val="34"/>
        </w:numPr>
        <w:contextualSpacing/>
      </w:pPr>
      <w:r>
        <w:t>The result (deleting variable b_140160 that I had accidentally left in, but of course it was not connected to anything because it was a constant) looks like this (colored next-time-period variables gold to help differentiate them from the other variables):</w:t>
      </w:r>
    </w:p>
    <w:p w14:paraId="70B1C8FE" w14:textId="4A45E599" w:rsidR="00854743" w:rsidRDefault="00854743" w:rsidP="00854743">
      <w:pPr>
        <w:pStyle w:val="ListParagraph"/>
        <w:numPr>
          <w:ilvl w:val="1"/>
          <w:numId w:val="34"/>
        </w:numPr>
        <w:contextualSpacing/>
      </w:pPr>
      <w:r>
        <w:rPr>
          <w:noProof/>
        </w:rPr>
        <w:lastRenderedPageBreak/>
        <w:drawing>
          <wp:inline distT="0" distB="0" distL="0" distR="0" wp14:anchorId="2F1983B0" wp14:editId="7972F5A0">
            <wp:extent cx="5943600" cy="2518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6F789FE6" w14:textId="77777777" w:rsidR="00854743" w:rsidRDefault="00854743" w:rsidP="00854743">
      <w:pPr>
        <w:pStyle w:val="ListParagraph"/>
        <w:numPr>
          <w:ilvl w:val="1"/>
          <w:numId w:val="34"/>
        </w:numPr>
        <w:contextualSpacing/>
      </w:pPr>
      <w:r>
        <w:t xml:space="preserve">We can see from this figure that: </w:t>
      </w:r>
    </w:p>
    <w:p w14:paraId="019B1C7D" w14:textId="77777777" w:rsidR="00854743" w:rsidRDefault="00854743" w:rsidP="00854743">
      <w:pPr>
        <w:pStyle w:val="ListParagraph"/>
        <w:numPr>
          <w:ilvl w:val="2"/>
          <w:numId w:val="34"/>
        </w:numPr>
        <w:contextualSpacing/>
      </w:pPr>
      <w:r>
        <w:t>The four variables addressing the amount of mail activity (mail_dev and thread) in current and next time periods are closely related to each other but to anything else (though the arrow from Start into mail_dev suggests either a general increase or general decrease over time).</w:t>
      </w:r>
    </w:p>
    <w:p w14:paraId="36A0AA79" w14:textId="77777777" w:rsidR="00854743" w:rsidRDefault="00854743" w:rsidP="00854743">
      <w:pPr>
        <w:pStyle w:val="ListParagraph"/>
        <w:numPr>
          <w:ilvl w:val="2"/>
          <w:numId w:val="34"/>
        </w:numPr>
        <w:contextualSpacing/>
      </w:pPr>
      <w:r>
        <w:t xml:space="preserve">Likewise, the arrows from Start (and from “silence2” into it) signify those behaviors and CVE remediation work rates and behaviors that are generally increasing/decreasing with time: </w:t>
      </w:r>
      <w:proofErr w:type="gramStart"/>
      <w:r>
        <w:t>commit[</w:t>
      </w:r>
      <w:proofErr w:type="gramEnd"/>
      <w:r>
        <w:t>2], code_dev[2], silence[2] (the first two are work rates but the last is a social smell).</w:t>
      </w:r>
    </w:p>
    <w:p w14:paraId="4CB8AD3D" w14:textId="77777777" w:rsidR="00854743" w:rsidRDefault="00854743" w:rsidP="00854743">
      <w:pPr>
        <w:pStyle w:val="ListParagraph"/>
        <w:numPr>
          <w:ilvl w:val="2"/>
          <w:numId w:val="34"/>
        </w:numPr>
        <w:contextualSpacing/>
      </w:pPr>
      <w:r>
        <w:t xml:space="preserve">Within each time period, we see a common pattern for Heartbleed: ignoring the “2” suffix in the variable name, both the current and next time period </w:t>
      </w:r>
      <w:proofErr w:type="gramStart"/>
      <w:r>
        <w:t>have</w:t>
      </w:r>
      <w:proofErr w:type="gramEnd"/>
      <w:r>
        <w:t xml:space="preserve"> this common structure, for example: </w:t>
      </w:r>
    </w:p>
    <w:p w14:paraId="63DAD4D3" w14:textId="77777777" w:rsidR="00854743" w:rsidRDefault="00854743" w:rsidP="00854743">
      <w:pPr>
        <w:pStyle w:val="ListParagraph"/>
        <w:numPr>
          <w:ilvl w:val="5"/>
          <w:numId w:val="34"/>
        </w:numPr>
        <w:contextualSpacing/>
      </w:pPr>
      <w:r>
        <w:t>commit -&gt; churn -&gt; org_silo -&gt; code_dev -&gt; communicate -&gt; congruence</w:t>
      </w:r>
    </w:p>
    <w:p w14:paraId="5D23906C" w14:textId="77777777" w:rsidR="00854743" w:rsidRDefault="00854743" w:rsidP="00854743">
      <w:pPr>
        <w:pStyle w:val="ListParagraph"/>
        <w:numPr>
          <w:ilvl w:val="5"/>
          <w:numId w:val="34"/>
        </w:numPr>
        <w:contextualSpacing/>
      </w:pPr>
      <w:r>
        <w:t>mis_link connects the same three variables: commit, org_silo, code_dev</w:t>
      </w:r>
    </w:p>
    <w:p w14:paraId="38685D0C" w14:textId="77777777" w:rsidR="00854743" w:rsidRDefault="00854743" w:rsidP="00854743">
      <w:pPr>
        <w:pStyle w:val="ListParagraph"/>
        <w:numPr>
          <w:ilvl w:val="5"/>
          <w:numId w:val="34"/>
        </w:numPr>
        <w:contextualSpacing/>
      </w:pPr>
      <w:r>
        <w:t>file connects commit, churn, code_dev, and silence</w:t>
      </w:r>
    </w:p>
    <w:p w14:paraId="16C658B9" w14:textId="77777777" w:rsidR="00854743" w:rsidRDefault="00854743" w:rsidP="00854743">
      <w:pPr>
        <w:pStyle w:val="ListParagraph"/>
        <w:numPr>
          <w:ilvl w:val="5"/>
          <w:numId w:val="34"/>
        </w:numPr>
        <w:contextualSpacing/>
      </w:pPr>
      <w:r>
        <w:t>silence -&gt; file -&gt; code_dev (also &lt;- silence -&gt; communicate)</w:t>
      </w:r>
    </w:p>
    <w:p w14:paraId="52466FFF" w14:textId="77777777" w:rsidR="00854743" w:rsidRDefault="00854743" w:rsidP="00854743">
      <w:pPr>
        <w:pStyle w:val="ListParagraph"/>
        <w:numPr>
          <w:ilvl w:val="2"/>
          <w:numId w:val="34"/>
        </w:numPr>
        <w:contextualSpacing/>
      </w:pPr>
      <w:r>
        <w:t xml:space="preserve">There are cycles, of course, due to the way this graph was obtained, nevertheless the internal consistency is </w:t>
      </w:r>
      <w:proofErr w:type="gramStart"/>
      <w:r>
        <w:t>pretty high</w:t>
      </w:r>
      <w:proofErr w:type="gramEnd"/>
      <w:r>
        <w:t xml:space="preserve"> even if some of the adjacencies are not consistently oriented (e.g., commit -&gt; file &lt;- churn vs. commit2 &lt;- file2 -&gt; churn2).</w:t>
      </w:r>
    </w:p>
    <w:p w14:paraId="73436BB7" w14:textId="77777777" w:rsidR="00854743" w:rsidRDefault="00854743" w:rsidP="00854743">
      <w:pPr>
        <w:pStyle w:val="ListParagraph"/>
        <w:numPr>
          <w:ilvl w:val="2"/>
          <w:numId w:val="34"/>
        </w:numPr>
        <w:contextualSpacing/>
      </w:pPr>
      <w:r>
        <w:t xml:space="preserve">Finally, as we did in the more general causal graph, we do see that sociotechnical behaviors in one </w:t>
      </w:r>
      <w:proofErr w:type="gramStart"/>
      <w:r>
        <w:t>time period</w:t>
      </w:r>
      <w:proofErr w:type="gramEnd"/>
      <w:r>
        <w:t xml:space="preserve"> impact the next. The </w:t>
      </w:r>
      <w:proofErr w:type="gramStart"/>
      <w:r>
        <w:t>particular variable</w:t>
      </w:r>
      <w:proofErr w:type="gramEnd"/>
      <w:r>
        <w:t xml:space="preserve"> here that does this most clearly is “silence,” which goes into silence2 and code_dev2. But also: “org_silo” into “mis_link2;” and “congruence” into “file2.”</w:t>
      </w:r>
    </w:p>
    <w:p w14:paraId="7C8842C3" w14:textId="77777777" w:rsidR="00854743" w:rsidRDefault="00854743" w:rsidP="00854743">
      <w:pPr>
        <w:pStyle w:val="ListParagraph"/>
        <w:numPr>
          <w:ilvl w:val="1"/>
          <w:numId w:val="34"/>
        </w:numPr>
        <w:contextualSpacing/>
      </w:pPr>
      <w:r>
        <w:t>Comparing Heartbleed against the more generally-based causal graph (that includes Heartbleed CVE timeline data as well as timeline data from another 113 CVEs): the above Heartbleed graph has 47 edges of which 45 are directed and 2 undirected (the generally-based causal graph includes the same two adjacencies but directs them thusly: mail_</w:t>
      </w:r>
      <w:proofErr w:type="gramStart"/>
      <w:r>
        <w:t>dev  -</w:t>
      </w:r>
      <w:proofErr w:type="gramEnd"/>
      <w:r>
        <w:t xml:space="preserve">&gt;thread and mis_link-&gt; org_silo). Of these 45, 15 are identical between the </w:t>
      </w:r>
      <w:r>
        <w:lastRenderedPageBreak/>
        <w:t xml:space="preserve">general graph and Heartbleed; 15 are identical ignoring </w:t>
      </w:r>
      <w:proofErr w:type="gramStart"/>
      <w:r>
        <w:t>orientation, but</w:t>
      </w:r>
      <w:proofErr w:type="gramEnd"/>
      <w:r>
        <w:t xml:space="preserve"> are oriented oppositely to each other; and that leaves 15 directed edges appearing in the Heartbleed graph but not in the general causal graph. Now the general casual graph did not have the Heartbleed CVE as one of the idiosyncratic CVEs whose binary indicator included an edge into one or more of the </w:t>
      </w:r>
      <w:proofErr w:type="gramStart"/>
      <w:r>
        <w:t>time period</w:t>
      </w:r>
      <w:proofErr w:type="gramEnd"/>
      <w:r>
        <w:t xml:space="preserve"> specific variables, suggesting it should be largely the same or at least not significantly different/inconsistent. This finer analysis seems to suggest that indeed Heartbleed, with some exceptions (e.g., the mail activity was largely inconsequential from a causal perspective) had a similar set of causal influences as seen in the great majority of other CVEs.</w:t>
      </w:r>
    </w:p>
    <w:p w14:paraId="127639A4" w14:textId="77777777" w:rsidR="00854743" w:rsidRDefault="00854743" w:rsidP="00854743">
      <w:pPr>
        <w:pStyle w:val="ListParagraph"/>
        <w:ind w:left="1440"/>
      </w:pPr>
    </w:p>
    <w:p w14:paraId="5C8DF35C" w14:textId="77777777" w:rsidR="00854743" w:rsidRDefault="00854743" w:rsidP="00854743">
      <w:pPr>
        <w:pStyle w:val="ListParagraph"/>
        <w:numPr>
          <w:ilvl w:val="0"/>
          <w:numId w:val="34"/>
        </w:numPr>
        <w:contextualSpacing/>
      </w:pPr>
      <w:r>
        <w:t>Rerun on entire dataset but omit one from each pair of highly-intercorrelated variables: (org_silo, mis_link) and (congruence, communicate). While the great majority of edges were very similar [graphs resulting from searching the original dataset vs. reduced dataset], even running with Preserved ensemble method was insufficient to explain away a few of the differences: an edge involving a deleted variable too frequently had no counterpart in the dataset without that variable even though there was a very highly correlated variable in the reduced dataset, it sometimes would not engage in an edge with anything like the frequency in the original dataset. My conclusion is that masking effects can make accurate interpretation quite difficult if there’s a fair bit of it going on.</w:t>
      </w:r>
    </w:p>
    <w:p w14:paraId="4CBE05C2" w14:textId="77777777" w:rsidR="00854743" w:rsidRDefault="00854743" w:rsidP="00854743">
      <w:pPr>
        <w:pStyle w:val="ListParagraph"/>
        <w:numPr>
          <w:ilvl w:val="1"/>
          <w:numId w:val="34"/>
        </w:numPr>
        <w:contextualSpacing/>
      </w:pPr>
      <w:r>
        <w:t>Since “missing link” is explained in the text of the article, I (otherwise arbitrarily) chose to delete org_silo (and org_silo2) from the dataset.</w:t>
      </w:r>
    </w:p>
    <w:p w14:paraId="30EFCE8D" w14:textId="77777777" w:rsidR="00854743" w:rsidRDefault="00854743" w:rsidP="00854743">
      <w:pPr>
        <w:pStyle w:val="ListParagraph"/>
        <w:numPr>
          <w:ilvl w:val="1"/>
          <w:numId w:val="34"/>
        </w:numPr>
        <w:contextualSpacing/>
      </w:pPr>
      <w:r>
        <w:t>Likewise, somewhat arbitrarily, but because I thought “congruence” as a name was better differentiated than “communicability” as a name from the other sociotechnical variables, I chose to delete communicability (and communicability2) from the dataset.</w:t>
      </w:r>
    </w:p>
    <w:p w14:paraId="7AD3C059" w14:textId="77777777" w:rsidR="00854743" w:rsidRDefault="00854743" w:rsidP="00854743">
      <w:pPr>
        <w:pStyle w:val="ListParagraph"/>
        <w:numPr>
          <w:ilvl w:val="1"/>
          <w:numId w:val="34"/>
        </w:numPr>
        <w:contextualSpacing/>
      </w:pPr>
      <w:r>
        <w:t>Given the very high similarity between NoTier for binarized variables with NBS=10k and the same but with NBS=2k, I just ran with NBS=5k.</w:t>
      </w:r>
    </w:p>
    <w:p w14:paraId="28872153" w14:textId="77777777" w:rsidR="00854743" w:rsidRDefault="00854743" w:rsidP="00854743">
      <w:pPr>
        <w:pStyle w:val="ListParagraph"/>
        <w:numPr>
          <w:ilvl w:val="1"/>
          <w:numId w:val="34"/>
        </w:numPr>
        <w:contextualSpacing/>
      </w:pPr>
      <w:r>
        <w:t xml:space="preserve">Result is, after searching with No Tier in both cases, one with the full set of 39 variables and the other with just the 35, is 95 directed edges in common (remember the search with 39 variables and NBS=10k had 120 directed edges, so 25 are still to be accounted for. In the other direction, there are 103 edges (one of these undirected); and </w:t>
      </w:r>
      <w:proofErr w:type="gramStart"/>
      <w:r>
        <w:t>so</w:t>
      </w:r>
      <w:proofErr w:type="gramEnd"/>
      <w:r>
        <w:t xml:space="preserve"> 8 still to be accounted for. And 32 uncontradicted in one graph, which I take to mean the one undirected edge was not counted as a contradiction. And so how many of these 32 edges uncontradicted in one graph involve deleted variables? 21, leaving 11 edges that have variables common to both searches. That work is shown at the bottom of this file. </w:t>
      </w:r>
    </w:p>
    <w:p w14:paraId="631644E4" w14:textId="381DB232" w:rsidR="00854743" w:rsidRDefault="00854743" w:rsidP="00854743">
      <w:pPr>
        <w:pStyle w:val="ListParagraph"/>
        <w:numPr>
          <w:ilvl w:val="1"/>
          <w:numId w:val="34"/>
        </w:numPr>
        <w:contextualSpacing/>
      </w:pPr>
      <w:r>
        <w:t>Most of these 11 edges are unsurprising (such as edge number 1); but some are very surprising, such as edge numbers 4 and 17 below). However, for the 39</w:t>
      </w:r>
      <w:r w:rsidR="0096278A">
        <w:t>-</w:t>
      </w:r>
      <w:r>
        <w:t>v</w:t>
      </w:r>
      <w:r w:rsidR="0096278A">
        <w:t>ariable</w:t>
      </w:r>
      <w:r>
        <w:t xml:space="preserve"> </w:t>
      </w:r>
      <w:r w:rsidR="004B1503">
        <w:t xml:space="preserve">(“39v”) </w:t>
      </w:r>
      <w:r>
        <w:t>dataset, upon a closer look, using the Ensemble method on the graph for which no corresponding edge appears, the mystery vanishes, there are in fact two edges whose edge type frequencies almost match, but just barely fail to meet the majority threshold (see edge number 17 below for an explanation).</w:t>
      </w:r>
    </w:p>
    <w:p w14:paraId="685DD390" w14:textId="2BCA652D" w:rsidR="00854743" w:rsidRDefault="00854743" w:rsidP="00854743">
      <w:pPr>
        <w:pStyle w:val="ListParagraph"/>
        <w:numPr>
          <w:ilvl w:val="1"/>
          <w:numId w:val="34"/>
        </w:numPr>
        <w:contextualSpacing/>
      </w:pPr>
      <w:r>
        <w:t xml:space="preserve">See “Work on </w:t>
      </w:r>
      <w:r w:rsidR="00513247">
        <w:t>analysis</w:t>
      </w:r>
      <w:r>
        <w:t xml:space="preserve"> 3” far below for details.</w:t>
      </w:r>
    </w:p>
    <w:p w14:paraId="79D3B041" w14:textId="77777777" w:rsidR="00586983" w:rsidRDefault="00586983" w:rsidP="00586983">
      <w:pPr>
        <w:pStyle w:val="ListParagraph"/>
        <w:ind w:left="1440"/>
        <w:contextualSpacing/>
      </w:pPr>
    </w:p>
    <w:p w14:paraId="728A3B5D" w14:textId="77777777" w:rsidR="00854743" w:rsidRDefault="00854743" w:rsidP="00854743">
      <w:pPr>
        <w:pStyle w:val="ListParagraph"/>
        <w:numPr>
          <w:ilvl w:val="0"/>
          <w:numId w:val="34"/>
        </w:numPr>
        <w:contextualSpacing/>
      </w:pPr>
      <w:r>
        <w:t xml:space="preserve">Compare the result between </w:t>
      </w:r>
      <w:r>
        <w:rPr>
          <w:i/>
          <w:iCs/>
        </w:rPr>
        <w:t xml:space="preserve">current </w:t>
      </w:r>
      <w:r>
        <w:t xml:space="preserve">and </w:t>
      </w:r>
      <w:r>
        <w:rPr>
          <w:i/>
          <w:iCs/>
        </w:rPr>
        <w:t xml:space="preserve">next </w:t>
      </w:r>
      <w:r>
        <w:t xml:space="preserve">time periods for those </w:t>
      </w:r>
      <w:proofErr w:type="gramStart"/>
      <w:r>
        <w:t>particular 11-variable</w:t>
      </w:r>
      <w:proofErr w:type="gramEnd"/>
      <w:r>
        <w:t xml:space="preserve"> subgraphs within the larger 39-variable search. Are edges </w:t>
      </w:r>
      <w:proofErr w:type="gramStart"/>
      <w:r>
        <w:t>really often</w:t>
      </w:r>
      <w:proofErr w:type="gramEnd"/>
      <w:r>
        <w:t xml:space="preserve"> reversed? (Not explored but one could also ask: does the effect go away when doing #3?) Bottom-line, this is a more difficult analysis than one might think because of the two pairs of very highly intercorrelated variables and how to account for differences due to only such correlations, but bottom line is that working with exact pairs (i.e., sticking strictly to the variable names we’re given and not </w:t>
      </w:r>
      <w:r>
        <w:lastRenderedPageBreak/>
        <w:t>confusing things by saying this edge here is equivalent to that edge there when you allow highly-intercorrelated variables to substitute for their counterpart), we find that the same node-pairs in the two subgraphs have matching edge types (i.e., orientations) about twice as often as they are reversed, so the effect isn’t as severe as I first expected, though still more frequent than when the subgraphs are searched separately. In the 3 pages that follow, we show our work towards reaching this informal conclusion (somewhat based more on impressions than careful counts).</w:t>
      </w:r>
    </w:p>
    <w:p w14:paraId="3C1448E2" w14:textId="77777777" w:rsidR="00854743" w:rsidRDefault="00854743" w:rsidP="00854743"/>
    <w:p w14:paraId="713CE7BB" w14:textId="77777777" w:rsidR="00854743" w:rsidRDefault="00854743" w:rsidP="00854743">
      <w:pPr>
        <w:rPr>
          <w:sz w:val="40"/>
          <w:szCs w:val="40"/>
        </w:rPr>
      </w:pPr>
      <w:r>
        <w:rPr>
          <w:sz w:val="40"/>
          <w:szCs w:val="40"/>
        </w:rPr>
        <w:t>Work on analysis 3:</w:t>
      </w:r>
    </w:p>
    <w:p w14:paraId="465F52E0" w14:textId="77777777" w:rsidR="00854743" w:rsidRDefault="00854743" w:rsidP="00854743">
      <w:r>
        <w:t xml:space="preserve">Uncontradicted in 1 graph... ((i.e., 32 edges appearing in one or the other of 39v.nbs10k or 35v.nbs5k but not both. 21 of the edges are in 39v and involve a variable that does not appear in 35v [i.e., </w:t>
      </w:r>
      <w:proofErr w:type="gramStart"/>
      <w:r>
        <w:t>communicate[</w:t>
      </w:r>
      <w:proofErr w:type="gramEnd"/>
      <w:r>
        <w:t xml:space="preserve">2] or org_silo[2]] but some of these do seem problematic, for example churn2-&gt;org_silo2 is a majority edge type in 39v; but churn2-&gt;mis_link2 is extremely weak in 35v. And there probably are other examples. </w:t>
      </w:r>
    </w:p>
    <w:p w14:paraId="51FB3823" w14:textId="77777777" w:rsidR="00854743" w:rsidRDefault="00854743" w:rsidP="00854743">
      <w:r>
        <w:t>My overall conclusion from performing analysis 3 is this:</w:t>
      </w:r>
    </w:p>
    <w:p w14:paraId="2DA56B9C" w14:textId="77777777" w:rsidR="00854743" w:rsidRDefault="00854743" w:rsidP="00854743">
      <w:pPr>
        <w:pStyle w:val="ListParagraph"/>
        <w:numPr>
          <w:ilvl w:val="0"/>
          <w:numId w:val="35"/>
        </w:numPr>
        <w:contextualSpacing/>
      </w:pPr>
      <w:r>
        <w:t xml:space="preserve">I think it’s easy to underestimate the subtleties of masking and it is truly better to get rid of very highly intercorrelated variables before doing search; and this will also help with replicability as the masking introduces all kinds of variations on interpretation and explaining. </w:t>
      </w:r>
    </w:p>
    <w:p w14:paraId="28A9DFFA" w14:textId="77777777" w:rsidR="00713A85" w:rsidRDefault="00713A85" w:rsidP="00854743"/>
    <w:p w14:paraId="3E1E11CB" w14:textId="2EA26FDB" w:rsidR="00854743" w:rsidRDefault="00854743" w:rsidP="00854743">
      <w:r>
        <w:t>Nevertheless, for reasons of maintaining consistency with other sections of our article, I retain all the variables used and deal with each masking situation that arises as best I can.</w:t>
      </w:r>
    </w:p>
    <w:p w14:paraId="229D7596" w14:textId="77777777" w:rsidR="00854743" w:rsidRDefault="00854743" w:rsidP="00854743"/>
    <w:p w14:paraId="0DB4B0FF" w14:textId="77777777" w:rsidR="00854743" w:rsidRDefault="00854743" w:rsidP="00854743">
      <w:r>
        <w:t xml:space="preserve">1. churn --&gt; congruence </w:t>
      </w:r>
    </w:p>
    <w:p w14:paraId="67F6CE46" w14:textId="77777777" w:rsidR="00854743" w:rsidRDefault="00854743" w:rsidP="00854743">
      <w:pPr>
        <w:pStyle w:val="ListParagraph"/>
        <w:numPr>
          <w:ilvl w:val="0"/>
          <w:numId w:val="36"/>
        </w:numPr>
        <w:contextualSpacing/>
      </w:pPr>
      <w:r>
        <w:t>((the majority edge type for 39v.NBS10k is an edge that has frequency of only 0.5008; I’m not surprised this doesn’t appear in the graph 35v.NBS5k))</w:t>
      </w:r>
    </w:p>
    <w:p w14:paraId="025430A5" w14:textId="77777777" w:rsidR="00854743" w:rsidRDefault="00854743" w:rsidP="00854743"/>
    <w:p w14:paraId="72DADBEA" w14:textId="77777777" w:rsidR="00854743" w:rsidRDefault="00854743" w:rsidP="00854743">
      <w:r>
        <w:t>2. churn2 --&gt; communicate2 (involves deleted variable so ignored)</w:t>
      </w:r>
    </w:p>
    <w:p w14:paraId="5133A622" w14:textId="77777777" w:rsidR="00854743" w:rsidRDefault="00854743" w:rsidP="00854743">
      <w:r>
        <w:t>3. churn2 --&gt; org_silo2 (involves deleted variable so ignored)</w:t>
      </w:r>
    </w:p>
    <w:p w14:paraId="45793626" w14:textId="77777777" w:rsidR="00854743" w:rsidRDefault="00854743" w:rsidP="00854743"/>
    <w:p w14:paraId="561F3ACD" w14:textId="77777777" w:rsidR="00854743" w:rsidRDefault="00854743" w:rsidP="00854743">
      <w:r>
        <w:t>4. code_dev --&gt; congruence</w:t>
      </w:r>
    </w:p>
    <w:p w14:paraId="071FB300" w14:textId="77777777" w:rsidR="00854743" w:rsidRDefault="00854743" w:rsidP="00854743">
      <w:pPr>
        <w:pStyle w:val="ListParagraph"/>
        <w:numPr>
          <w:ilvl w:val="0"/>
          <w:numId w:val="36"/>
        </w:numPr>
        <w:contextualSpacing/>
      </w:pPr>
      <w:r>
        <w:t>Now, the absence of this edge is much more surprising. Looking at both code_</w:t>
      </w:r>
      <w:proofErr w:type="gramStart"/>
      <w:r>
        <w:t>dev[</w:t>
      </w:r>
      <w:proofErr w:type="gramEnd"/>
      <w:r>
        <w:t>2] with congruence[2] and communicate[2], we find no such edge in 35v.NBS5k (of course, there won’t be one with communicate[2]), but here’s what 39.NBS10k looks like, with the two relevant edges selected:</w:t>
      </w:r>
    </w:p>
    <w:p w14:paraId="6622C962" w14:textId="23C41368" w:rsidR="00854743" w:rsidRDefault="00854743" w:rsidP="00854743">
      <w:pPr>
        <w:ind w:left="720"/>
      </w:pPr>
      <w:r>
        <w:rPr>
          <w:noProof/>
        </w:rPr>
        <w:lastRenderedPageBreak/>
        <w:drawing>
          <wp:inline distT="0" distB="0" distL="0" distR="0" wp14:anchorId="00DDB07D" wp14:editId="0673CE75">
            <wp:extent cx="5240020" cy="1454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0020" cy="1454785"/>
                    </a:xfrm>
                    <a:prstGeom prst="rect">
                      <a:avLst/>
                    </a:prstGeom>
                    <a:noFill/>
                    <a:ln>
                      <a:noFill/>
                    </a:ln>
                  </pic:spPr>
                </pic:pic>
              </a:graphicData>
            </a:graphic>
          </wp:inline>
        </w:drawing>
      </w:r>
    </w:p>
    <w:p w14:paraId="5F94B241" w14:textId="77777777" w:rsidR="00854743" w:rsidRDefault="00854743" w:rsidP="00854743">
      <w:pPr>
        <w:ind w:left="720"/>
        <w:rPr>
          <w:b/>
          <w:bCs/>
        </w:rPr>
      </w:pPr>
      <w:r>
        <w:rPr>
          <w:b/>
          <w:bCs/>
        </w:rPr>
        <w:t xml:space="preserve">And I have to say this presence on the left and absence on the right bothers me considerably. Especially with code_dev2-&gt;communicate2 appearing 0.95 of the time in </w:t>
      </w:r>
      <w:proofErr w:type="gramStart"/>
      <w:r>
        <w:rPr>
          <w:b/>
          <w:bCs/>
        </w:rPr>
        <w:t>39.nbs</w:t>
      </w:r>
      <w:proofErr w:type="gramEnd"/>
      <w:r>
        <w:rPr>
          <w:b/>
          <w:bCs/>
        </w:rPr>
        <w:t>10k; but not at all in 35.nbs5k. I don’t know what to make of this except that sometimes masking effects can be severe.</w:t>
      </w:r>
    </w:p>
    <w:p w14:paraId="668758E7" w14:textId="77777777" w:rsidR="00854743" w:rsidRDefault="00854743" w:rsidP="00854743">
      <w:pPr>
        <w:pStyle w:val="ListParagraph"/>
        <w:numPr>
          <w:ilvl w:val="0"/>
          <w:numId w:val="36"/>
        </w:numPr>
        <w:contextualSpacing/>
      </w:pPr>
      <w:r>
        <w:t>I repeated the search (No Tier for Binarized variables, same settings as before for everything except: NBS=5k, EM=</w:t>
      </w:r>
      <w:proofErr w:type="gramStart"/>
      <w:r>
        <w:t>Preserved(</w:t>
      </w:r>
      <w:proofErr w:type="gramEnd"/>
      <w:r>
        <w:t>0)) on both 39v and 35v datasets so I could see what the edge type frequencies were even when No edge was the majority/highest edge type.</w:t>
      </w:r>
    </w:p>
    <w:p w14:paraId="716A8855" w14:textId="77777777" w:rsidR="00854743" w:rsidRDefault="00854743" w:rsidP="00854743">
      <w:pPr>
        <w:pStyle w:val="ListParagraph"/>
        <w:numPr>
          <w:ilvl w:val="0"/>
          <w:numId w:val="36"/>
        </w:numPr>
        <w:spacing w:after="240"/>
        <w:contextualSpacing/>
      </w:pPr>
      <w:r>
        <w:t xml:space="preserve">In the EETP table, the members of each Node 1 and Node 2 pair appear in alphabetical order (Node 1 is ordered before Node 2 in what I think of as ASCII order). </w:t>
      </w:r>
      <w:proofErr w:type="gramStart"/>
      <w:r>
        <w:t>Thus</w:t>
      </w:r>
      <w:proofErr w:type="gramEnd"/>
      <w:r>
        <w:t xml:space="preserve"> to find all code_dev—congruence-relevant rows, and I will look in both time periods, I need to click on Node 1 column to sort by Node 1 in alphabetical order (what I call the order) and then look for the rows with “code_dev” and “code_dev2” in the Node 1 position. I arranged the EETP tables side-by-side. I then highlighted all combinations of:</w:t>
      </w:r>
      <w:r>
        <w:br/>
        <w:t>code_dev[2]—</w:t>
      </w:r>
      <w:proofErr w:type="gramStart"/>
      <w:r>
        <w:t>congruence[</w:t>
      </w:r>
      <w:proofErr w:type="gramEnd"/>
      <w:r>
        <w:t xml:space="preserve">2] and code_dev[2]—communicate[2]. Here’s the single screenshot that has all combinations (8 on the left and just 4 on the right because of course the </w:t>
      </w:r>
      <w:proofErr w:type="gramStart"/>
      <w:r>
        <w:t>communicate[</w:t>
      </w:r>
      <w:proofErr w:type="gramEnd"/>
      <w:r>
        <w:t>2] variables were deleted from the dataset prior to search):</w:t>
      </w:r>
    </w:p>
    <w:p w14:paraId="1EFD0CBB" w14:textId="77777777" w:rsidR="00854743" w:rsidRDefault="00854743" w:rsidP="00854743">
      <w:pPr>
        <w:pStyle w:val="ListParagraph"/>
        <w:spacing w:after="240"/>
      </w:pPr>
    </w:p>
    <w:p w14:paraId="6CDE327B" w14:textId="3A1DD74A" w:rsidR="00854743" w:rsidRDefault="00854743" w:rsidP="00854743">
      <w:pPr>
        <w:pStyle w:val="ListParagraph"/>
        <w:numPr>
          <w:ilvl w:val="0"/>
          <w:numId w:val="36"/>
        </w:numPr>
        <w:contextualSpacing/>
      </w:pPr>
      <w:r>
        <w:rPr>
          <w:noProof/>
        </w:rPr>
        <w:lastRenderedPageBreak/>
        <w:drawing>
          <wp:inline distT="0" distB="0" distL="0" distR="0" wp14:anchorId="53C84BB4" wp14:editId="410A103D">
            <wp:extent cx="5943600" cy="36372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23437CA4" w14:textId="77777777" w:rsidR="00854743" w:rsidRDefault="00854743" w:rsidP="00854743">
      <w:pPr>
        <w:pStyle w:val="ListParagraph"/>
      </w:pPr>
    </w:p>
    <w:p w14:paraId="6F115F0A" w14:textId="77777777" w:rsidR="00854743" w:rsidRDefault="00854743" w:rsidP="00854743">
      <w:pPr>
        <w:pStyle w:val="ListParagraph"/>
        <w:numPr>
          <w:ilvl w:val="0"/>
          <w:numId w:val="36"/>
        </w:numPr>
        <w:contextualSpacing/>
      </w:pPr>
      <w:r>
        <w:t xml:space="preserve">Cross-time-period edges: </w:t>
      </w:r>
    </w:p>
    <w:p w14:paraId="0877FD12" w14:textId="77777777" w:rsidR="00854743" w:rsidRDefault="00854743" w:rsidP="00854743">
      <w:pPr>
        <w:pStyle w:val="ListParagraph"/>
      </w:pPr>
    </w:p>
    <w:p w14:paraId="7E344785" w14:textId="77777777" w:rsidR="00854743" w:rsidRDefault="00854743" w:rsidP="00854743">
      <w:pPr>
        <w:pStyle w:val="ListParagraph"/>
        <w:numPr>
          <w:ilvl w:val="1"/>
          <w:numId w:val="36"/>
        </w:numPr>
        <w:contextualSpacing/>
      </w:pPr>
      <w:r>
        <w:t>Comparing (a) code_dev2&lt;-congruence in 35v vs. (b) code_dev2&lt;-congruence in 39v plus (c) code_dev2&lt;-communicate. Because of knowledge, -&gt; is N/A for all three. Note that for &lt;-, we have: (a) 0.4044, (b) 0.1086, (c) 0.2378; and that (a) almost is the same as (b)+(c).</w:t>
      </w:r>
    </w:p>
    <w:p w14:paraId="36A8AB0F" w14:textId="77777777" w:rsidR="00854743" w:rsidRDefault="00854743" w:rsidP="00854743">
      <w:pPr>
        <w:pStyle w:val="ListParagraph"/>
        <w:numPr>
          <w:ilvl w:val="1"/>
          <w:numId w:val="36"/>
        </w:numPr>
        <w:contextualSpacing/>
      </w:pPr>
      <w:r>
        <w:t xml:space="preserve">Comparing (a) code_dev-&gt;congruence2 in 35v vs. (b) code_dev-&gt;congruence2 in 39v plus (c) code_dev-&gt;communicate2. Because of knowledge, &lt;- is N/A for all three. Note that for -&gt;, we have: (a) 0.0400, (b) 0.0292, (c) 0.2747; and that frequency (a) almost is the same as (b) and they are an edge with the same names just different datasets; but (c) is quite different from (a) and (b), </w:t>
      </w:r>
      <w:proofErr w:type="gramStart"/>
      <w:r>
        <w:t>in spite of the fact that</w:t>
      </w:r>
      <w:proofErr w:type="gramEnd"/>
      <w:r>
        <w:t xml:space="preserve"> congruence2 and communicate2 are very highly correlated.</w:t>
      </w:r>
    </w:p>
    <w:p w14:paraId="7FB72E18" w14:textId="77777777" w:rsidR="00854743" w:rsidRDefault="00854743" w:rsidP="00854743">
      <w:pPr>
        <w:pStyle w:val="ListParagraph"/>
        <w:numPr>
          <w:ilvl w:val="0"/>
          <w:numId w:val="36"/>
        </w:numPr>
        <w:contextualSpacing/>
      </w:pPr>
      <w:r>
        <w:t>Same time-period edges:</w:t>
      </w:r>
    </w:p>
    <w:p w14:paraId="31705225" w14:textId="77777777" w:rsidR="00854743" w:rsidRDefault="00854743" w:rsidP="00854743">
      <w:pPr>
        <w:pStyle w:val="ListParagraph"/>
        <w:numPr>
          <w:ilvl w:val="1"/>
          <w:numId w:val="36"/>
        </w:numPr>
        <w:contextualSpacing/>
      </w:pPr>
      <w:r>
        <w:t>Of course, edge number 4 is a same time period-edge, and so these two cases are of greater interest. We looked at “Cross-time-period edges” just to evaluate search result consistency in a distantly-related case (I say “distantly-related” because although congruence and communicate are very highly intercorrelated (and as are the corresponding pair of variables for the next time period—both pairs are 0.994 or higher intercorrelation) and thus statements about one could be converted into statements for the other by variable substitution, in general, anyway; however, code_dev and code_dev2 are not so very highly correlated (correlation 0.634), and thus it’s very possible that a statement that is true about code_dev and congruence[2] can’t be made for code_dev2 and congruence[2] (where the square bracket 2 is intended to say either remove the square brackets and 2 throughout the statement or keep the 2 (and not the square brackets)).</w:t>
      </w:r>
    </w:p>
    <w:p w14:paraId="3D0C1FFF" w14:textId="77777777" w:rsidR="00854743" w:rsidRDefault="00854743" w:rsidP="00854743">
      <w:pPr>
        <w:pStyle w:val="ListParagraph"/>
        <w:numPr>
          <w:ilvl w:val="1"/>
          <w:numId w:val="36"/>
        </w:numPr>
        <w:contextualSpacing/>
      </w:pPr>
      <w:r>
        <w:lastRenderedPageBreak/>
        <w:t>Comparing (a) code_dev2—congruence2 in 35v vs. (b) code_dev2—congruence2 in 39v plus (c) code_dev2—communicate2. Knowledge imposes no constraint here and thus we will list frequencies for both directions:</w:t>
      </w:r>
      <w:r>
        <w:br/>
        <w:t xml:space="preserve">(a) -&gt; 0.2096, &lt;-0.0972; (b) -&gt; 0.2527, &lt;-0.0592; (c) -&gt; 0.9552, &lt;-0.0378. Once again (see two sub-bullets up): frequency (a) almost is the same as (b) and they are an edge with the same names just different datasets; but (c) is quite different from (a) and (b), </w:t>
      </w:r>
      <w:proofErr w:type="gramStart"/>
      <w:r>
        <w:t>in spite of the fact that</w:t>
      </w:r>
      <w:proofErr w:type="gramEnd"/>
      <w:r>
        <w:t xml:space="preserve"> congruence2 and communicate2 are very highly correlated. (Note that is specifically the direction (c) code_dev2-&gt;communicate2 that is so different.</w:t>
      </w:r>
    </w:p>
    <w:p w14:paraId="15344937" w14:textId="77777777" w:rsidR="00854743" w:rsidRDefault="00854743" w:rsidP="00854743">
      <w:pPr>
        <w:pStyle w:val="ListParagraph"/>
        <w:numPr>
          <w:ilvl w:val="1"/>
          <w:numId w:val="36"/>
        </w:numPr>
        <w:contextualSpacing/>
      </w:pPr>
      <w:r>
        <w:t>Comparing (a) code_dev—congruence in 35v vs. (b) code_dev—congruence in 39v plus (c) code_dev—communicate. Knowledge imposes no constraint here and thus we will list frequencies for both directions:</w:t>
      </w:r>
      <w:r>
        <w:br/>
        <w:t xml:space="preserve">(a) -&gt; 0.1572, &lt;-0.1412; (b) -&gt; 0.7483, &lt;-0.0322; (c) -&gt; 0.3251, &lt;-0.1812; and here, all three edges are quite different from the other two, especially edge (b), even though the identical edge type (-&gt;) in 35v has very low frequencies; in 39v, it has a very high frequency. </w:t>
      </w:r>
    </w:p>
    <w:p w14:paraId="11E972B7" w14:textId="77777777" w:rsidR="00854743" w:rsidRDefault="00854743" w:rsidP="00854743">
      <w:pPr>
        <w:pStyle w:val="ListParagraph"/>
        <w:rPr>
          <w:highlight w:val="lightGray"/>
        </w:rPr>
      </w:pPr>
    </w:p>
    <w:p w14:paraId="43E27EA4" w14:textId="77777777" w:rsidR="00854743" w:rsidRDefault="00854743" w:rsidP="00854743">
      <w:pPr>
        <w:pStyle w:val="ListParagraph"/>
        <w:numPr>
          <w:ilvl w:val="0"/>
          <w:numId w:val="37"/>
        </w:numPr>
        <w:contextualSpacing/>
      </w:pPr>
      <w:r>
        <w:t xml:space="preserve"> code_dev2 --&gt; communicate</w:t>
      </w:r>
      <w:proofErr w:type="gramStart"/>
      <w:r>
        <w:t>2  (</w:t>
      </w:r>
      <w:proofErr w:type="gramEnd"/>
      <w:r>
        <w:t>involves deleted variable so ignored)</w:t>
      </w:r>
    </w:p>
    <w:p w14:paraId="63214134" w14:textId="77777777" w:rsidR="00854743" w:rsidRDefault="00854743" w:rsidP="00854743">
      <w:pPr>
        <w:pStyle w:val="ListParagraph"/>
        <w:ind w:left="360"/>
      </w:pPr>
    </w:p>
    <w:p w14:paraId="0DCF49C0" w14:textId="77777777" w:rsidR="00854743" w:rsidRDefault="00854743" w:rsidP="00854743">
      <w:r>
        <w:t>6. commit --&gt; mis_link2</w:t>
      </w:r>
    </w:p>
    <w:p w14:paraId="644D06C4" w14:textId="77777777" w:rsidR="00854743" w:rsidRDefault="00854743" w:rsidP="00854743">
      <w:pPr>
        <w:pStyle w:val="ListParagraph"/>
        <w:numPr>
          <w:ilvl w:val="0"/>
          <w:numId w:val="36"/>
        </w:numPr>
        <w:contextualSpacing/>
      </w:pPr>
      <w:r>
        <w:t>Now looking at commit-&gt;mis_link2, and the near-equivalent commit-&gt;org_silo2, in both graphs, we see this:</w:t>
      </w:r>
    </w:p>
    <w:p w14:paraId="7A0979FF" w14:textId="0AC135EB" w:rsidR="00854743" w:rsidRDefault="00854743" w:rsidP="00854743">
      <w:pPr>
        <w:pStyle w:val="ListParagraph"/>
        <w:numPr>
          <w:ilvl w:val="0"/>
          <w:numId w:val="36"/>
        </w:numPr>
        <w:contextualSpacing/>
      </w:pPr>
      <w:r>
        <w:rPr>
          <w:noProof/>
        </w:rPr>
        <w:drawing>
          <wp:inline distT="0" distB="0" distL="0" distR="0" wp14:anchorId="460D1D3F" wp14:editId="45DB57B9">
            <wp:extent cx="5943600" cy="1160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60780"/>
                    </a:xfrm>
                    <a:prstGeom prst="rect">
                      <a:avLst/>
                    </a:prstGeom>
                    <a:noFill/>
                    <a:ln>
                      <a:noFill/>
                    </a:ln>
                  </pic:spPr>
                </pic:pic>
              </a:graphicData>
            </a:graphic>
          </wp:inline>
        </w:drawing>
      </w:r>
    </w:p>
    <w:p w14:paraId="589A21F3" w14:textId="41C965A6" w:rsidR="00854743" w:rsidRDefault="00854743" w:rsidP="00854743">
      <w:pPr>
        <w:pStyle w:val="ListParagraph"/>
        <w:numPr>
          <w:ilvl w:val="0"/>
          <w:numId w:val="36"/>
        </w:numPr>
        <w:contextualSpacing/>
      </w:pPr>
      <w:r>
        <w:t xml:space="preserve">35v.nbs5k on the right of course doesn’t have org_silo, and we find the majority edge type for commit-&gt;mis_link2 to be 0.5955 (No edge of 0.4045). On the other hand, 39v.nbs10k has commit-&gt;org_silo of around 0.65 for the majority edge </w:t>
      </w:r>
      <w:proofErr w:type="gramStart"/>
      <w:r>
        <w:t>type, but</w:t>
      </w:r>
      <w:proofErr w:type="gramEnd"/>
      <w:r>
        <w:t xml:space="preserve"> commit-&gt;org_silo2 of 0.5930 for the majority edge type (No edge of 0.3272), the latter being not so different from commit-&gt;org_silo2, recalling the correlations between mis_link and org_silo being fairly high. Overall, not surprising, though a bit disappointed that there’s no commit-&gt;mis_link in 35v.nbs5k. Still, not a huge surprise.</w:t>
      </w:r>
    </w:p>
    <w:p w14:paraId="2C1539ED" w14:textId="77777777" w:rsidR="00854743" w:rsidRDefault="00854743" w:rsidP="00854743"/>
    <w:p w14:paraId="455BF9FC" w14:textId="77777777" w:rsidR="00854743" w:rsidRDefault="00854743" w:rsidP="00854743">
      <w:r>
        <w:t>7. commit --&gt; org_silo (involves deleted variable so ignored)</w:t>
      </w:r>
    </w:p>
    <w:p w14:paraId="74921DEC" w14:textId="77777777" w:rsidR="00854743" w:rsidRDefault="00854743" w:rsidP="00854743">
      <w:r>
        <w:t>8. commit --&gt; org_silo2 (involves deleted variable so ignored)</w:t>
      </w:r>
    </w:p>
    <w:p w14:paraId="2492DDB9" w14:textId="77777777" w:rsidR="00854743" w:rsidRDefault="00854743" w:rsidP="00854743"/>
    <w:p w14:paraId="3150C6C5" w14:textId="77777777" w:rsidR="00854743" w:rsidRDefault="00854743" w:rsidP="00854743">
      <w:r>
        <w:t>9. commit --&gt; silence</w:t>
      </w:r>
    </w:p>
    <w:p w14:paraId="02E62EC4" w14:textId="77777777" w:rsidR="00854743" w:rsidRDefault="00854743" w:rsidP="00854743">
      <w:pPr>
        <w:pStyle w:val="ListParagraph"/>
        <w:numPr>
          <w:ilvl w:val="0"/>
          <w:numId w:val="36"/>
        </w:numPr>
        <w:contextualSpacing/>
      </w:pPr>
      <w:r>
        <w:t>Looking for a moment at commit2-&gt;silence2 instead, we see their commonality in both search results:</w:t>
      </w:r>
    </w:p>
    <w:p w14:paraId="539CB559" w14:textId="73588122" w:rsidR="00854743" w:rsidRDefault="00854743" w:rsidP="00854743">
      <w:pPr>
        <w:ind w:left="720"/>
      </w:pPr>
      <w:r>
        <w:rPr>
          <w:noProof/>
        </w:rPr>
        <w:drawing>
          <wp:inline distT="0" distB="0" distL="0" distR="0" wp14:anchorId="0027CB90" wp14:editId="2EFB221D">
            <wp:extent cx="5943600" cy="1663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6370"/>
                    </a:xfrm>
                    <a:prstGeom prst="rect">
                      <a:avLst/>
                    </a:prstGeom>
                    <a:noFill/>
                    <a:ln>
                      <a:noFill/>
                    </a:ln>
                  </pic:spPr>
                </pic:pic>
              </a:graphicData>
            </a:graphic>
          </wp:inline>
        </w:drawing>
      </w:r>
    </w:p>
    <w:p w14:paraId="3DE5EE40" w14:textId="77777777" w:rsidR="00854743" w:rsidRDefault="00854743" w:rsidP="00854743">
      <w:pPr>
        <w:ind w:left="720"/>
      </w:pPr>
      <w:r>
        <w:lastRenderedPageBreak/>
        <w:t>Note how similar these are!</w:t>
      </w:r>
    </w:p>
    <w:p w14:paraId="38F1F2B4" w14:textId="77777777" w:rsidR="00854743" w:rsidRDefault="00854743" w:rsidP="00854743">
      <w:pPr>
        <w:pStyle w:val="ListParagraph"/>
        <w:numPr>
          <w:ilvl w:val="0"/>
          <w:numId w:val="36"/>
        </w:numPr>
        <w:contextualSpacing/>
      </w:pPr>
      <w:r>
        <w:t>Now looking at commit-&gt;silence:</w:t>
      </w:r>
    </w:p>
    <w:p w14:paraId="34F8BAFC" w14:textId="32873E28" w:rsidR="00854743" w:rsidRDefault="00854743" w:rsidP="00854743">
      <w:pPr>
        <w:pStyle w:val="ListParagraph"/>
      </w:pPr>
      <w:r>
        <w:rPr>
          <w:noProof/>
        </w:rPr>
        <w:drawing>
          <wp:inline distT="0" distB="0" distL="0" distR="0" wp14:anchorId="11B90658" wp14:editId="5C4DDF95">
            <wp:extent cx="5255895" cy="41338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5895" cy="413385"/>
                    </a:xfrm>
                    <a:prstGeom prst="rect">
                      <a:avLst/>
                    </a:prstGeom>
                    <a:noFill/>
                    <a:ln>
                      <a:noFill/>
                    </a:ln>
                  </pic:spPr>
                </pic:pic>
              </a:graphicData>
            </a:graphic>
          </wp:inline>
        </w:drawing>
      </w:r>
    </w:p>
    <w:p w14:paraId="452A15FC" w14:textId="77777777" w:rsidR="00854743" w:rsidRDefault="00854743" w:rsidP="00854743">
      <w:pPr>
        <w:pStyle w:val="ListParagraph"/>
        <w:numPr>
          <w:ilvl w:val="0"/>
          <w:numId w:val="36"/>
        </w:numPr>
        <w:contextualSpacing/>
      </w:pPr>
      <w:r>
        <w:t xml:space="preserve">Note that the majority edge type is to 0.55, which is pretty close to 0.5, so not so anomalous to be missing from </w:t>
      </w:r>
      <w:proofErr w:type="gramStart"/>
      <w:r>
        <w:t>35.nbs</w:t>
      </w:r>
      <w:proofErr w:type="gramEnd"/>
      <w:r>
        <w:t xml:space="preserve">5k. </w:t>
      </w:r>
    </w:p>
    <w:p w14:paraId="7A9A467A" w14:textId="77777777" w:rsidR="00854743" w:rsidRDefault="00854743" w:rsidP="00854743"/>
    <w:p w14:paraId="0B8E9FAC" w14:textId="77777777" w:rsidR="00854743" w:rsidRDefault="00854743" w:rsidP="00854743">
      <w:r>
        <w:t>10. commit2 --&gt; org_silo2 (involves deleted variable so ignored)</w:t>
      </w:r>
    </w:p>
    <w:p w14:paraId="79904BF1" w14:textId="77777777" w:rsidR="00854743" w:rsidRDefault="00854743" w:rsidP="00854743">
      <w:r>
        <w:t>11. communicate --&gt; congruence (involves deleted variable so ignored)</w:t>
      </w:r>
    </w:p>
    <w:p w14:paraId="2FBE612D" w14:textId="77777777" w:rsidR="00854743" w:rsidRDefault="00854743" w:rsidP="00854743">
      <w:r>
        <w:t>12. communicate --&gt; silence (involves deleted variable so ignored)</w:t>
      </w:r>
    </w:p>
    <w:p w14:paraId="35A2C24E" w14:textId="77777777" w:rsidR="00854743" w:rsidRDefault="00854743" w:rsidP="00854743">
      <w:r>
        <w:t>13. communicate --&gt; silence2 (involves deleted variable so ignored)</w:t>
      </w:r>
    </w:p>
    <w:p w14:paraId="400504B3" w14:textId="77777777" w:rsidR="00854743" w:rsidRDefault="00854743" w:rsidP="00854743"/>
    <w:p w14:paraId="1B92231E" w14:textId="77777777" w:rsidR="00854743" w:rsidRDefault="00854743" w:rsidP="00854743">
      <w:r>
        <w:t>14. congruence --&gt; mis_link</w:t>
      </w:r>
    </w:p>
    <w:p w14:paraId="5059F271" w14:textId="77777777" w:rsidR="00854743" w:rsidRDefault="00854743" w:rsidP="00854743">
      <w:pPr>
        <w:pStyle w:val="ListParagraph"/>
        <w:numPr>
          <w:ilvl w:val="0"/>
          <w:numId w:val="36"/>
        </w:numPr>
        <w:contextualSpacing/>
      </w:pPr>
      <w:r>
        <w:t xml:space="preserve">Of course, here, </w:t>
      </w:r>
      <w:proofErr w:type="gramStart"/>
      <w:r>
        <w:t>congruence[</w:t>
      </w:r>
      <w:proofErr w:type="gramEnd"/>
      <w:r>
        <w:t xml:space="preserve">2] might be replaced by communicate[2] </w:t>
      </w:r>
      <w:r>
        <w:rPr>
          <w:i/>
          <w:iCs/>
        </w:rPr>
        <w:t>and</w:t>
      </w:r>
      <w:r>
        <w:t xml:space="preserve"> mis_link[2] might be replaced by org_silo[2]. Here’s all that appears (39v.nbs10k on the left; 35v.nbs5k on the right):</w:t>
      </w:r>
    </w:p>
    <w:p w14:paraId="25B6A9E6" w14:textId="14E06A35" w:rsidR="00854743" w:rsidRDefault="00854743" w:rsidP="00854743">
      <w:pPr>
        <w:pStyle w:val="ListParagraph"/>
        <w:numPr>
          <w:ilvl w:val="0"/>
          <w:numId w:val="36"/>
        </w:numPr>
        <w:contextualSpacing/>
      </w:pPr>
      <w:r>
        <w:rPr>
          <w:noProof/>
        </w:rPr>
        <w:drawing>
          <wp:inline distT="0" distB="0" distL="0" distR="0" wp14:anchorId="023505D6" wp14:editId="7D6B3515">
            <wp:extent cx="5943600" cy="1022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022350"/>
                    </a:xfrm>
                    <a:prstGeom prst="rect">
                      <a:avLst/>
                    </a:prstGeom>
                    <a:noFill/>
                    <a:ln>
                      <a:noFill/>
                    </a:ln>
                  </pic:spPr>
                </pic:pic>
              </a:graphicData>
            </a:graphic>
          </wp:inline>
        </w:drawing>
      </w:r>
      <w:r>
        <w:t xml:space="preserve"> </w:t>
      </w:r>
    </w:p>
    <w:p w14:paraId="6BA0B604" w14:textId="77777777" w:rsidR="00854743" w:rsidRDefault="00854743" w:rsidP="00854743">
      <w:pPr>
        <w:pStyle w:val="ListParagraph"/>
        <w:numPr>
          <w:ilvl w:val="0"/>
          <w:numId w:val="36"/>
        </w:numPr>
        <w:contextualSpacing/>
      </w:pPr>
      <w:r>
        <w:t xml:space="preserve">An edge congruence-&gt;mis_link appears with very high certainty on the right (No edge = 0.0000) with majority type -&gt; (0.7858). Corresponding to this on the left we find congruence &lt;- org_silo with low but not extremely low No edge (0.1626) and &lt;- being the majority edge type (0.7100). Though with a different edge orientation, I do consider this edge analogous to the first one on the right. The bottom right highlighted edge, congruence2-&gt;mis_link2, is the same edge but transported to the next </w:t>
      </w:r>
      <w:proofErr w:type="gramStart"/>
      <w:r>
        <w:t>time period</w:t>
      </w:r>
      <w:proofErr w:type="gramEnd"/>
      <w:r>
        <w:t xml:space="preserve">, and again No edge is 0.0000, while -&gt; is the majority edge type, 0.8520. The situation is far less muddled on the right than the left. Looking at the two highlighted edges that we haven’t yet addressed on the left, we see communicate2&lt;-org_silo2 and congruence2-&gt;mis_link2, both with low but not terribly low No edge probabilities but opposite orientation. However, the latter of these (congruence2-&gt;mis_link2) easily corresponds in frequencies to the same edge in the graph (i.e., Edges and Edge Type Probabilities highlighted rows) at right, which is what we’d expect to see. There’s clearly masking going on here, but I do consider this a reasonable difference between the two graphs, but it makes me think that there would have been value from deleting communicate and org_silo (and their next </w:t>
      </w:r>
      <w:proofErr w:type="gramStart"/>
      <w:r>
        <w:t>time period</w:t>
      </w:r>
      <w:proofErr w:type="gramEnd"/>
      <w:r>
        <w:t xml:space="preserve"> counterparts) and only trying to deal with those search results. (Bottom-line: the situation at left is quite muddled, but much clearer on the right, and the one on the right is also much more defensible as the current-time period and next-time period versions of the same edge (congruence-mis_link) have very similar frequencies, as we’d expect to see given the 5413 pairs of values they have in common; but again at the left this current-vs.-next commonality is very hard to see in what’s present.) </w:t>
      </w:r>
    </w:p>
    <w:p w14:paraId="0F73B303" w14:textId="77777777" w:rsidR="00854743" w:rsidRDefault="00854743" w:rsidP="00854743"/>
    <w:p w14:paraId="64A741CB" w14:textId="77777777" w:rsidR="00854743" w:rsidRDefault="00854743" w:rsidP="00854743">
      <w:r>
        <w:lastRenderedPageBreak/>
        <w:t>15. congruence --&gt; silence2</w:t>
      </w:r>
    </w:p>
    <w:p w14:paraId="7F94026D" w14:textId="77777777" w:rsidR="00854743" w:rsidRDefault="00854743" w:rsidP="00854743">
      <w:pPr>
        <w:pStyle w:val="ListParagraph"/>
        <w:numPr>
          <w:ilvl w:val="0"/>
          <w:numId w:val="36"/>
        </w:numPr>
        <w:contextualSpacing/>
      </w:pPr>
      <w:r>
        <w:t xml:space="preserve"> Again, we expand to consider near-equivalent edges to find that 5 edges at left become 4 at right:</w:t>
      </w:r>
    </w:p>
    <w:p w14:paraId="6C2E0F33" w14:textId="7EBAF87C" w:rsidR="00854743" w:rsidRDefault="00854743" w:rsidP="00854743">
      <w:pPr>
        <w:pStyle w:val="ListParagraph"/>
        <w:numPr>
          <w:ilvl w:val="0"/>
          <w:numId w:val="36"/>
        </w:numPr>
        <w:contextualSpacing/>
      </w:pPr>
      <w:r>
        <w:rPr>
          <w:noProof/>
        </w:rPr>
        <w:drawing>
          <wp:inline distT="0" distB="0" distL="0" distR="0" wp14:anchorId="472D9680" wp14:editId="4DC7A2BD">
            <wp:extent cx="5943600" cy="12522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52220"/>
                    </a:xfrm>
                    <a:prstGeom prst="rect">
                      <a:avLst/>
                    </a:prstGeom>
                    <a:noFill/>
                    <a:ln>
                      <a:noFill/>
                    </a:ln>
                  </pic:spPr>
                </pic:pic>
              </a:graphicData>
            </a:graphic>
          </wp:inline>
        </w:drawing>
      </w:r>
    </w:p>
    <w:p w14:paraId="3E09FE41" w14:textId="77777777" w:rsidR="00854743" w:rsidRDefault="00854743" w:rsidP="00854743">
      <w:pPr>
        <w:pStyle w:val="ListParagraph"/>
        <w:numPr>
          <w:ilvl w:val="0"/>
          <w:numId w:val="36"/>
        </w:numPr>
        <w:contextualSpacing/>
      </w:pPr>
      <w:r>
        <w:t>Focusing first on same-period edges above, congruence-&gt;silence and communicate-&gt;silence appear with nearly the same frequencies at left No edge very near 0, majority edge type -&gt; 0.73 and 0.80, respectively. At the right, these are replaced by a single edge congruence-&gt;silence, also with very near 0 No edge frequency and -&gt; majority edge type with frequency 0.77. These are pretty much indistinguishable from each other, but not the specific edge of interest.</w:t>
      </w:r>
    </w:p>
    <w:p w14:paraId="206BDEA7" w14:textId="77777777" w:rsidR="00854743" w:rsidRDefault="00854743" w:rsidP="00854743">
      <w:pPr>
        <w:pStyle w:val="ListParagraph"/>
        <w:numPr>
          <w:ilvl w:val="0"/>
          <w:numId w:val="36"/>
        </w:numPr>
        <w:contextualSpacing/>
      </w:pPr>
      <w:r>
        <w:t xml:space="preserve">Likewise, first on next-period edges above congruence2-&gt;silence2 and communicate2 &lt;- silence2 are near equivalents with extremely high certainty of their </w:t>
      </w:r>
      <w:proofErr w:type="gramStart"/>
      <w:r>
        <w:t>respective, but</w:t>
      </w:r>
      <w:proofErr w:type="gramEnd"/>
      <w:r>
        <w:t xml:space="preserve"> reversed edge orientations. A very muddled result. At the right, both are replaced by the single congruence2-&gt;silence2 near-certainty edge majority -&gt;; and again near 0 No edge frequency. Can’t be too surprising, but interesting how muddled the situation is at left in comparison.</w:t>
      </w:r>
    </w:p>
    <w:p w14:paraId="65497ABE" w14:textId="77777777" w:rsidR="00854743" w:rsidRDefault="00854743" w:rsidP="00854743">
      <w:pPr>
        <w:pStyle w:val="ListParagraph"/>
        <w:numPr>
          <w:ilvl w:val="0"/>
          <w:numId w:val="36"/>
        </w:numPr>
        <w:contextualSpacing/>
      </w:pPr>
      <w:r>
        <w:t xml:space="preserve">On the other hand, the left hand graph has just one current time period-&gt;next time period type edge: communicate-&gt;silence2 with near-certainty edge majority -&gt; (0.81) and No edge (0.19); in contrast at right we have two such edges: congruence-&gt;silence2 (the precise edge specification we were looking for) with-&gt; 0.83 and 0.17 No edge frequency, which is very similar to the communicate-&gt;silence2 at left. But then we have the unexpected congurnce2&lt;-silence with a high No edge frequency (0.42) and only a 0.58 frequency for the edge majority, whose frequencies do not look at all similar, but given this edge is not from a congruence-type edge into a silence type edge current time period into next, but rather the other way around, this extra edge (with no edge frequency 0.42 that is near 0.5) should not be considered surprising. </w:t>
      </w:r>
    </w:p>
    <w:p w14:paraId="4EF6AF34" w14:textId="5BC66880" w:rsidR="00854743" w:rsidRDefault="00854743" w:rsidP="00854743">
      <w:pPr>
        <w:pStyle w:val="ListParagraph"/>
        <w:numPr>
          <w:ilvl w:val="0"/>
          <w:numId w:val="36"/>
        </w:numPr>
        <w:contextualSpacing/>
      </w:pPr>
      <w:r>
        <w:t>So</w:t>
      </w:r>
      <w:r w:rsidR="00B2643E">
        <w:t>,</w:t>
      </w:r>
      <w:r>
        <w:t xml:space="preserve"> I’m going to mark this as not so surprising.</w:t>
      </w:r>
    </w:p>
    <w:p w14:paraId="68AC321C" w14:textId="77777777" w:rsidR="00854743" w:rsidRDefault="00854743" w:rsidP="00854743"/>
    <w:p w14:paraId="310B3C4E" w14:textId="77777777" w:rsidR="00854743" w:rsidRDefault="00854743" w:rsidP="00854743">
      <w:r>
        <w:t>16. congruence2 --&gt; communicate2 (involves deleted variable so ignored)</w:t>
      </w:r>
    </w:p>
    <w:p w14:paraId="171557E7" w14:textId="77777777" w:rsidR="00854743" w:rsidRDefault="00854743" w:rsidP="00854743"/>
    <w:p w14:paraId="28D9EB0C" w14:textId="77777777" w:rsidR="00854743" w:rsidRDefault="00854743" w:rsidP="00854743">
      <w:r>
        <w:t>17. congruence2 --&gt; mail_dev2</w:t>
      </w:r>
    </w:p>
    <w:p w14:paraId="4B1AF2B1" w14:textId="77777777" w:rsidR="00854743" w:rsidRDefault="00854743" w:rsidP="00854743">
      <w:pPr>
        <w:pStyle w:val="ListParagraph"/>
        <w:numPr>
          <w:ilvl w:val="0"/>
          <w:numId w:val="36"/>
        </w:numPr>
        <w:contextualSpacing/>
      </w:pPr>
      <w:r>
        <w:t>There is no near-equivalent edge spec in the graph at left (i.e., nothing like communicate[2]-&gt;mail_</w:t>
      </w:r>
      <w:proofErr w:type="gramStart"/>
      <w:r>
        <w:t>dev[</w:t>
      </w:r>
      <w:proofErr w:type="gramEnd"/>
      <w:r>
        <w:t>2] or congruence[2]-&gt;mail_dev[2]); so the question is, for the graph at right, is the same-time-period edge appearing in both time periods and at roughly the same No Edge frequency with a majority edge type near 0.5? Here’s the associated part of the graph:</w:t>
      </w:r>
    </w:p>
    <w:p w14:paraId="63DD4724" w14:textId="3FABBF6A" w:rsidR="00854743" w:rsidRDefault="00854743" w:rsidP="00854743">
      <w:pPr>
        <w:pStyle w:val="ListParagraph"/>
        <w:numPr>
          <w:ilvl w:val="0"/>
          <w:numId w:val="36"/>
        </w:numPr>
        <w:contextualSpacing/>
      </w:pPr>
      <w:r>
        <w:rPr>
          <w:noProof/>
        </w:rPr>
        <w:lastRenderedPageBreak/>
        <w:drawing>
          <wp:inline distT="0" distB="0" distL="0" distR="0" wp14:anchorId="3AF37B89" wp14:editId="6F3AD935">
            <wp:extent cx="5088890" cy="1407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8890" cy="1407160"/>
                    </a:xfrm>
                    <a:prstGeom prst="rect">
                      <a:avLst/>
                    </a:prstGeom>
                    <a:noFill/>
                    <a:ln>
                      <a:noFill/>
                    </a:ln>
                  </pic:spPr>
                </pic:pic>
              </a:graphicData>
            </a:graphic>
          </wp:inline>
        </w:drawing>
      </w:r>
    </w:p>
    <w:p w14:paraId="3AFF1DEC" w14:textId="77777777" w:rsidR="00854743" w:rsidRDefault="00854743" w:rsidP="00854743">
      <w:pPr>
        <w:pStyle w:val="ListParagraph"/>
        <w:numPr>
          <w:ilvl w:val="0"/>
          <w:numId w:val="36"/>
        </w:numPr>
        <w:contextualSpacing/>
      </w:pPr>
      <w:r>
        <w:t>And we immediately see that the edges have a rather different frequency (though 0.0000 of No Edge for both) and the former has an undirected edge type as the majority of around 0.53 frequency, so yes, that’s very near 0.5 (this is that one edge of 103 from 35v.nbs5k that was undirected!) and so we shouldn’t consider this edge popping up as surprising. But the second highlighted edge is the one numbered 17: congruence2-&gt;mail_dev2, and it has the orientation “-&gt;”. Given how high the -&gt; frequency is (0.8552), with nothing equivalent appearing in the graph at left, I’m going to mark this one as quite different. I’d have to run Ensemble Method as Preserved to evaluate this edge on the left more carefully. Perhaps the high 0.8552 is split between a pair of edges and I can only see this in Preserved for the graph at the left.</w:t>
      </w:r>
    </w:p>
    <w:p w14:paraId="682BCB83" w14:textId="77777777" w:rsidR="00854743" w:rsidRDefault="00854743" w:rsidP="00854743">
      <w:pPr>
        <w:pStyle w:val="ListParagraph"/>
        <w:numPr>
          <w:ilvl w:val="0"/>
          <w:numId w:val="36"/>
        </w:numPr>
        <w:contextualSpacing/>
      </w:pPr>
      <w:r>
        <w:t xml:space="preserve">Searching 39v.nbs2k with Preserved Ensemble Method (i.e., NBS=2k) (other settings the same): produces these respective congruence2-&gt;mail_dev2 (communicate2-&gt;mail_dev2) edge type frequencies (two screenshots): </w:t>
      </w:r>
    </w:p>
    <w:p w14:paraId="732B4631" w14:textId="53AA8B58" w:rsidR="00854743" w:rsidRDefault="00854743" w:rsidP="00854743">
      <w:pPr>
        <w:pStyle w:val="ListParagraph"/>
        <w:numPr>
          <w:ilvl w:val="0"/>
          <w:numId w:val="36"/>
        </w:numPr>
        <w:contextualSpacing/>
      </w:pPr>
      <w:r>
        <w:rPr>
          <w:noProof/>
        </w:rPr>
        <w:drawing>
          <wp:inline distT="0" distB="0" distL="0" distR="0" wp14:anchorId="29D6FAF5" wp14:editId="47F9C294">
            <wp:extent cx="5255895" cy="70739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5895" cy="707390"/>
                    </a:xfrm>
                    <a:prstGeom prst="rect">
                      <a:avLst/>
                    </a:prstGeom>
                    <a:noFill/>
                    <a:ln>
                      <a:noFill/>
                    </a:ln>
                  </pic:spPr>
                </pic:pic>
              </a:graphicData>
            </a:graphic>
          </wp:inline>
        </w:drawing>
      </w:r>
    </w:p>
    <w:p w14:paraId="5E30AB54" w14:textId="2F17E985" w:rsidR="00854743" w:rsidRDefault="00854743" w:rsidP="00854743">
      <w:pPr>
        <w:pStyle w:val="ListParagraph"/>
        <w:numPr>
          <w:ilvl w:val="0"/>
          <w:numId w:val="36"/>
        </w:numPr>
        <w:contextualSpacing/>
      </w:pPr>
      <w:r>
        <w:rPr>
          <w:noProof/>
        </w:rPr>
        <w:drawing>
          <wp:inline distT="0" distB="0" distL="0" distR="0" wp14:anchorId="376647B8" wp14:editId="1065DE90">
            <wp:extent cx="5231765" cy="6756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1765" cy="675640"/>
                    </a:xfrm>
                    <a:prstGeom prst="rect">
                      <a:avLst/>
                    </a:prstGeom>
                    <a:noFill/>
                    <a:ln>
                      <a:noFill/>
                    </a:ln>
                  </pic:spPr>
                </pic:pic>
              </a:graphicData>
            </a:graphic>
          </wp:inline>
        </w:drawing>
      </w:r>
      <w:r>
        <w:t xml:space="preserve"> </w:t>
      </w:r>
    </w:p>
    <w:p w14:paraId="0C299427" w14:textId="77777777" w:rsidR="00854743" w:rsidRDefault="00854743" w:rsidP="00854743">
      <w:pPr>
        <w:pStyle w:val="ListParagraph"/>
        <w:numPr>
          <w:ilvl w:val="0"/>
          <w:numId w:val="36"/>
        </w:numPr>
        <w:contextualSpacing/>
      </w:pPr>
      <w:r>
        <w:t>Remembering the very high correlation between communicate2 and congruence2 and that each is conditioning on the edge that the other has with mail_dev2, we’d expect, after deleting communicate2 from the dataset, these ensemble frequencies for “-&gt;” and “&lt;-“ to be added up into a single edge: “-&gt;” 0.4601 plus 0.4405 and “&lt;-“ 0.1332 plus 0.0364, or for “-&gt;” around 0.90 and for “&lt;-“ around 0.17. Whereas, as we can see from the screenshot for “congruence2-&gt;mail_dev2” we have 0.8552 and 0.1448 for searching 35v.nbs5k, which is indeed very, very close. Thus, I upgrade what was red to yellow.</w:t>
      </w:r>
    </w:p>
    <w:p w14:paraId="32255F74" w14:textId="77777777" w:rsidR="00854743" w:rsidRDefault="00854743" w:rsidP="00854743"/>
    <w:p w14:paraId="5ECBC353" w14:textId="77777777" w:rsidR="00854743" w:rsidRDefault="00854743" w:rsidP="00854743">
      <w:r>
        <w:t>18. mail_dev --&gt; file</w:t>
      </w:r>
    </w:p>
    <w:p w14:paraId="4A112D5B" w14:textId="77777777" w:rsidR="00854743" w:rsidRDefault="00854743" w:rsidP="00854743">
      <w:pPr>
        <w:pStyle w:val="ListParagraph"/>
        <w:numPr>
          <w:ilvl w:val="0"/>
          <w:numId w:val="36"/>
        </w:numPr>
        <w:contextualSpacing/>
      </w:pPr>
      <w:r>
        <w:t xml:space="preserve">In this case there are no near-equivalent edges, but this is a same-time period edge and so there is a corresponding one in the next </w:t>
      </w:r>
      <w:proofErr w:type="gramStart"/>
      <w:r>
        <w:t>time period</w:t>
      </w:r>
      <w:proofErr w:type="gramEnd"/>
      <w:r>
        <w:t>. What do the two graphs show?</w:t>
      </w:r>
    </w:p>
    <w:p w14:paraId="1005CC9C" w14:textId="4DB5F968" w:rsidR="00854743" w:rsidRDefault="00854743" w:rsidP="00854743">
      <w:pPr>
        <w:pStyle w:val="ListParagraph"/>
        <w:numPr>
          <w:ilvl w:val="0"/>
          <w:numId w:val="36"/>
        </w:numPr>
        <w:contextualSpacing/>
      </w:pPr>
      <w:r>
        <w:rPr>
          <w:noProof/>
        </w:rPr>
        <w:drawing>
          <wp:inline distT="0" distB="0" distL="0" distR="0" wp14:anchorId="69DA38F4" wp14:editId="5284DA42">
            <wp:extent cx="5943600" cy="907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907415"/>
                    </a:xfrm>
                    <a:prstGeom prst="rect">
                      <a:avLst/>
                    </a:prstGeom>
                    <a:noFill/>
                    <a:ln>
                      <a:noFill/>
                    </a:ln>
                  </pic:spPr>
                </pic:pic>
              </a:graphicData>
            </a:graphic>
          </wp:inline>
        </w:drawing>
      </w:r>
    </w:p>
    <w:p w14:paraId="49873A43" w14:textId="2F258808" w:rsidR="00854743" w:rsidRDefault="00854743" w:rsidP="00854743">
      <w:pPr>
        <w:pStyle w:val="ListParagraph"/>
        <w:numPr>
          <w:ilvl w:val="0"/>
          <w:numId w:val="36"/>
        </w:numPr>
        <w:contextualSpacing/>
      </w:pPr>
      <w:r>
        <w:lastRenderedPageBreak/>
        <w:t>Note that on the left we have one edge but for the next time period and oppositely oriented; file2-&gt;mail_dev2 with relatively high No edge (0.30) and with the orientation -&gt; having frequency 0.66; in contrast, at the right, we have not so much contrast relative to file2 -&gt; mail_dev2 both appear and somewhat relatively similar frequencies; however, in the current time period, we find the exact edge specification sought. Even though file and mail_dev have 5413 (of 5414) pairs in common with file2 and mail_dev2 (both on the left and right), only one of these appear at the left, which could be a masking effect but a bit weird. Instead</w:t>
      </w:r>
      <w:r w:rsidR="00987F01">
        <w:t>,</w:t>
      </w:r>
      <w:r>
        <w:t xml:space="preserve"> the picture at right is more what we’d expect to see but with opposite orientation. Again, I assume context here (of having both sets of 11 variables and constraining edges interfering with the score obtained after either file, file2, mail_dev, or mail_dev2 on the left side get an edge into them not found at the same stage or earlier at right). At any rate, the specific edge type specified has a majority edge type of &lt;- with frequency 0.5711, which is not so far from 0.5, so I’m going to guess that this is probably okay.</w:t>
      </w:r>
    </w:p>
    <w:p w14:paraId="63D30204" w14:textId="77777777" w:rsidR="00854743" w:rsidRDefault="00854743" w:rsidP="00854743"/>
    <w:p w14:paraId="31013FF3" w14:textId="77777777" w:rsidR="00854743" w:rsidRDefault="00854743" w:rsidP="00854743">
      <w:r>
        <w:t>19. mail_dev --&gt; org_silo (involves deleted variable so ignored)</w:t>
      </w:r>
    </w:p>
    <w:p w14:paraId="17FF27B8" w14:textId="77777777" w:rsidR="00854743" w:rsidRDefault="00854743" w:rsidP="00854743"/>
    <w:p w14:paraId="32A37A89" w14:textId="77777777" w:rsidR="00854743" w:rsidRDefault="00854743" w:rsidP="00854743">
      <w:r>
        <w:t>20. mis_link --&gt; file2</w:t>
      </w:r>
    </w:p>
    <w:p w14:paraId="44A0B88E" w14:textId="77777777" w:rsidR="00854743" w:rsidRDefault="00854743" w:rsidP="00854743">
      <w:pPr>
        <w:pStyle w:val="ListParagraph"/>
        <w:numPr>
          <w:ilvl w:val="0"/>
          <w:numId w:val="36"/>
        </w:numPr>
        <w:contextualSpacing/>
      </w:pPr>
      <w:r>
        <w:t xml:space="preserve">Another mixed </w:t>
      </w:r>
      <w:proofErr w:type="gramStart"/>
      <w:r>
        <w:t>time period</w:t>
      </w:r>
      <w:proofErr w:type="gramEnd"/>
      <w:r>
        <w:t xml:space="preserve"> edge, but with a near-equivalent org_silo-&gt;file2 that can only appear on the left. Also, given our experience with analyzing a different edge above (edge number 15), we know not to treat this edge as somehow equivalent to file-&gt;mis_link2.</w:t>
      </w:r>
    </w:p>
    <w:p w14:paraId="64D4F0CE" w14:textId="052D981C" w:rsidR="00854743" w:rsidRDefault="00854743" w:rsidP="00854743">
      <w:pPr>
        <w:pStyle w:val="ListParagraph"/>
        <w:numPr>
          <w:ilvl w:val="0"/>
          <w:numId w:val="36"/>
        </w:numPr>
        <w:contextualSpacing/>
      </w:pPr>
      <w:r>
        <w:t>So</w:t>
      </w:r>
      <w:r w:rsidR="0021274D">
        <w:t>,</w:t>
      </w:r>
      <w:r>
        <w:t xml:space="preserve"> what do we have? Nothing equivalent to mis_link-&gt;file2 on the left</w:t>
      </w:r>
      <w:r w:rsidR="0021274D">
        <w:t>-</w:t>
      </w:r>
      <w:r>
        <w:t>hand side. And on the right:</w:t>
      </w:r>
    </w:p>
    <w:p w14:paraId="58270B24" w14:textId="4DAD0D00" w:rsidR="00854743" w:rsidRDefault="00854743" w:rsidP="00854743">
      <w:pPr>
        <w:pStyle w:val="ListParagraph"/>
        <w:numPr>
          <w:ilvl w:val="0"/>
          <w:numId w:val="36"/>
        </w:numPr>
        <w:contextualSpacing/>
      </w:pPr>
      <w:r>
        <w:rPr>
          <w:noProof/>
        </w:rPr>
        <w:drawing>
          <wp:inline distT="0" distB="0" distL="0" distR="0" wp14:anchorId="73C7E40B" wp14:editId="24683B06">
            <wp:extent cx="5048885" cy="63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885" cy="636270"/>
                    </a:xfrm>
                    <a:prstGeom prst="rect">
                      <a:avLst/>
                    </a:prstGeom>
                    <a:noFill/>
                    <a:ln>
                      <a:noFill/>
                    </a:ln>
                  </pic:spPr>
                </pic:pic>
              </a:graphicData>
            </a:graphic>
          </wp:inline>
        </w:drawing>
      </w:r>
    </w:p>
    <w:p w14:paraId="6CE34B07" w14:textId="77777777" w:rsidR="00854743" w:rsidRDefault="00854743" w:rsidP="00854743">
      <w:pPr>
        <w:pStyle w:val="ListParagraph"/>
        <w:numPr>
          <w:ilvl w:val="0"/>
          <w:numId w:val="36"/>
        </w:numPr>
        <w:contextualSpacing/>
      </w:pPr>
      <w:r>
        <w:t>Note the majority edge type has frequency only 0.51, so this is a near miss, and not surprising!</w:t>
      </w:r>
    </w:p>
    <w:p w14:paraId="66C23B69" w14:textId="77777777" w:rsidR="00854743" w:rsidRDefault="00854743" w:rsidP="00854743"/>
    <w:p w14:paraId="446E0C54" w14:textId="77777777" w:rsidR="00854743" w:rsidRDefault="00854743" w:rsidP="00854743">
      <w:r>
        <w:t>21. mis_link --&gt; org_silo (involves deleted variable so ignored)</w:t>
      </w:r>
    </w:p>
    <w:p w14:paraId="4CDBBC8B" w14:textId="77777777" w:rsidR="00854743" w:rsidRDefault="00854743" w:rsidP="00854743"/>
    <w:p w14:paraId="24DD0C05" w14:textId="77777777" w:rsidR="00854743" w:rsidRDefault="00854743" w:rsidP="00854743">
      <w:r>
        <w:t>22. mis_link --&gt; thread</w:t>
      </w:r>
    </w:p>
    <w:p w14:paraId="4F22E864" w14:textId="77777777" w:rsidR="00854743" w:rsidRDefault="00854743" w:rsidP="00854743">
      <w:pPr>
        <w:pStyle w:val="ListParagraph"/>
        <w:numPr>
          <w:ilvl w:val="0"/>
          <w:numId w:val="36"/>
        </w:numPr>
        <w:contextualSpacing/>
      </w:pPr>
      <w:r>
        <w:t xml:space="preserve">The near-equivalent org_silo-&gt;thread that can only appear on the left, but this is a same-time-period-type edge and so has a counterpart in the other </w:t>
      </w:r>
      <w:proofErr w:type="gramStart"/>
      <w:r>
        <w:t>time period</w:t>
      </w:r>
      <w:proofErr w:type="gramEnd"/>
      <w:r>
        <w:t>. What do the graphs look like for this edge?</w:t>
      </w:r>
    </w:p>
    <w:p w14:paraId="093A3699" w14:textId="6EF9C255" w:rsidR="00854743" w:rsidRDefault="00854743" w:rsidP="00854743">
      <w:pPr>
        <w:pStyle w:val="ListParagraph"/>
        <w:numPr>
          <w:ilvl w:val="0"/>
          <w:numId w:val="36"/>
        </w:numPr>
        <w:contextualSpacing/>
      </w:pPr>
      <w:r>
        <w:rPr>
          <w:noProof/>
        </w:rPr>
        <w:drawing>
          <wp:inline distT="0" distB="0" distL="0" distR="0" wp14:anchorId="5684806B" wp14:editId="7065083B">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194D3F23" w14:textId="77777777" w:rsidR="00854743" w:rsidRDefault="00854743" w:rsidP="00854743">
      <w:pPr>
        <w:pStyle w:val="ListParagraph"/>
        <w:numPr>
          <w:ilvl w:val="0"/>
          <w:numId w:val="36"/>
        </w:numPr>
        <w:contextualSpacing/>
      </w:pPr>
      <w:r>
        <w:t xml:space="preserve">Three edges on the left, with the matching one on top and note that the majority type is only </w:t>
      </w:r>
      <w:proofErr w:type="gramStart"/>
      <w:r>
        <w:t>0.5292;</w:t>
      </w:r>
      <w:proofErr w:type="gramEnd"/>
      <w:r>
        <w:t xml:space="preserve"> and on the right, only a next time period-version of the same edge with somewhat similarly-distributed frequencies. And note that these frequencies almost exactly match the next </w:t>
      </w:r>
      <w:r>
        <w:lastRenderedPageBreak/>
        <w:t>time period-version of the same edge on the left (mis_link2-&gt;thread2). And so, this looks like another case of a near miss, and can’t be considered surprising. The third highlighted edge on the left with org_silo2 as Node 1 might somehow be the result of masking and in any case has a majority edge type frequency of only about 0.55. So, I rule this as not surprising.</w:t>
      </w:r>
    </w:p>
    <w:p w14:paraId="437BD3FE" w14:textId="77777777" w:rsidR="00854743" w:rsidRDefault="00854743" w:rsidP="00854743"/>
    <w:p w14:paraId="00808C8C" w14:textId="77777777" w:rsidR="00854743" w:rsidRDefault="00854743" w:rsidP="00854743">
      <w:r>
        <w:t>23. mis_link2 --&gt; org_silo2 (involves deleted variable so ignored)</w:t>
      </w:r>
    </w:p>
    <w:p w14:paraId="5E9C7F18" w14:textId="77777777" w:rsidR="00854743" w:rsidRDefault="00854743" w:rsidP="00854743">
      <w:r>
        <w:t>24. org_silo --&gt; code_dev2 (involves deleted variable so ignored)</w:t>
      </w:r>
    </w:p>
    <w:p w14:paraId="34C4AA51" w14:textId="77777777" w:rsidR="00854743" w:rsidRDefault="00854743" w:rsidP="00854743">
      <w:r>
        <w:t>25. org_silo --&gt; congruence (involves deleted variable so ignored)</w:t>
      </w:r>
    </w:p>
    <w:p w14:paraId="77C6A842" w14:textId="77777777" w:rsidR="00854743" w:rsidRDefault="00854743" w:rsidP="00854743">
      <w:r>
        <w:t>26. org_silo --&gt; mis_link2 (involves deleted variable so ignored)</w:t>
      </w:r>
    </w:p>
    <w:p w14:paraId="1B31ED15" w14:textId="77777777" w:rsidR="00854743" w:rsidRDefault="00854743" w:rsidP="00854743">
      <w:r>
        <w:t>27. org_silo --&gt; silence2 (involves deleted variable so ignored)</w:t>
      </w:r>
    </w:p>
    <w:p w14:paraId="6560F0E7" w14:textId="77777777" w:rsidR="00854743" w:rsidRDefault="00854743" w:rsidP="00854743">
      <w:r>
        <w:t>28. org_silo2 --&gt; communicate2 (involves deleted variable so ignored)</w:t>
      </w:r>
    </w:p>
    <w:p w14:paraId="5306C98C" w14:textId="77777777" w:rsidR="00854743" w:rsidRDefault="00854743" w:rsidP="00854743"/>
    <w:p w14:paraId="466EF4D3" w14:textId="77777777" w:rsidR="00854743" w:rsidRDefault="00854743" w:rsidP="00854743">
      <w:r>
        <w:t>29. silence --&gt; congruence2</w:t>
      </w:r>
    </w:p>
    <w:p w14:paraId="29B30AE3" w14:textId="77777777" w:rsidR="00854743" w:rsidRDefault="00854743" w:rsidP="00854743">
      <w:pPr>
        <w:pStyle w:val="ListParagraph"/>
        <w:numPr>
          <w:ilvl w:val="0"/>
          <w:numId w:val="36"/>
        </w:numPr>
        <w:contextualSpacing/>
      </w:pPr>
      <w:r>
        <w:t>Another current-to-next-time period type edge, with the near-equivalent silence-&gt;communicate2 that can only appear in the graph on the left. Here’s a screenshot of edges having one of these two specifications or the within-same-time-period versions of this cross-time-period edge (which really shouldn’t be expected to be similar, but we show for completeness):</w:t>
      </w:r>
    </w:p>
    <w:p w14:paraId="54B55DD6" w14:textId="0D0E39FE" w:rsidR="00854743" w:rsidRDefault="00854743" w:rsidP="00854743">
      <w:pPr>
        <w:pStyle w:val="ListParagraph"/>
        <w:numPr>
          <w:ilvl w:val="0"/>
          <w:numId w:val="36"/>
        </w:numPr>
        <w:contextualSpacing/>
      </w:pPr>
      <w:r>
        <w:rPr>
          <w:noProof/>
        </w:rPr>
        <w:drawing>
          <wp:inline distT="0" distB="0" distL="0" distR="0" wp14:anchorId="343F5D9E" wp14:editId="47651CCA">
            <wp:extent cx="5943600" cy="1245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45870"/>
                    </a:xfrm>
                    <a:prstGeom prst="rect">
                      <a:avLst/>
                    </a:prstGeom>
                    <a:noFill/>
                    <a:ln>
                      <a:noFill/>
                    </a:ln>
                  </pic:spPr>
                </pic:pic>
              </a:graphicData>
            </a:graphic>
          </wp:inline>
        </w:drawing>
      </w:r>
    </w:p>
    <w:p w14:paraId="4CDDBD7F" w14:textId="77777777" w:rsidR="00854743" w:rsidRDefault="00854743" w:rsidP="00854743">
      <w:pPr>
        <w:pStyle w:val="ListParagraph"/>
        <w:numPr>
          <w:ilvl w:val="0"/>
          <w:numId w:val="36"/>
        </w:numPr>
        <w:contextualSpacing/>
      </w:pPr>
      <w:r>
        <w:t xml:space="preserve">So, there’s </w:t>
      </w:r>
      <w:proofErr w:type="gramStart"/>
      <w:r>
        <w:t>really only</w:t>
      </w:r>
      <w:proofErr w:type="gramEnd"/>
      <w:r>
        <w:t xml:space="preserve"> one the match here: congruence2&lt;-silence, which is the third highlighted edge on the right. </w:t>
      </w:r>
      <w:proofErr w:type="gramStart"/>
      <w:r>
        <w:t>All of</w:t>
      </w:r>
      <w:proofErr w:type="gramEnd"/>
      <w:r>
        <w:t xml:space="preserve"> the others shown are either versions of the edge residing within the same time period (all but the top edge on the left; and all but the second and third edges on the right) or an edge also crossing from current into next but with nodes reversed (second edge on the right). </w:t>
      </w:r>
      <w:proofErr w:type="gramStart"/>
      <w:r>
        <w:t>So</w:t>
      </w:r>
      <w:proofErr w:type="gramEnd"/>
      <w:r>
        <w:t xml:space="preserve"> is the majority edge type near 0.5? It is 0.5843, which is </w:t>
      </w:r>
      <w:proofErr w:type="gramStart"/>
      <w:r>
        <w:t>pretty close</w:t>
      </w:r>
      <w:proofErr w:type="gramEnd"/>
      <w:r>
        <w:t>, and no surprise.</w:t>
      </w:r>
    </w:p>
    <w:p w14:paraId="71BB9A69" w14:textId="77777777" w:rsidR="00854743" w:rsidRDefault="00854743" w:rsidP="00854743"/>
    <w:p w14:paraId="451F8FDA" w14:textId="77777777" w:rsidR="00854743" w:rsidRDefault="00854743" w:rsidP="00854743">
      <w:r>
        <w:t>30. silence2 --&gt; communicate2 (involves deleted variable so ignored)</w:t>
      </w:r>
    </w:p>
    <w:p w14:paraId="66DE72A3" w14:textId="77777777" w:rsidR="00854743" w:rsidRDefault="00854743" w:rsidP="00854743">
      <w:r>
        <w:t>31. thread2 --&gt; communicate2 (involves deleted variable so ignored)</w:t>
      </w:r>
    </w:p>
    <w:p w14:paraId="7EE0CC40" w14:textId="77777777" w:rsidR="00854743" w:rsidRDefault="00854743" w:rsidP="00854743">
      <w:r>
        <w:t>32. thread2 --&gt; org_silo2 (involves deleted variable so ignored)</w:t>
      </w:r>
    </w:p>
    <w:p w14:paraId="1108A8D1" w14:textId="77777777" w:rsidR="00854743" w:rsidRDefault="00854743" w:rsidP="00854743">
      <w:pPr>
        <w:rPr>
          <w:sz w:val="40"/>
          <w:szCs w:val="40"/>
        </w:rPr>
      </w:pPr>
    </w:p>
    <w:p w14:paraId="14410D41" w14:textId="77777777" w:rsidR="00854743" w:rsidRDefault="00854743" w:rsidP="00854743">
      <w:pPr>
        <w:rPr>
          <w:sz w:val="40"/>
          <w:szCs w:val="40"/>
        </w:rPr>
      </w:pPr>
      <w:r>
        <w:rPr>
          <w:sz w:val="40"/>
          <w:szCs w:val="40"/>
        </w:rPr>
        <w:lastRenderedPageBreak/>
        <w:t>Work on analysis 4:</w:t>
      </w:r>
    </w:p>
    <w:p w14:paraId="1EA63A5A" w14:textId="77777777" w:rsidR="00854743" w:rsidRDefault="00854743" w:rsidP="00854743"/>
    <w:p w14:paraId="6A1949F6" w14:textId="77777777" w:rsidR="00854743" w:rsidRDefault="00854743" w:rsidP="00854743">
      <w:pPr>
        <w:pBdr>
          <w:top w:val="single" w:sz="4" w:space="1" w:color="auto"/>
          <w:left w:val="single" w:sz="4" w:space="1" w:color="auto"/>
          <w:bottom w:val="single" w:sz="4" w:space="1" w:color="auto"/>
          <w:right w:val="single" w:sz="4" w:space="1" w:color="auto"/>
        </w:pBdr>
        <w:ind w:left="720"/>
      </w:pPr>
      <w:r>
        <w:t>Uncontradicted in 3 graphs</w:t>
      </w:r>
      <w:proofErr w:type="gramStart"/>
      <w:r>
        <w:t>...(</w:t>
      </w:r>
      <w:proofErr w:type="gramEnd"/>
      <w:r>
        <w:t xml:space="preserve">((removing all current-&gt;next edges and the six edges involving Start, leaves us with 85-30=55 edges. Then matching current and next pairs and identifying when orientations match vs. </w:t>
      </w:r>
      <w:proofErr w:type="gramStart"/>
      <w:r>
        <w:t>differ</w:t>
      </w:r>
      <w:proofErr w:type="gramEnd"/>
      <w:r>
        <w:t>, etc.)))</w:t>
      </w:r>
    </w:p>
    <w:p w14:paraId="67375634" w14:textId="77777777" w:rsidR="00854743" w:rsidRDefault="00854743" w:rsidP="00854743">
      <w:pPr>
        <w:pBdr>
          <w:top w:val="single" w:sz="4" w:space="1" w:color="auto"/>
          <w:left w:val="single" w:sz="4" w:space="1" w:color="auto"/>
          <w:bottom w:val="single" w:sz="4" w:space="1" w:color="auto"/>
          <w:right w:val="single" w:sz="4" w:space="1" w:color="auto"/>
        </w:pBdr>
        <w:ind w:left="720"/>
      </w:pPr>
      <w:r>
        <w:t>6. churn2 --&gt; communicate2</w:t>
      </w:r>
    </w:p>
    <w:p w14:paraId="50F3020D" w14:textId="77777777" w:rsidR="00854743" w:rsidRDefault="00854743" w:rsidP="00854743">
      <w:pPr>
        <w:pBdr>
          <w:top w:val="single" w:sz="4" w:space="1" w:color="auto"/>
          <w:left w:val="single" w:sz="4" w:space="1" w:color="auto"/>
          <w:bottom w:val="single" w:sz="4" w:space="1" w:color="auto"/>
          <w:right w:val="single" w:sz="4" w:space="1" w:color="auto"/>
        </w:pBdr>
        <w:ind w:left="720"/>
      </w:pPr>
      <w:r>
        <w:t>7. churn2 --&gt; file2</w:t>
      </w:r>
    </w:p>
    <w:p w14:paraId="15A27B8D" w14:textId="77777777" w:rsidR="00854743" w:rsidRDefault="00854743" w:rsidP="00854743">
      <w:pPr>
        <w:pBdr>
          <w:top w:val="single" w:sz="4" w:space="1" w:color="auto"/>
          <w:left w:val="single" w:sz="4" w:space="1" w:color="auto"/>
          <w:bottom w:val="single" w:sz="4" w:space="1" w:color="auto"/>
          <w:right w:val="single" w:sz="4" w:space="1" w:color="auto"/>
        </w:pBdr>
        <w:ind w:left="720"/>
      </w:pPr>
      <w:r>
        <w:t>8. churn2 --&gt; org_silo2</w:t>
      </w:r>
    </w:p>
    <w:p w14:paraId="156A8700" w14:textId="77777777" w:rsidR="00854743" w:rsidRDefault="00854743" w:rsidP="00854743">
      <w:pPr>
        <w:pBdr>
          <w:top w:val="single" w:sz="4" w:space="1" w:color="auto"/>
          <w:left w:val="single" w:sz="4" w:space="1" w:color="auto"/>
          <w:bottom w:val="single" w:sz="4" w:space="1" w:color="auto"/>
          <w:right w:val="single" w:sz="4" w:space="1" w:color="auto"/>
        </w:pBdr>
        <w:ind w:left="720"/>
      </w:pPr>
      <w:r>
        <w:t>10. code_dev --&gt; congruence</w:t>
      </w:r>
    </w:p>
    <w:p w14:paraId="32C9B603" w14:textId="77777777" w:rsidR="00854743" w:rsidRDefault="00854743" w:rsidP="00854743">
      <w:pPr>
        <w:pBdr>
          <w:top w:val="single" w:sz="4" w:space="1" w:color="auto"/>
          <w:left w:val="single" w:sz="4" w:space="1" w:color="auto"/>
          <w:bottom w:val="single" w:sz="4" w:space="1" w:color="auto"/>
          <w:right w:val="single" w:sz="4" w:space="1" w:color="auto"/>
        </w:pBdr>
        <w:ind w:left="720"/>
      </w:pPr>
      <w:r>
        <w:t>11. code_dev --&gt; file</w:t>
      </w:r>
    </w:p>
    <w:p w14:paraId="7F584E9A" w14:textId="77777777" w:rsidR="00854743" w:rsidRDefault="00854743" w:rsidP="00854743">
      <w:pPr>
        <w:pBdr>
          <w:top w:val="single" w:sz="4" w:space="1" w:color="auto"/>
          <w:left w:val="single" w:sz="4" w:space="1" w:color="auto"/>
          <w:bottom w:val="single" w:sz="4" w:space="1" w:color="auto"/>
          <w:right w:val="single" w:sz="4" w:space="1" w:color="auto"/>
        </w:pBdr>
        <w:ind w:left="720"/>
      </w:pPr>
      <w:r>
        <w:t>13. code_dev --&gt; mis_link</w:t>
      </w:r>
    </w:p>
    <w:p w14:paraId="79CC6F04" w14:textId="77777777" w:rsidR="00854743" w:rsidRDefault="00854743" w:rsidP="00854743">
      <w:pPr>
        <w:pBdr>
          <w:top w:val="single" w:sz="4" w:space="1" w:color="auto"/>
          <w:left w:val="single" w:sz="4" w:space="1" w:color="auto"/>
          <w:bottom w:val="single" w:sz="4" w:space="1" w:color="auto"/>
          <w:right w:val="single" w:sz="4" w:space="1" w:color="auto"/>
        </w:pBdr>
        <w:ind w:left="720"/>
      </w:pPr>
      <w:r>
        <w:t>14. code_dev --&gt; silence</w:t>
      </w:r>
    </w:p>
    <w:p w14:paraId="32CBDD12" w14:textId="77777777" w:rsidR="00854743" w:rsidRDefault="00854743" w:rsidP="00854743">
      <w:pPr>
        <w:pBdr>
          <w:top w:val="single" w:sz="4" w:space="1" w:color="auto"/>
          <w:left w:val="single" w:sz="4" w:space="1" w:color="auto"/>
          <w:bottom w:val="single" w:sz="4" w:space="1" w:color="auto"/>
          <w:right w:val="single" w:sz="4" w:space="1" w:color="auto"/>
        </w:pBdr>
        <w:ind w:left="720"/>
      </w:pPr>
      <w:r>
        <w:t>16. code_dev --&gt; thread</w:t>
      </w:r>
    </w:p>
    <w:p w14:paraId="51ECD5AD" w14:textId="77777777" w:rsidR="00854743" w:rsidRDefault="00854743" w:rsidP="00854743">
      <w:pPr>
        <w:pBdr>
          <w:top w:val="single" w:sz="4" w:space="1" w:color="auto"/>
          <w:left w:val="single" w:sz="4" w:space="1" w:color="auto"/>
          <w:bottom w:val="single" w:sz="4" w:space="1" w:color="auto"/>
          <w:right w:val="single" w:sz="4" w:space="1" w:color="auto"/>
        </w:pBdr>
        <w:ind w:left="720"/>
      </w:pPr>
      <w:r>
        <w:t>18. code_dev2 --&gt; churn2</w:t>
      </w:r>
    </w:p>
    <w:p w14:paraId="05CE3B66" w14:textId="77777777" w:rsidR="00854743" w:rsidRDefault="00854743" w:rsidP="00854743">
      <w:pPr>
        <w:pBdr>
          <w:top w:val="single" w:sz="4" w:space="1" w:color="auto"/>
          <w:left w:val="single" w:sz="4" w:space="1" w:color="auto"/>
          <w:bottom w:val="single" w:sz="4" w:space="1" w:color="auto"/>
          <w:right w:val="single" w:sz="4" w:space="1" w:color="auto"/>
        </w:pBdr>
        <w:ind w:left="720"/>
      </w:pPr>
      <w:r>
        <w:t>19. code_dev2 --&gt; communicate2</w:t>
      </w:r>
    </w:p>
    <w:p w14:paraId="53C95A99" w14:textId="77777777" w:rsidR="00854743" w:rsidRDefault="00854743" w:rsidP="00854743">
      <w:pPr>
        <w:pBdr>
          <w:top w:val="single" w:sz="4" w:space="1" w:color="auto"/>
          <w:left w:val="single" w:sz="4" w:space="1" w:color="auto"/>
          <w:bottom w:val="single" w:sz="4" w:space="1" w:color="auto"/>
          <w:right w:val="single" w:sz="4" w:space="1" w:color="auto"/>
        </w:pBdr>
        <w:ind w:left="720"/>
      </w:pPr>
      <w:r>
        <w:t>20. code_dev2 --&gt; file2</w:t>
      </w:r>
    </w:p>
    <w:p w14:paraId="6EA56F4E" w14:textId="77777777" w:rsidR="00854743" w:rsidRDefault="00854743" w:rsidP="00854743">
      <w:pPr>
        <w:pBdr>
          <w:top w:val="single" w:sz="4" w:space="1" w:color="auto"/>
          <w:left w:val="single" w:sz="4" w:space="1" w:color="auto"/>
          <w:bottom w:val="single" w:sz="4" w:space="1" w:color="auto"/>
          <w:right w:val="single" w:sz="4" w:space="1" w:color="auto"/>
        </w:pBdr>
        <w:ind w:left="720"/>
      </w:pPr>
      <w:r>
        <w:t>21. code_dev2 --&gt; mail_dev2</w:t>
      </w:r>
    </w:p>
    <w:p w14:paraId="5BABE75D" w14:textId="77777777" w:rsidR="00854743" w:rsidRDefault="00854743" w:rsidP="00854743">
      <w:pPr>
        <w:pBdr>
          <w:top w:val="single" w:sz="4" w:space="1" w:color="auto"/>
          <w:left w:val="single" w:sz="4" w:space="1" w:color="auto"/>
          <w:bottom w:val="single" w:sz="4" w:space="1" w:color="auto"/>
          <w:right w:val="single" w:sz="4" w:space="1" w:color="auto"/>
        </w:pBdr>
        <w:ind w:left="720"/>
      </w:pPr>
      <w:r>
        <w:t>22. code_dev2 --&gt; mis_link2</w:t>
      </w:r>
    </w:p>
    <w:p w14:paraId="6CD7C781" w14:textId="77777777" w:rsidR="00854743" w:rsidRDefault="00854743" w:rsidP="00854743">
      <w:pPr>
        <w:pBdr>
          <w:top w:val="single" w:sz="4" w:space="1" w:color="auto"/>
          <w:left w:val="single" w:sz="4" w:space="1" w:color="auto"/>
          <w:bottom w:val="single" w:sz="4" w:space="1" w:color="auto"/>
          <w:right w:val="single" w:sz="4" w:space="1" w:color="auto"/>
        </w:pBdr>
        <w:ind w:left="720"/>
      </w:pPr>
      <w:r>
        <w:t>23. code_dev2 --&gt; silence2</w:t>
      </w:r>
    </w:p>
    <w:p w14:paraId="2D0D8F35" w14:textId="77777777" w:rsidR="00854743" w:rsidRDefault="00854743" w:rsidP="00854743">
      <w:pPr>
        <w:pBdr>
          <w:top w:val="single" w:sz="4" w:space="1" w:color="auto"/>
          <w:left w:val="single" w:sz="4" w:space="1" w:color="auto"/>
          <w:bottom w:val="single" w:sz="4" w:space="1" w:color="auto"/>
          <w:right w:val="single" w:sz="4" w:space="1" w:color="auto"/>
        </w:pBdr>
        <w:ind w:left="720"/>
      </w:pPr>
      <w:r>
        <w:t>24. code_dev2 --&gt; thread2</w:t>
      </w:r>
    </w:p>
    <w:p w14:paraId="7C3BBB18" w14:textId="77777777" w:rsidR="00854743" w:rsidRDefault="00854743" w:rsidP="00854743">
      <w:pPr>
        <w:pBdr>
          <w:top w:val="single" w:sz="4" w:space="1" w:color="auto"/>
          <w:left w:val="single" w:sz="4" w:space="1" w:color="auto"/>
          <w:bottom w:val="single" w:sz="4" w:space="1" w:color="auto"/>
          <w:right w:val="single" w:sz="4" w:space="1" w:color="auto"/>
        </w:pBdr>
        <w:ind w:left="720"/>
      </w:pPr>
      <w:r>
        <w:t>28. commit --&gt; file</w:t>
      </w:r>
    </w:p>
    <w:p w14:paraId="1A857591" w14:textId="77777777" w:rsidR="00854743" w:rsidRDefault="00854743" w:rsidP="00854743">
      <w:pPr>
        <w:pBdr>
          <w:top w:val="single" w:sz="4" w:space="1" w:color="auto"/>
          <w:left w:val="single" w:sz="4" w:space="1" w:color="auto"/>
          <w:bottom w:val="single" w:sz="4" w:space="1" w:color="auto"/>
          <w:right w:val="single" w:sz="4" w:space="1" w:color="auto"/>
        </w:pBdr>
        <w:ind w:left="720"/>
      </w:pPr>
      <w:r>
        <w:t>29. commit --&gt; org_silo</w:t>
      </w:r>
    </w:p>
    <w:p w14:paraId="0CFBFA3F" w14:textId="77777777" w:rsidR="00854743" w:rsidRDefault="00854743" w:rsidP="00854743">
      <w:pPr>
        <w:pBdr>
          <w:top w:val="single" w:sz="4" w:space="1" w:color="auto"/>
          <w:left w:val="single" w:sz="4" w:space="1" w:color="auto"/>
          <w:bottom w:val="single" w:sz="4" w:space="1" w:color="auto"/>
          <w:right w:val="single" w:sz="4" w:space="1" w:color="auto"/>
        </w:pBdr>
        <w:ind w:left="720"/>
      </w:pPr>
      <w:r>
        <w:t>30. commit --&gt; silence</w:t>
      </w:r>
    </w:p>
    <w:p w14:paraId="39BBE9B3" w14:textId="77777777" w:rsidR="00854743" w:rsidRDefault="00854743" w:rsidP="00854743">
      <w:pPr>
        <w:pBdr>
          <w:top w:val="single" w:sz="4" w:space="1" w:color="auto"/>
          <w:left w:val="single" w:sz="4" w:space="1" w:color="auto"/>
          <w:bottom w:val="single" w:sz="4" w:space="1" w:color="auto"/>
          <w:right w:val="single" w:sz="4" w:space="1" w:color="auto"/>
        </w:pBdr>
        <w:ind w:left="720"/>
      </w:pPr>
      <w:r>
        <w:t>31. commit --&gt; thread</w:t>
      </w:r>
    </w:p>
    <w:p w14:paraId="7901554F" w14:textId="77777777" w:rsidR="00854743" w:rsidRDefault="00854743" w:rsidP="00854743">
      <w:pPr>
        <w:pBdr>
          <w:top w:val="single" w:sz="4" w:space="1" w:color="auto"/>
          <w:left w:val="single" w:sz="4" w:space="1" w:color="auto"/>
          <w:bottom w:val="single" w:sz="4" w:space="1" w:color="auto"/>
          <w:right w:val="single" w:sz="4" w:space="1" w:color="auto"/>
        </w:pBdr>
        <w:ind w:left="720"/>
      </w:pPr>
      <w:r>
        <w:t>33. commit2 --&gt; churn2</w:t>
      </w:r>
    </w:p>
    <w:p w14:paraId="4332BD5F" w14:textId="77777777" w:rsidR="00854743" w:rsidRDefault="00854743" w:rsidP="00854743">
      <w:pPr>
        <w:pBdr>
          <w:top w:val="single" w:sz="4" w:space="1" w:color="auto"/>
          <w:left w:val="single" w:sz="4" w:space="1" w:color="auto"/>
          <w:bottom w:val="single" w:sz="4" w:space="1" w:color="auto"/>
          <w:right w:val="single" w:sz="4" w:space="1" w:color="auto"/>
        </w:pBdr>
        <w:ind w:left="720"/>
      </w:pPr>
      <w:r>
        <w:t>34. commit2 --&gt; code_dev2</w:t>
      </w:r>
    </w:p>
    <w:p w14:paraId="0C97C127" w14:textId="77777777" w:rsidR="00854743" w:rsidRDefault="00854743" w:rsidP="00854743">
      <w:pPr>
        <w:pBdr>
          <w:top w:val="single" w:sz="4" w:space="1" w:color="auto"/>
          <w:left w:val="single" w:sz="4" w:space="1" w:color="auto"/>
          <w:bottom w:val="single" w:sz="4" w:space="1" w:color="auto"/>
          <w:right w:val="single" w:sz="4" w:space="1" w:color="auto"/>
        </w:pBdr>
        <w:ind w:left="720"/>
      </w:pPr>
      <w:r>
        <w:t>35. commit2 --&gt; file2</w:t>
      </w:r>
    </w:p>
    <w:p w14:paraId="34D9AE44" w14:textId="77777777" w:rsidR="00854743" w:rsidRDefault="00854743" w:rsidP="00854743">
      <w:pPr>
        <w:pBdr>
          <w:top w:val="single" w:sz="4" w:space="1" w:color="auto"/>
          <w:left w:val="single" w:sz="4" w:space="1" w:color="auto"/>
          <w:bottom w:val="single" w:sz="4" w:space="1" w:color="auto"/>
          <w:right w:val="single" w:sz="4" w:space="1" w:color="auto"/>
        </w:pBdr>
        <w:ind w:left="720"/>
      </w:pPr>
      <w:r>
        <w:t>36. commit2 --&gt; mail_dev2</w:t>
      </w:r>
    </w:p>
    <w:p w14:paraId="1DFF29EB" w14:textId="77777777" w:rsidR="00854743" w:rsidRDefault="00854743" w:rsidP="00854743">
      <w:pPr>
        <w:pBdr>
          <w:top w:val="single" w:sz="4" w:space="1" w:color="auto"/>
          <w:left w:val="single" w:sz="4" w:space="1" w:color="auto"/>
          <w:bottom w:val="single" w:sz="4" w:space="1" w:color="auto"/>
          <w:right w:val="single" w:sz="4" w:space="1" w:color="auto"/>
        </w:pBdr>
        <w:ind w:left="720"/>
      </w:pPr>
      <w:r>
        <w:t>37. commit2 --&gt; org_silo2</w:t>
      </w:r>
    </w:p>
    <w:p w14:paraId="60F7CD39" w14:textId="77777777" w:rsidR="00854743" w:rsidRDefault="00854743" w:rsidP="00854743">
      <w:pPr>
        <w:pBdr>
          <w:top w:val="single" w:sz="4" w:space="1" w:color="auto"/>
          <w:left w:val="single" w:sz="4" w:space="1" w:color="auto"/>
          <w:bottom w:val="single" w:sz="4" w:space="1" w:color="auto"/>
          <w:right w:val="single" w:sz="4" w:space="1" w:color="auto"/>
        </w:pBdr>
        <w:ind w:left="720"/>
      </w:pPr>
      <w:r>
        <w:lastRenderedPageBreak/>
        <w:t>38. commit2 --&gt; silence2</w:t>
      </w:r>
    </w:p>
    <w:p w14:paraId="1D88EE08" w14:textId="77777777" w:rsidR="00854743" w:rsidRDefault="00854743" w:rsidP="00854743">
      <w:pPr>
        <w:pBdr>
          <w:top w:val="single" w:sz="4" w:space="1" w:color="auto"/>
          <w:left w:val="single" w:sz="4" w:space="1" w:color="auto"/>
          <w:bottom w:val="single" w:sz="4" w:space="1" w:color="auto"/>
          <w:right w:val="single" w:sz="4" w:space="1" w:color="auto"/>
        </w:pBdr>
        <w:ind w:left="720"/>
      </w:pPr>
      <w:r>
        <w:t>39. communicate --&gt; congruence</w:t>
      </w:r>
    </w:p>
    <w:p w14:paraId="29207915" w14:textId="77777777" w:rsidR="00854743" w:rsidRDefault="00854743" w:rsidP="00854743">
      <w:pPr>
        <w:pBdr>
          <w:top w:val="single" w:sz="4" w:space="1" w:color="auto"/>
          <w:left w:val="single" w:sz="4" w:space="1" w:color="auto"/>
          <w:bottom w:val="single" w:sz="4" w:space="1" w:color="auto"/>
          <w:right w:val="single" w:sz="4" w:space="1" w:color="auto"/>
        </w:pBdr>
        <w:ind w:left="720"/>
      </w:pPr>
      <w:r>
        <w:t>40. communicate --&gt; silence</w:t>
      </w:r>
    </w:p>
    <w:p w14:paraId="5DD1DBBD" w14:textId="77777777" w:rsidR="00854743" w:rsidRDefault="00854743" w:rsidP="00854743">
      <w:pPr>
        <w:pBdr>
          <w:top w:val="single" w:sz="4" w:space="1" w:color="auto"/>
          <w:left w:val="single" w:sz="4" w:space="1" w:color="auto"/>
          <w:bottom w:val="single" w:sz="4" w:space="1" w:color="auto"/>
          <w:right w:val="single" w:sz="4" w:space="1" w:color="auto"/>
        </w:pBdr>
        <w:ind w:left="720"/>
      </w:pPr>
      <w:r>
        <w:t>42. congruence --&gt; silence</w:t>
      </w:r>
    </w:p>
    <w:p w14:paraId="56E7DBF1" w14:textId="77777777" w:rsidR="00854743" w:rsidRDefault="00854743" w:rsidP="00854743">
      <w:pPr>
        <w:pBdr>
          <w:top w:val="single" w:sz="4" w:space="1" w:color="auto"/>
          <w:left w:val="single" w:sz="4" w:space="1" w:color="auto"/>
          <w:bottom w:val="single" w:sz="4" w:space="1" w:color="auto"/>
          <w:right w:val="single" w:sz="4" w:space="1" w:color="auto"/>
        </w:pBdr>
        <w:ind w:left="720"/>
      </w:pPr>
      <w:r>
        <w:t>43. congruence2 --&gt; communicate2</w:t>
      </w:r>
    </w:p>
    <w:p w14:paraId="17ED972D" w14:textId="77777777" w:rsidR="00854743" w:rsidRDefault="00854743" w:rsidP="00854743">
      <w:pPr>
        <w:pBdr>
          <w:top w:val="single" w:sz="4" w:space="1" w:color="auto"/>
          <w:left w:val="single" w:sz="4" w:space="1" w:color="auto"/>
          <w:bottom w:val="single" w:sz="4" w:space="1" w:color="auto"/>
          <w:right w:val="single" w:sz="4" w:space="1" w:color="auto"/>
        </w:pBdr>
        <w:ind w:left="720"/>
      </w:pPr>
      <w:r>
        <w:t>44. congruence2 --&gt; file2</w:t>
      </w:r>
    </w:p>
    <w:p w14:paraId="10CD5F09" w14:textId="77777777" w:rsidR="00854743" w:rsidRDefault="00854743" w:rsidP="00854743">
      <w:pPr>
        <w:pBdr>
          <w:top w:val="single" w:sz="4" w:space="1" w:color="auto"/>
          <w:left w:val="single" w:sz="4" w:space="1" w:color="auto"/>
          <w:bottom w:val="single" w:sz="4" w:space="1" w:color="auto"/>
          <w:right w:val="single" w:sz="4" w:space="1" w:color="auto"/>
        </w:pBdr>
        <w:ind w:left="720"/>
      </w:pPr>
      <w:r>
        <w:t>45. congruence2 --&gt; mis_link2</w:t>
      </w:r>
    </w:p>
    <w:p w14:paraId="31C38CE6" w14:textId="77777777" w:rsidR="00854743" w:rsidRDefault="00854743" w:rsidP="00854743">
      <w:pPr>
        <w:pBdr>
          <w:top w:val="single" w:sz="4" w:space="1" w:color="auto"/>
          <w:left w:val="single" w:sz="4" w:space="1" w:color="auto"/>
          <w:bottom w:val="single" w:sz="4" w:space="1" w:color="auto"/>
          <w:right w:val="single" w:sz="4" w:space="1" w:color="auto"/>
        </w:pBdr>
        <w:ind w:left="720"/>
      </w:pPr>
      <w:r>
        <w:t>46. congruence2 --&gt; silence2</w:t>
      </w:r>
    </w:p>
    <w:p w14:paraId="360128F9" w14:textId="77777777" w:rsidR="00854743" w:rsidRDefault="00854743" w:rsidP="00854743">
      <w:pPr>
        <w:pBdr>
          <w:top w:val="single" w:sz="4" w:space="1" w:color="auto"/>
          <w:left w:val="single" w:sz="4" w:space="1" w:color="auto"/>
          <w:bottom w:val="single" w:sz="4" w:space="1" w:color="auto"/>
          <w:right w:val="single" w:sz="4" w:space="1" w:color="auto"/>
        </w:pBdr>
        <w:ind w:left="720"/>
      </w:pPr>
      <w:r>
        <w:t>47. congruence2 --&gt; thread2</w:t>
      </w:r>
    </w:p>
    <w:p w14:paraId="658DB4FE" w14:textId="77777777" w:rsidR="00854743" w:rsidRDefault="00854743" w:rsidP="00854743">
      <w:pPr>
        <w:pBdr>
          <w:top w:val="single" w:sz="4" w:space="1" w:color="auto"/>
          <w:left w:val="single" w:sz="4" w:space="1" w:color="auto"/>
          <w:bottom w:val="single" w:sz="4" w:space="1" w:color="auto"/>
          <w:right w:val="single" w:sz="4" w:space="1" w:color="auto"/>
        </w:pBdr>
        <w:ind w:left="720"/>
      </w:pPr>
      <w:r>
        <w:t>53. file2 --&gt; mail_dev2</w:t>
      </w:r>
    </w:p>
    <w:p w14:paraId="08655AA1" w14:textId="77777777" w:rsidR="00854743" w:rsidRDefault="00854743" w:rsidP="00854743">
      <w:pPr>
        <w:pBdr>
          <w:top w:val="single" w:sz="4" w:space="1" w:color="auto"/>
          <w:left w:val="single" w:sz="4" w:space="1" w:color="auto"/>
          <w:bottom w:val="single" w:sz="4" w:space="1" w:color="auto"/>
          <w:right w:val="single" w:sz="4" w:space="1" w:color="auto"/>
        </w:pBdr>
        <w:ind w:left="720"/>
      </w:pPr>
      <w:r>
        <w:t>54. mail_dev --&gt; commit</w:t>
      </w:r>
    </w:p>
    <w:p w14:paraId="33528A9C" w14:textId="77777777" w:rsidR="00854743" w:rsidRDefault="00854743" w:rsidP="00854743">
      <w:pPr>
        <w:pBdr>
          <w:top w:val="single" w:sz="4" w:space="1" w:color="auto"/>
          <w:left w:val="single" w:sz="4" w:space="1" w:color="auto"/>
          <w:bottom w:val="single" w:sz="4" w:space="1" w:color="auto"/>
          <w:right w:val="single" w:sz="4" w:space="1" w:color="auto"/>
        </w:pBdr>
        <w:ind w:left="720"/>
      </w:pPr>
      <w:r>
        <w:t>56. mail_dev --&gt; silence</w:t>
      </w:r>
    </w:p>
    <w:p w14:paraId="009C5E63" w14:textId="77777777" w:rsidR="00854743" w:rsidRDefault="00854743" w:rsidP="00854743">
      <w:pPr>
        <w:pBdr>
          <w:top w:val="single" w:sz="4" w:space="1" w:color="auto"/>
          <w:left w:val="single" w:sz="4" w:space="1" w:color="auto"/>
          <w:bottom w:val="single" w:sz="4" w:space="1" w:color="auto"/>
          <w:right w:val="single" w:sz="4" w:space="1" w:color="auto"/>
        </w:pBdr>
        <w:ind w:left="720"/>
      </w:pPr>
      <w:r>
        <w:t>57. mail_dev --&gt; thread</w:t>
      </w:r>
    </w:p>
    <w:p w14:paraId="09DDBC08" w14:textId="77777777" w:rsidR="00854743" w:rsidRDefault="00854743" w:rsidP="00854743">
      <w:pPr>
        <w:pBdr>
          <w:top w:val="single" w:sz="4" w:space="1" w:color="auto"/>
          <w:left w:val="single" w:sz="4" w:space="1" w:color="auto"/>
          <w:bottom w:val="single" w:sz="4" w:space="1" w:color="auto"/>
          <w:right w:val="single" w:sz="4" w:space="1" w:color="auto"/>
        </w:pBdr>
        <w:ind w:left="720"/>
      </w:pPr>
      <w:r>
        <w:t>60. mis_link --&gt; file</w:t>
      </w:r>
    </w:p>
    <w:p w14:paraId="1A833E00" w14:textId="77777777" w:rsidR="00854743" w:rsidRDefault="00854743" w:rsidP="00854743">
      <w:pPr>
        <w:pBdr>
          <w:top w:val="single" w:sz="4" w:space="1" w:color="auto"/>
          <w:left w:val="single" w:sz="4" w:space="1" w:color="auto"/>
          <w:bottom w:val="single" w:sz="4" w:space="1" w:color="auto"/>
          <w:right w:val="single" w:sz="4" w:space="1" w:color="auto"/>
        </w:pBdr>
        <w:ind w:left="720"/>
      </w:pPr>
      <w:r>
        <w:t>62. mis_link --&gt; org_silo</w:t>
      </w:r>
    </w:p>
    <w:p w14:paraId="37EE42BB" w14:textId="77777777" w:rsidR="00854743" w:rsidRDefault="00854743" w:rsidP="00854743">
      <w:pPr>
        <w:pBdr>
          <w:top w:val="single" w:sz="4" w:space="1" w:color="auto"/>
          <w:left w:val="single" w:sz="4" w:space="1" w:color="auto"/>
          <w:bottom w:val="single" w:sz="4" w:space="1" w:color="auto"/>
          <w:right w:val="single" w:sz="4" w:space="1" w:color="auto"/>
        </w:pBdr>
        <w:ind w:left="720"/>
      </w:pPr>
      <w:r>
        <w:t>63. mis_link --&gt; silence</w:t>
      </w:r>
    </w:p>
    <w:p w14:paraId="4A82CF05" w14:textId="77777777" w:rsidR="00854743" w:rsidRDefault="00854743" w:rsidP="00854743">
      <w:pPr>
        <w:pBdr>
          <w:top w:val="single" w:sz="4" w:space="1" w:color="auto"/>
          <w:left w:val="single" w:sz="4" w:space="1" w:color="auto"/>
          <w:bottom w:val="single" w:sz="4" w:space="1" w:color="auto"/>
          <w:right w:val="single" w:sz="4" w:space="1" w:color="auto"/>
        </w:pBdr>
        <w:ind w:left="720"/>
      </w:pPr>
      <w:r>
        <w:t>65. mis_link --&gt; thread</w:t>
      </w:r>
    </w:p>
    <w:p w14:paraId="174CD520" w14:textId="77777777" w:rsidR="00854743" w:rsidRDefault="00854743" w:rsidP="00854743">
      <w:pPr>
        <w:pBdr>
          <w:top w:val="single" w:sz="4" w:space="1" w:color="auto"/>
          <w:left w:val="single" w:sz="4" w:space="1" w:color="auto"/>
          <w:bottom w:val="single" w:sz="4" w:space="1" w:color="auto"/>
          <w:right w:val="single" w:sz="4" w:space="1" w:color="auto"/>
        </w:pBdr>
        <w:ind w:left="720"/>
      </w:pPr>
      <w:r>
        <w:t>66. mis_link2 --&gt; file2</w:t>
      </w:r>
    </w:p>
    <w:p w14:paraId="7998EC16" w14:textId="77777777" w:rsidR="00854743" w:rsidRDefault="00854743" w:rsidP="00854743">
      <w:pPr>
        <w:pBdr>
          <w:top w:val="single" w:sz="4" w:space="1" w:color="auto"/>
          <w:left w:val="single" w:sz="4" w:space="1" w:color="auto"/>
          <w:bottom w:val="single" w:sz="4" w:space="1" w:color="auto"/>
          <w:right w:val="single" w:sz="4" w:space="1" w:color="auto"/>
        </w:pBdr>
        <w:ind w:left="720"/>
      </w:pPr>
      <w:r>
        <w:t>67. mis_link2 --&gt; org_silo2</w:t>
      </w:r>
    </w:p>
    <w:p w14:paraId="7AA6026C" w14:textId="77777777" w:rsidR="00854743" w:rsidRDefault="00854743" w:rsidP="00854743">
      <w:pPr>
        <w:pBdr>
          <w:top w:val="single" w:sz="4" w:space="1" w:color="auto"/>
          <w:left w:val="single" w:sz="4" w:space="1" w:color="auto"/>
          <w:bottom w:val="single" w:sz="4" w:space="1" w:color="auto"/>
          <w:right w:val="single" w:sz="4" w:space="1" w:color="auto"/>
        </w:pBdr>
        <w:ind w:left="720"/>
      </w:pPr>
      <w:r>
        <w:t>68. mis_link2 --&gt; thread2</w:t>
      </w:r>
    </w:p>
    <w:p w14:paraId="4DB7E1F1" w14:textId="77777777" w:rsidR="00854743" w:rsidRDefault="00854743" w:rsidP="00854743">
      <w:pPr>
        <w:pBdr>
          <w:top w:val="single" w:sz="4" w:space="1" w:color="auto"/>
          <w:left w:val="single" w:sz="4" w:space="1" w:color="auto"/>
          <w:bottom w:val="single" w:sz="4" w:space="1" w:color="auto"/>
          <w:right w:val="single" w:sz="4" w:space="1" w:color="auto"/>
        </w:pBdr>
        <w:ind w:left="720"/>
      </w:pPr>
      <w:r>
        <w:t>70. org_silo --&gt; congruence</w:t>
      </w:r>
    </w:p>
    <w:p w14:paraId="2263CC5E" w14:textId="77777777" w:rsidR="00854743" w:rsidRDefault="00854743" w:rsidP="00854743">
      <w:pPr>
        <w:pBdr>
          <w:top w:val="single" w:sz="4" w:space="1" w:color="auto"/>
          <w:left w:val="single" w:sz="4" w:space="1" w:color="auto"/>
          <w:bottom w:val="single" w:sz="4" w:space="1" w:color="auto"/>
          <w:right w:val="single" w:sz="4" w:space="1" w:color="auto"/>
        </w:pBdr>
        <w:ind w:left="720"/>
      </w:pPr>
      <w:r>
        <w:t>73. org_silo2 --&gt; communicate2</w:t>
      </w:r>
    </w:p>
    <w:p w14:paraId="69A4089D" w14:textId="77777777" w:rsidR="00854743" w:rsidRDefault="00854743" w:rsidP="00854743">
      <w:pPr>
        <w:pBdr>
          <w:top w:val="single" w:sz="4" w:space="1" w:color="auto"/>
          <w:left w:val="single" w:sz="4" w:space="1" w:color="auto"/>
          <w:bottom w:val="single" w:sz="4" w:space="1" w:color="auto"/>
          <w:right w:val="single" w:sz="4" w:space="1" w:color="auto"/>
        </w:pBdr>
        <w:ind w:left="720"/>
      </w:pPr>
      <w:r>
        <w:t>76. silence --&gt; thread</w:t>
      </w:r>
    </w:p>
    <w:p w14:paraId="54EB6067" w14:textId="77777777" w:rsidR="00854743" w:rsidRDefault="00854743" w:rsidP="00854743">
      <w:pPr>
        <w:pBdr>
          <w:top w:val="single" w:sz="4" w:space="1" w:color="auto"/>
          <w:left w:val="single" w:sz="4" w:space="1" w:color="auto"/>
          <w:bottom w:val="single" w:sz="4" w:space="1" w:color="auto"/>
          <w:right w:val="single" w:sz="4" w:space="1" w:color="auto"/>
        </w:pBdr>
        <w:ind w:left="720"/>
      </w:pPr>
      <w:r>
        <w:t>77. silence2 --&gt; communicate2</w:t>
      </w:r>
    </w:p>
    <w:p w14:paraId="64DE2270" w14:textId="77777777" w:rsidR="00854743" w:rsidRDefault="00854743" w:rsidP="00854743">
      <w:pPr>
        <w:pBdr>
          <w:top w:val="single" w:sz="4" w:space="1" w:color="auto"/>
          <w:left w:val="single" w:sz="4" w:space="1" w:color="auto"/>
          <w:bottom w:val="single" w:sz="4" w:space="1" w:color="auto"/>
          <w:right w:val="single" w:sz="4" w:space="1" w:color="auto"/>
        </w:pBdr>
        <w:ind w:left="720"/>
      </w:pPr>
      <w:r>
        <w:t>78. silence2 --&gt; file2</w:t>
      </w:r>
    </w:p>
    <w:p w14:paraId="38DC066B" w14:textId="77777777" w:rsidR="00854743" w:rsidRDefault="00854743" w:rsidP="00854743">
      <w:pPr>
        <w:pBdr>
          <w:top w:val="single" w:sz="4" w:space="1" w:color="auto"/>
          <w:left w:val="single" w:sz="4" w:space="1" w:color="auto"/>
          <w:bottom w:val="single" w:sz="4" w:space="1" w:color="auto"/>
          <w:right w:val="single" w:sz="4" w:space="1" w:color="auto"/>
        </w:pBdr>
        <w:ind w:left="720"/>
      </w:pPr>
      <w:r>
        <w:t>79. silence2 --&gt; mail_dev2</w:t>
      </w:r>
    </w:p>
    <w:p w14:paraId="6BEF07A4" w14:textId="77777777" w:rsidR="00854743" w:rsidRDefault="00854743" w:rsidP="00854743">
      <w:pPr>
        <w:pBdr>
          <w:top w:val="single" w:sz="4" w:space="1" w:color="auto"/>
          <w:left w:val="single" w:sz="4" w:space="1" w:color="auto"/>
          <w:bottom w:val="single" w:sz="4" w:space="1" w:color="auto"/>
          <w:right w:val="single" w:sz="4" w:space="1" w:color="auto"/>
        </w:pBdr>
        <w:ind w:left="720"/>
      </w:pPr>
      <w:r>
        <w:t>80. silence2 --&gt; mis_link2</w:t>
      </w:r>
    </w:p>
    <w:p w14:paraId="4C051770" w14:textId="77777777" w:rsidR="00854743" w:rsidRDefault="00854743" w:rsidP="00854743">
      <w:pPr>
        <w:pBdr>
          <w:top w:val="single" w:sz="4" w:space="1" w:color="auto"/>
          <w:left w:val="single" w:sz="4" w:space="1" w:color="auto"/>
          <w:bottom w:val="single" w:sz="4" w:space="1" w:color="auto"/>
          <w:right w:val="single" w:sz="4" w:space="1" w:color="auto"/>
        </w:pBdr>
        <w:ind w:left="720"/>
      </w:pPr>
      <w:r>
        <w:t>81. silence2 --&gt; thread2</w:t>
      </w:r>
    </w:p>
    <w:p w14:paraId="7A60FD13" w14:textId="77777777" w:rsidR="00854743" w:rsidRDefault="00854743" w:rsidP="00854743">
      <w:pPr>
        <w:pBdr>
          <w:top w:val="single" w:sz="4" w:space="1" w:color="auto"/>
          <w:left w:val="single" w:sz="4" w:space="1" w:color="auto"/>
          <w:bottom w:val="single" w:sz="4" w:space="1" w:color="auto"/>
          <w:right w:val="single" w:sz="4" w:space="1" w:color="auto"/>
        </w:pBdr>
        <w:ind w:left="720"/>
      </w:pPr>
      <w:r>
        <w:t>83. thread2 --&gt; communicate2</w:t>
      </w:r>
    </w:p>
    <w:p w14:paraId="75D9B67D" w14:textId="77777777" w:rsidR="00854743" w:rsidRDefault="00854743" w:rsidP="00854743">
      <w:pPr>
        <w:pBdr>
          <w:top w:val="single" w:sz="4" w:space="1" w:color="auto"/>
          <w:left w:val="single" w:sz="4" w:space="1" w:color="auto"/>
          <w:bottom w:val="single" w:sz="4" w:space="1" w:color="auto"/>
          <w:right w:val="single" w:sz="4" w:space="1" w:color="auto"/>
        </w:pBdr>
        <w:ind w:left="720"/>
      </w:pPr>
      <w:r>
        <w:lastRenderedPageBreak/>
        <w:t>84. thread2 --&gt; mail_dev2</w:t>
      </w:r>
    </w:p>
    <w:p w14:paraId="3C3ACB87" w14:textId="77777777" w:rsidR="00854743" w:rsidRDefault="00854743" w:rsidP="00854743">
      <w:pPr>
        <w:pBdr>
          <w:top w:val="single" w:sz="4" w:space="1" w:color="auto"/>
          <w:left w:val="single" w:sz="4" w:space="1" w:color="auto"/>
          <w:bottom w:val="single" w:sz="4" w:space="1" w:color="auto"/>
          <w:right w:val="single" w:sz="4" w:space="1" w:color="auto"/>
        </w:pBdr>
        <w:ind w:left="720"/>
      </w:pPr>
      <w:r>
        <w:t xml:space="preserve">85. thread2 --&gt; org_silo2 </w:t>
      </w:r>
    </w:p>
    <w:p w14:paraId="369EC619" w14:textId="77777777" w:rsidR="00854743" w:rsidRDefault="00854743" w:rsidP="00854743"/>
    <w:p w14:paraId="04226E93" w14:textId="77777777" w:rsidR="00854743" w:rsidRDefault="00854743" w:rsidP="00854743">
      <w:r>
        <w:t>Looking at orientations among A-B vs. A2-B2 more carefully and trying to match, I see that only about 1/3 of these are reversed, which is still kind of high, but less frequent than I thought:</w:t>
      </w:r>
    </w:p>
    <w:p w14:paraId="37F8A770" w14:textId="77777777" w:rsidR="00854743" w:rsidRDefault="00854743" w:rsidP="00854743">
      <w:pPr>
        <w:shd w:val="clear" w:color="auto" w:fill="538135" w:themeFill="accent6" w:themeFillShade="BF"/>
        <w:ind w:left="720"/>
      </w:pPr>
      <w:r>
        <w:rPr>
          <w:highlight w:val="darkYellow"/>
        </w:rPr>
        <w:t>6. churn2 --&gt; communicate2</w:t>
      </w:r>
    </w:p>
    <w:p w14:paraId="593C49B4" w14:textId="77777777" w:rsidR="00854743" w:rsidRDefault="00854743" w:rsidP="00854743">
      <w:pPr>
        <w:ind w:left="720"/>
      </w:pPr>
      <w:r>
        <w:rPr>
          <w:highlight w:val="darkYellow"/>
        </w:rPr>
        <w:t>7. churn2 --&gt; file2</w:t>
      </w:r>
    </w:p>
    <w:p w14:paraId="78E46C4F" w14:textId="77777777" w:rsidR="00854743" w:rsidRDefault="00854743" w:rsidP="00854743">
      <w:pPr>
        <w:ind w:left="720"/>
      </w:pPr>
      <w:r>
        <w:rPr>
          <w:highlight w:val="darkYellow"/>
        </w:rPr>
        <w:t>8. churn2 --&gt; org_silo2</w:t>
      </w:r>
    </w:p>
    <w:p w14:paraId="6E1BFE72" w14:textId="77777777" w:rsidR="00854743" w:rsidRDefault="00854743" w:rsidP="00854743">
      <w:pPr>
        <w:ind w:left="720"/>
      </w:pPr>
      <w:r>
        <w:rPr>
          <w:highlight w:val="yellow"/>
        </w:rPr>
        <w:t>10. code_dev --&gt; congruence</w:t>
      </w:r>
    </w:p>
    <w:p w14:paraId="42FD3D0C" w14:textId="77777777" w:rsidR="00854743" w:rsidRDefault="00854743" w:rsidP="00854743">
      <w:pPr>
        <w:ind w:left="720"/>
      </w:pPr>
      <w:r>
        <w:rPr>
          <w:highlight w:val="green"/>
        </w:rPr>
        <w:t>11. code_dev --&gt; file</w:t>
      </w:r>
    </w:p>
    <w:p w14:paraId="081BC2EA" w14:textId="77777777" w:rsidR="00854743" w:rsidRDefault="00854743" w:rsidP="00854743">
      <w:pPr>
        <w:ind w:left="720"/>
        <w:rPr>
          <w:highlight w:val="green"/>
        </w:rPr>
      </w:pPr>
      <w:r>
        <w:rPr>
          <w:highlight w:val="green"/>
        </w:rPr>
        <w:t>13. code_dev --&gt; mis_link</w:t>
      </w:r>
    </w:p>
    <w:p w14:paraId="2C113E69" w14:textId="77777777" w:rsidR="00854743" w:rsidRDefault="00854743" w:rsidP="00854743">
      <w:pPr>
        <w:ind w:left="720"/>
        <w:rPr>
          <w:highlight w:val="green"/>
        </w:rPr>
      </w:pPr>
      <w:r>
        <w:rPr>
          <w:highlight w:val="green"/>
        </w:rPr>
        <w:t>14. code_dev --&gt; silence</w:t>
      </w:r>
    </w:p>
    <w:p w14:paraId="2C940CD9" w14:textId="77777777" w:rsidR="00854743" w:rsidRDefault="00854743" w:rsidP="00854743">
      <w:pPr>
        <w:ind w:left="720"/>
      </w:pPr>
      <w:r>
        <w:rPr>
          <w:highlight w:val="green"/>
        </w:rPr>
        <w:t>16. code_dev --&gt; thread</w:t>
      </w:r>
    </w:p>
    <w:p w14:paraId="46BDBE58" w14:textId="77777777" w:rsidR="00854743" w:rsidRDefault="00854743" w:rsidP="00854743">
      <w:pPr>
        <w:ind w:left="720"/>
      </w:pPr>
      <w:r>
        <w:rPr>
          <w:highlight w:val="darkYellow"/>
        </w:rPr>
        <w:t>18. code_dev2 --&gt; churn2</w:t>
      </w:r>
    </w:p>
    <w:p w14:paraId="783C03D1" w14:textId="77777777" w:rsidR="00854743" w:rsidRDefault="00854743" w:rsidP="00854743">
      <w:pPr>
        <w:ind w:left="720"/>
      </w:pPr>
      <w:r>
        <w:rPr>
          <w:highlight w:val="yellow"/>
        </w:rPr>
        <w:t>19. code_dev2 --&gt; communicate2</w:t>
      </w:r>
    </w:p>
    <w:p w14:paraId="316B5E90" w14:textId="77777777" w:rsidR="00854743" w:rsidRDefault="00854743" w:rsidP="00854743">
      <w:pPr>
        <w:ind w:left="720"/>
      </w:pPr>
      <w:r>
        <w:rPr>
          <w:highlight w:val="green"/>
        </w:rPr>
        <w:t>20. code_dev2 --&gt; file2</w:t>
      </w:r>
    </w:p>
    <w:p w14:paraId="7F179B0B" w14:textId="77777777" w:rsidR="00854743" w:rsidRDefault="00854743" w:rsidP="00854743">
      <w:pPr>
        <w:ind w:left="720"/>
      </w:pPr>
      <w:r>
        <w:rPr>
          <w:highlight w:val="darkYellow"/>
        </w:rPr>
        <w:t>21. code_dev2 --&gt; mail_dev2</w:t>
      </w:r>
    </w:p>
    <w:p w14:paraId="47A3E1F1" w14:textId="77777777" w:rsidR="00854743" w:rsidRDefault="00854743" w:rsidP="00854743">
      <w:pPr>
        <w:ind w:left="720"/>
        <w:rPr>
          <w:highlight w:val="green"/>
        </w:rPr>
      </w:pPr>
      <w:r>
        <w:rPr>
          <w:highlight w:val="green"/>
        </w:rPr>
        <w:t>22. code_dev2 --&gt; mis_link2</w:t>
      </w:r>
    </w:p>
    <w:p w14:paraId="751FB895" w14:textId="77777777" w:rsidR="00854743" w:rsidRDefault="00854743" w:rsidP="00854743">
      <w:pPr>
        <w:ind w:left="720"/>
        <w:rPr>
          <w:highlight w:val="green"/>
        </w:rPr>
      </w:pPr>
      <w:r>
        <w:rPr>
          <w:highlight w:val="green"/>
        </w:rPr>
        <w:t>23. code_dev2 --&gt; silence2</w:t>
      </w:r>
    </w:p>
    <w:p w14:paraId="5CF92AC2" w14:textId="77777777" w:rsidR="00854743" w:rsidRDefault="00854743" w:rsidP="00854743">
      <w:pPr>
        <w:ind w:left="720"/>
      </w:pPr>
      <w:r>
        <w:rPr>
          <w:highlight w:val="green"/>
        </w:rPr>
        <w:t>24. code_dev2 --&gt; thread2</w:t>
      </w:r>
    </w:p>
    <w:p w14:paraId="5DEA2D6A" w14:textId="77777777" w:rsidR="00854743" w:rsidRDefault="00854743" w:rsidP="00854743">
      <w:pPr>
        <w:ind w:left="720"/>
        <w:rPr>
          <w:highlight w:val="green"/>
        </w:rPr>
      </w:pPr>
      <w:r>
        <w:rPr>
          <w:highlight w:val="green"/>
        </w:rPr>
        <w:t>28. commit --&gt; file</w:t>
      </w:r>
    </w:p>
    <w:p w14:paraId="7BDD2CA5" w14:textId="77777777" w:rsidR="00854743" w:rsidRDefault="00854743" w:rsidP="00854743">
      <w:pPr>
        <w:ind w:left="720"/>
        <w:rPr>
          <w:highlight w:val="green"/>
        </w:rPr>
      </w:pPr>
      <w:r>
        <w:rPr>
          <w:highlight w:val="green"/>
        </w:rPr>
        <w:t>29. commit --&gt; org_silo</w:t>
      </w:r>
    </w:p>
    <w:p w14:paraId="6F06C0C8" w14:textId="77777777" w:rsidR="00854743" w:rsidRDefault="00854743" w:rsidP="00854743">
      <w:pPr>
        <w:ind w:left="720"/>
      </w:pPr>
      <w:r>
        <w:rPr>
          <w:highlight w:val="green"/>
        </w:rPr>
        <w:t>30. commit --&gt; silence</w:t>
      </w:r>
    </w:p>
    <w:p w14:paraId="711EA8D2" w14:textId="77777777" w:rsidR="00854743" w:rsidRDefault="00854743" w:rsidP="00854743">
      <w:pPr>
        <w:ind w:left="720"/>
      </w:pPr>
      <w:r>
        <w:rPr>
          <w:highlight w:val="darkYellow"/>
        </w:rPr>
        <w:t>31. commit --&gt; thread</w:t>
      </w:r>
    </w:p>
    <w:p w14:paraId="403F7D58" w14:textId="77777777" w:rsidR="00854743" w:rsidRDefault="00854743" w:rsidP="00854743">
      <w:pPr>
        <w:ind w:left="720"/>
      </w:pPr>
      <w:r>
        <w:rPr>
          <w:highlight w:val="darkYellow"/>
        </w:rPr>
        <w:t>33. commit2 --&gt; churn2</w:t>
      </w:r>
    </w:p>
    <w:p w14:paraId="5EB878F3" w14:textId="77777777" w:rsidR="00854743" w:rsidRDefault="00854743" w:rsidP="00854743">
      <w:pPr>
        <w:ind w:left="720"/>
      </w:pPr>
      <w:r>
        <w:rPr>
          <w:highlight w:val="darkYellow"/>
        </w:rPr>
        <w:t>34. commit2 --&gt; code_dev2</w:t>
      </w:r>
    </w:p>
    <w:p w14:paraId="6604F644" w14:textId="77777777" w:rsidR="00854743" w:rsidRDefault="00854743" w:rsidP="00854743">
      <w:pPr>
        <w:ind w:left="720"/>
      </w:pPr>
      <w:r>
        <w:rPr>
          <w:highlight w:val="green"/>
        </w:rPr>
        <w:t>35. commit2 --&gt; file2</w:t>
      </w:r>
    </w:p>
    <w:p w14:paraId="67686F6F" w14:textId="77777777" w:rsidR="00854743" w:rsidRDefault="00854743" w:rsidP="00854743">
      <w:pPr>
        <w:ind w:left="720"/>
      </w:pPr>
      <w:r>
        <w:rPr>
          <w:highlight w:val="red"/>
        </w:rPr>
        <w:t>36. commit2 --&gt; mail_dev2</w:t>
      </w:r>
    </w:p>
    <w:p w14:paraId="2C87E245" w14:textId="77777777" w:rsidR="00854743" w:rsidRDefault="00854743" w:rsidP="00854743">
      <w:pPr>
        <w:ind w:left="720"/>
      </w:pPr>
      <w:r>
        <w:rPr>
          <w:highlight w:val="green"/>
        </w:rPr>
        <w:t>37. commit2 --&gt; org_silo2</w:t>
      </w:r>
    </w:p>
    <w:p w14:paraId="74004EF3" w14:textId="77777777" w:rsidR="00854743" w:rsidRDefault="00854743" w:rsidP="00854743">
      <w:pPr>
        <w:ind w:left="720"/>
      </w:pPr>
      <w:r>
        <w:rPr>
          <w:highlight w:val="green"/>
        </w:rPr>
        <w:lastRenderedPageBreak/>
        <w:t>38. commit2 --&gt; silence2</w:t>
      </w:r>
    </w:p>
    <w:p w14:paraId="4AE1B0F8" w14:textId="77777777" w:rsidR="00854743" w:rsidRDefault="00854743" w:rsidP="00854743">
      <w:pPr>
        <w:ind w:left="720"/>
      </w:pPr>
      <w:r>
        <w:rPr>
          <w:highlight w:val="red"/>
        </w:rPr>
        <w:t>39. communicate --&gt; congruence</w:t>
      </w:r>
    </w:p>
    <w:p w14:paraId="4F4EFB20" w14:textId="77777777" w:rsidR="00854743" w:rsidRDefault="00854743" w:rsidP="00854743">
      <w:pPr>
        <w:ind w:left="720"/>
      </w:pPr>
      <w:r>
        <w:rPr>
          <w:highlight w:val="red"/>
        </w:rPr>
        <w:t>40. communicate --&gt; silence</w:t>
      </w:r>
    </w:p>
    <w:p w14:paraId="2404DD15" w14:textId="77777777" w:rsidR="00854743" w:rsidRDefault="00854743" w:rsidP="00854743">
      <w:pPr>
        <w:ind w:left="720"/>
      </w:pPr>
      <w:r>
        <w:rPr>
          <w:highlight w:val="green"/>
        </w:rPr>
        <w:t>42. congruence --&gt; silence</w:t>
      </w:r>
    </w:p>
    <w:p w14:paraId="69A23C07" w14:textId="77777777" w:rsidR="00854743" w:rsidRDefault="00854743" w:rsidP="00854743">
      <w:pPr>
        <w:ind w:left="720"/>
      </w:pPr>
      <w:r>
        <w:rPr>
          <w:highlight w:val="red"/>
        </w:rPr>
        <w:t>43. congruence2 --&gt; communicate2</w:t>
      </w:r>
    </w:p>
    <w:p w14:paraId="0FE5CABD" w14:textId="77777777" w:rsidR="00854743" w:rsidRDefault="00854743" w:rsidP="00854743">
      <w:pPr>
        <w:ind w:left="720"/>
      </w:pPr>
      <w:r>
        <w:rPr>
          <w:highlight w:val="darkYellow"/>
        </w:rPr>
        <w:t>44. congruence2 --&gt; file2</w:t>
      </w:r>
    </w:p>
    <w:p w14:paraId="7D9F613D" w14:textId="77777777" w:rsidR="00854743" w:rsidRDefault="00854743" w:rsidP="00854743">
      <w:pPr>
        <w:ind w:left="720"/>
      </w:pPr>
      <w:r>
        <w:rPr>
          <w:highlight w:val="yellow"/>
        </w:rPr>
        <w:t>45. congruence2 --&gt; mis_link2</w:t>
      </w:r>
    </w:p>
    <w:p w14:paraId="66626448" w14:textId="77777777" w:rsidR="00854743" w:rsidRDefault="00854743" w:rsidP="00854743">
      <w:pPr>
        <w:ind w:left="720"/>
      </w:pPr>
      <w:r>
        <w:rPr>
          <w:highlight w:val="green"/>
        </w:rPr>
        <w:t>46. congruence2 --&gt; silence2</w:t>
      </w:r>
    </w:p>
    <w:p w14:paraId="67AE1990" w14:textId="77777777" w:rsidR="00854743" w:rsidRDefault="00854743" w:rsidP="00854743">
      <w:pPr>
        <w:ind w:left="720"/>
      </w:pPr>
      <w:r>
        <w:rPr>
          <w:highlight w:val="yellow"/>
        </w:rPr>
        <w:t>47. congruence2 --&gt; thread2</w:t>
      </w:r>
    </w:p>
    <w:p w14:paraId="1D17895F" w14:textId="77777777" w:rsidR="00854743" w:rsidRDefault="00854743" w:rsidP="00854743">
      <w:pPr>
        <w:ind w:left="720"/>
      </w:pPr>
      <w:r>
        <w:rPr>
          <w:highlight w:val="darkYellow"/>
        </w:rPr>
        <w:t>53. file2 --&gt; mail_dev2</w:t>
      </w:r>
    </w:p>
    <w:p w14:paraId="2AFDD61B" w14:textId="77777777" w:rsidR="00854743" w:rsidRDefault="00854743" w:rsidP="00854743">
      <w:pPr>
        <w:ind w:left="720"/>
      </w:pPr>
      <w:r>
        <w:rPr>
          <w:highlight w:val="red"/>
        </w:rPr>
        <w:t>54. mail_dev --&gt; commit</w:t>
      </w:r>
    </w:p>
    <w:p w14:paraId="670BA66B" w14:textId="77777777" w:rsidR="00854743" w:rsidRDefault="00854743" w:rsidP="00854743">
      <w:pPr>
        <w:ind w:left="720"/>
      </w:pPr>
      <w:r>
        <w:rPr>
          <w:highlight w:val="red"/>
        </w:rPr>
        <w:t>56. mail_dev --&gt; silence</w:t>
      </w:r>
    </w:p>
    <w:p w14:paraId="44FC4431" w14:textId="77777777" w:rsidR="00854743" w:rsidRDefault="00854743" w:rsidP="00854743">
      <w:pPr>
        <w:ind w:left="720"/>
      </w:pPr>
      <w:r>
        <w:rPr>
          <w:highlight w:val="red"/>
        </w:rPr>
        <w:t>57. mail_dev --&gt; thread</w:t>
      </w:r>
    </w:p>
    <w:p w14:paraId="1CD0E62B" w14:textId="77777777" w:rsidR="00854743" w:rsidRDefault="00854743" w:rsidP="00854743">
      <w:pPr>
        <w:ind w:left="720"/>
      </w:pPr>
      <w:r>
        <w:rPr>
          <w:highlight w:val="green"/>
        </w:rPr>
        <w:t>60. mis_link --&gt; file</w:t>
      </w:r>
    </w:p>
    <w:p w14:paraId="151AB559" w14:textId="77777777" w:rsidR="00854743" w:rsidRDefault="00854743" w:rsidP="00854743">
      <w:pPr>
        <w:ind w:left="720"/>
      </w:pPr>
      <w:r>
        <w:rPr>
          <w:highlight w:val="green"/>
        </w:rPr>
        <w:t>62. mis_link --&gt; org_silo</w:t>
      </w:r>
    </w:p>
    <w:p w14:paraId="3CABD3E0" w14:textId="77777777" w:rsidR="00854743" w:rsidRDefault="00854743" w:rsidP="00854743">
      <w:pPr>
        <w:ind w:left="720"/>
      </w:pPr>
      <w:r>
        <w:rPr>
          <w:highlight w:val="red"/>
        </w:rPr>
        <w:t>63. mis_link --&gt; silence</w:t>
      </w:r>
    </w:p>
    <w:p w14:paraId="26EC0939" w14:textId="77777777" w:rsidR="00854743" w:rsidRDefault="00854743" w:rsidP="00854743">
      <w:pPr>
        <w:ind w:left="720"/>
      </w:pPr>
      <w:r>
        <w:rPr>
          <w:highlight w:val="green"/>
        </w:rPr>
        <w:t>65. mis_link --&gt; thread</w:t>
      </w:r>
    </w:p>
    <w:p w14:paraId="482AA92C" w14:textId="77777777" w:rsidR="00854743" w:rsidRDefault="00854743" w:rsidP="00854743">
      <w:pPr>
        <w:ind w:left="720"/>
      </w:pPr>
      <w:r>
        <w:rPr>
          <w:highlight w:val="green"/>
        </w:rPr>
        <w:t>66. mis_link2 --&gt; file2</w:t>
      </w:r>
    </w:p>
    <w:p w14:paraId="27A8D22E" w14:textId="77777777" w:rsidR="00854743" w:rsidRDefault="00854743" w:rsidP="00854743">
      <w:pPr>
        <w:ind w:left="720"/>
      </w:pPr>
      <w:r>
        <w:rPr>
          <w:highlight w:val="green"/>
        </w:rPr>
        <w:t>67. mis_link2 --&gt; org_silo2</w:t>
      </w:r>
    </w:p>
    <w:p w14:paraId="1293F658" w14:textId="77777777" w:rsidR="00854743" w:rsidRDefault="00854743" w:rsidP="00854743">
      <w:pPr>
        <w:ind w:left="720"/>
      </w:pPr>
      <w:r>
        <w:rPr>
          <w:highlight w:val="green"/>
        </w:rPr>
        <w:t>68. mis_link2 --&gt; thread2</w:t>
      </w:r>
    </w:p>
    <w:p w14:paraId="515E5A52" w14:textId="77777777" w:rsidR="00854743" w:rsidRDefault="00854743" w:rsidP="00854743">
      <w:pPr>
        <w:ind w:left="720"/>
      </w:pPr>
      <w:r>
        <w:rPr>
          <w:highlight w:val="yellow"/>
        </w:rPr>
        <w:t>70. org_silo --&gt; congruence</w:t>
      </w:r>
    </w:p>
    <w:p w14:paraId="2BBBD927" w14:textId="77777777" w:rsidR="00854743" w:rsidRDefault="00854743" w:rsidP="00854743">
      <w:pPr>
        <w:ind w:left="720"/>
      </w:pPr>
      <w:r>
        <w:rPr>
          <w:highlight w:val="lightGray"/>
        </w:rPr>
        <w:t>73. org_silo2 --&gt; communicate2</w:t>
      </w:r>
    </w:p>
    <w:p w14:paraId="60866D15" w14:textId="77777777" w:rsidR="00854743" w:rsidRDefault="00854743" w:rsidP="00854743">
      <w:pPr>
        <w:ind w:left="720"/>
      </w:pPr>
      <w:r>
        <w:rPr>
          <w:highlight w:val="green"/>
        </w:rPr>
        <w:t>76. silence --&gt; thread</w:t>
      </w:r>
    </w:p>
    <w:p w14:paraId="20139626" w14:textId="77777777" w:rsidR="00854743" w:rsidRDefault="00854743" w:rsidP="00854743">
      <w:pPr>
        <w:ind w:left="720"/>
      </w:pPr>
      <w:r>
        <w:rPr>
          <w:highlight w:val="red"/>
        </w:rPr>
        <w:t>77. silence2 --&gt; communicate2</w:t>
      </w:r>
    </w:p>
    <w:p w14:paraId="2A73E947" w14:textId="77777777" w:rsidR="00854743" w:rsidRDefault="00854743" w:rsidP="00854743">
      <w:pPr>
        <w:ind w:left="720"/>
      </w:pPr>
      <w:r>
        <w:rPr>
          <w:highlight w:val="darkYellow"/>
        </w:rPr>
        <w:t>78. silence2 --&gt; file2</w:t>
      </w:r>
    </w:p>
    <w:p w14:paraId="3BC9087C" w14:textId="77777777" w:rsidR="00854743" w:rsidRDefault="00854743" w:rsidP="00854743">
      <w:pPr>
        <w:ind w:left="720"/>
      </w:pPr>
      <w:r>
        <w:rPr>
          <w:highlight w:val="red"/>
        </w:rPr>
        <w:t>79. silence2 --&gt; mail_dev2</w:t>
      </w:r>
    </w:p>
    <w:p w14:paraId="2A573FA9" w14:textId="77777777" w:rsidR="00854743" w:rsidRDefault="00854743" w:rsidP="00854743">
      <w:pPr>
        <w:ind w:left="720"/>
      </w:pPr>
      <w:r>
        <w:rPr>
          <w:highlight w:val="red"/>
        </w:rPr>
        <w:t>80. silence2 --&gt; mis_link2</w:t>
      </w:r>
    </w:p>
    <w:p w14:paraId="7031FC3A" w14:textId="77777777" w:rsidR="00854743" w:rsidRDefault="00854743" w:rsidP="00854743">
      <w:pPr>
        <w:ind w:left="720"/>
      </w:pPr>
      <w:r>
        <w:rPr>
          <w:highlight w:val="green"/>
        </w:rPr>
        <w:t>81. silence2 --&gt; thread2</w:t>
      </w:r>
    </w:p>
    <w:p w14:paraId="48A62200" w14:textId="77777777" w:rsidR="00854743" w:rsidRDefault="00854743" w:rsidP="00854743">
      <w:pPr>
        <w:ind w:left="720"/>
      </w:pPr>
      <w:r>
        <w:rPr>
          <w:highlight w:val="yellow"/>
        </w:rPr>
        <w:t>83. thread2 --&gt; communicate2</w:t>
      </w:r>
    </w:p>
    <w:p w14:paraId="28732741" w14:textId="77777777" w:rsidR="00854743" w:rsidRDefault="00854743" w:rsidP="00854743">
      <w:pPr>
        <w:ind w:left="720"/>
      </w:pPr>
      <w:r>
        <w:rPr>
          <w:highlight w:val="red"/>
        </w:rPr>
        <w:lastRenderedPageBreak/>
        <w:t>84. thread2 --&gt; mail_dev2</w:t>
      </w:r>
    </w:p>
    <w:p w14:paraId="64B5A681" w14:textId="77777777" w:rsidR="00854743" w:rsidRDefault="00854743" w:rsidP="00854743">
      <w:pPr>
        <w:ind w:left="720"/>
      </w:pPr>
      <w:r>
        <w:rPr>
          <w:highlight w:val="yellow"/>
        </w:rPr>
        <w:t>85. thread2 --&gt; org_silo2</w:t>
      </w:r>
    </w:p>
    <w:p w14:paraId="27C17E0E" w14:textId="77777777" w:rsidR="00854743" w:rsidRDefault="00854743" w:rsidP="00854743"/>
    <w:p w14:paraId="450D94BC" w14:textId="77777777" w:rsidR="00854743" w:rsidRDefault="00854743" w:rsidP="00854743">
      <w:r>
        <w:t xml:space="preserve">There are 24 </w:t>
      </w:r>
      <w:proofErr w:type="gramStart"/>
      <w:r>
        <w:t>yellow-green</w:t>
      </w:r>
      <w:proofErr w:type="gramEnd"/>
      <w:r>
        <w:t xml:space="preserve"> (12 pairs) of items above and 12 red (6 pairs); or twice as many.</w:t>
      </w:r>
    </w:p>
    <w:p w14:paraId="6970B7B1" w14:textId="000A4371" w:rsidR="000F49D3" w:rsidRDefault="00F85BC0" w:rsidP="00854743">
      <w:r>
        <w:t>-</w:t>
      </w:r>
    </w:p>
    <w:p w14:paraId="24C9FF26" w14:textId="1F48576C" w:rsidR="00F85BC0" w:rsidRDefault="00F85BC0" w:rsidP="00854743">
      <w:r>
        <w:t>This ends the replication package.</w:t>
      </w:r>
    </w:p>
    <w:sectPr w:rsidR="00F85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CB0E2" w14:textId="77777777" w:rsidR="00E2676D" w:rsidRDefault="00E2676D" w:rsidP="00660B2B">
      <w:pPr>
        <w:spacing w:after="0" w:line="240" w:lineRule="auto"/>
      </w:pPr>
      <w:r>
        <w:separator/>
      </w:r>
    </w:p>
  </w:endnote>
  <w:endnote w:type="continuationSeparator" w:id="0">
    <w:p w14:paraId="012DDA6E" w14:textId="77777777" w:rsidR="00E2676D" w:rsidRDefault="00E2676D" w:rsidP="00660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83FDA" w14:textId="77777777" w:rsidR="00E2676D" w:rsidRDefault="00E2676D" w:rsidP="00660B2B">
      <w:pPr>
        <w:spacing w:after="0" w:line="240" w:lineRule="auto"/>
      </w:pPr>
      <w:r>
        <w:separator/>
      </w:r>
    </w:p>
  </w:footnote>
  <w:footnote w:type="continuationSeparator" w:id="0">
    <w:p w14:paraId="6D20EB87" w14:textId="77777777" w:rsidR="00E2676D" w:rsidRDefault="00E2676D" w:rsidP="00660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E03"/>
    <w:multiLevelType w:val="hybridMultilevel"/>
    <w:tmpl w:val="8744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B079D"/>
    <w:multiLevelType w:val="hybridMultilevel"/>
    <w:tmpl w:val="4EA81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3F19"/>
    <w:multiLevelType w:val="hybridMultilevel"/>
    <w:tmpl w:val="9BEAF128"/>
    <w:lvl w:ilvl="0" w:tplc="02246D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C0CD6"/>
    <w:multiLevelType w:val="hybridMultilevel"/>
    <w:tmpl w:val="40A43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27BE0"/>
    <w:multiLevelType w:val="hybridMultilevel"/>
    <w:tmpl w:val="2932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618EF"/>
    <w:multiLevelType w:val="hybridMultilevel"/>
    <w:tmpl w:val="635C3D36"/>
    <w:lvl w:ilvl="0" w:tplc="C908E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C7736"/>
    <w:multiLevelType w:val="hybridMultilevel"/>
    <w:tmpl w:val="1AC65E40"/>
    <w:lvl w:ilvl="0" w:tplc="C908E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57BBC"/>
    <w:multiLevelType w:val="hybridMultilevel"/>
    <w:tmpl w:val="B06A7176"/>
    <w:lvl w:ilvl="0" w:tplc="07B041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C69EA"/>
    <w:multiLevelType w:val="hybridMultilevel"/>
    <w:tmpl w:val="E780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7049A"/>
    <w:multiLevelType w:val="hybridMultilevel"/>
    <w:tmpl w:val="4FC8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15F94"/>
    <w:multiLevelType w:val="hybridMultilevel"/>
    <w:tmpl w:val="149CFE22"/>
    <w:lvl w:ilvl="0" w:tplc="423A24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tabs>
          <w:tab w:val="num" w:pos="1800"/>
        </w:tabs>
        <w:ind w:left="0" w:firstLine="0"/>
      </w:pPr>
      <w:rPr>
        <w:rFonts w:ascii="Symbol" w:hAnsi="Symbol" w:hint="default"/>
      </w:rPr>
    </w:lvl>
    <w:lvl w:ilvl="4" w:tplc="0409000F">
      <w:start w:val="1"/>
      <w:numFmt w:val="decimal"/>
      <w:lvlText w:val="%5."/>
      <w:lvlJc w:val="left"/>
      <w:pPr>
        <w:ind w:left="0" w:firstLine="0"/>
      </w:pPr>
    </w:lvl>
    <w:lvl w:ilvl="5" w:tplc="0409001B">
      <w:start w:val="1"/>
      <w:numFmt w:val="lowerRoman"/>
      <w:lvlText w:val="%6."/>
      <w:lvlJc w:val="right"/>
      <w:pPr>
        <w:ind w:left="4320" w:hanging="180"/>
      </w:pPr>
    </w:lvl>
    <w:lvl w:ilvl="6" w:tplc="04090001">
      <w:start w:val="1"/>
      <w:numFmt w:val="bullet"/>
      <w:lvlText w:val=""/>
      <w:lvlJc w:val="left"/>
      <w:pPr>
        <w:ind w:left="0" w:firstLine="0"/>
      </w:pPr>
      <w:rPr>
        <w:rFonts w:ascii="Symbol" w:hAnsi="Symbol" w:hint="default"/>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241690"/>
    <w:multiLevelType w:val="hybridMultilevel"/>
    <w:tmpl w:val="5D283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86A1596"/>
    <w:multiLevelType w:val="hybridMultilevel"/>
    <w:tmpl w:val="C266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F55FDC"/>
    <w:multiLevelType w:val="hybridMultilevel"/>
    <w:tmpl w:val="ABDCB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7655D"/>
    <w:multiLevelType w:val="hybridMultilevel"/>
    <w:tmpl w:val="F848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82A64"/>
    <w:multiLevelType w:val="hybridMultilevel"/>
    <w:tmpl w:val="153E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6DF4DA5"/>
    <w:multiLevelType w:val="hybridMultilevel"/>
    <w:tmpl w:val="F024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E0F1B"/>
    <w:multiLevelType w:val="hybridMultilevel"/>
    <w:tmpl w:val="5238A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F46E63"/>
    <w:multiLevelType w:val="hybridMultilevel"/>
    <w:tmpl w:val="74F2EF2E"/>
    <w:lvl w:ilvl="0" w:tplc="0409000F">
      <w:start w:val="5"/>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00414D8"/>
    <w:multiLevelType w:val="hybridMultilevel"/>
    <w:tmpl w:val="A850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652EA"/>
    <w:multiLevelType w:val="hybridMultilevel"/>
    <w:tmpl w:val="68003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42444B"/>
    <w:multiLevelType w:val="hybridMultilevel"/>
    <w:tmpl w:val="4532E0D4"/>
    <w:lvl w:ilvl="0" w:tplc="C908E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6540A"/>
    <w:multiLevelType w:val="hybridMultilevel"/>
    <w:tmpl w:val="DAE89460"/>
    <w:lvl w:ilvl="0" w:tplc="051A1CD2">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93809C2"/>
    <w:multiLevelType w:val="hybridMultilevel"/>
    <w:tmpl w:val="358A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BF5581"/>
    <w:multiLevelType w:val="hybridMultilevel"/>
    <w:tmpl w:val="0EB23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E42FE8"/>
    <w:multiLevelType w:val="hybridMultilevel"/>
    <w:tmpl w:val="2024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400A62"/>
    <w:multiLevelType w:val="hybridMultilevel"/>
    <w:tmpl w:val="E36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E1BF3"/>
    <w:multiLevelType w:val="hybridMultilevel"/>
    <w:tmpl w:val="BC8611B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65054CD9"/>
    <w:multiLevelType w:val="hybridMultilevel"/>
    <w:tmpl w:val="E654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D2FDB"/>
    <w:multiLevelType w:val="hybridMultilevel"/>
    <w:tmpl w:val="5DF8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4D0E85"/>
    <w:multiLevelType w:val="hybridMultilevel"/>
    <w:tmpl w:val="4CD8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E23C5"/>
    <w:multiLevelType w:val="hybridMultilevel"/>
    <w:tmpl w:val="07C0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34706"/>
    <w:multiLevelType w:val="hybridMultilevel"/>
    <w:tmpl w:val="2A16D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346CE8"/>
    <w:multiLevelType w:val="hybridMultilevel"/>
    <w:tmpl w:val="971C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EA3452"/>
    <w:multiLevelType w:val="hybridMultilevel"/>
    <w:tmpl w:val="DBEEBB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73D326C"/>
    <w:multiLevelType w:val="hybridMultilevel"/>
    <w:tmpl w:val="0AC2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037332"/>
    <w:multiLevelType w:val="hybridMultilevel"/>
    <w:tmpl w:val="CECE4588"/>
    <w:lvl w:ilvl="0" w:tplc="8DAEDD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551319">
    <w:abstractNumId w:val="35"/>
  </w:num>
  <w:num w:numId="2" w16cid:durableId="54739451">
    <w:abstractNumId w:val="36"/>
  </w:num>
  <w:num w:numId="3" w16cid:durableId="319387641">
    <w:abstractNumId w:val="29"/>
  </w:num>
  <w:num w:numId="4" w16cid:durableId="505900214">
    <w:abstractNumId w:val="13"/>
  </w:num>
  <w:num w:numId="5" w16cid:durableId="722994635">
    <w:abstractNumId w:val="28"/>
  </w:num>
  <w:num w:numId="6" w16cid:durableId="1794013566">
    <w:abstractNumId w:val="17"/>
  </w:num>
  <w:num w:numId="7" w16cid:durableId="1044794644">
    <w:abstractNumId w:val="19"/>
  </w:num>
  <w:num w:numId="8" w16cid:durableId="292562360">
    <w:abstractNumId w:val="0"/>
  </w:num>
  <w:num w:numId="9" w16cid:durableId="914441003">
    <w:abstractNumId w:val="8"/>
  </w:num>
  <w:num w:numId="10" w16cid:durableId="1398433898">
    <w:abstractNumId w:val="1"/>
  </w:num>
  <w:num w:numId="11" w16cid:durableId="371924092">
    <w:abstractNumId w:val="22"/>
  </w:num>
  <w:num w:numId="12" w16cid:durableId="695277143">
    <w:abstractNumId w:val="34"/>
  </w:num>
  <w:num w:numId="13" w16cid:durableId="1916208927">
    <w:abstractNumId w:val="20"/>
  </w:num>
  <w:num w:numId="14" w16cid:durableId="1235093322">
    <w:abstractNumId w:val="6"/>
  </w:num>
  <w:num w:numId="15" w16cid:durableId="1141389091">
    <w:abstractNumId w:val="5"/>
  </w:num>
  <w:num w:numId="16" w16cid:durableId="1762291418">
    <w:abstractNumId w:val="21"/>
  </w:num>
  <w:num w:numId="17" w16cid:durableId="275337083">
    <w:abstractNumId w:val="4"/>
  </w:num>
  <w:num w:numId="18" w16cid:durableId="1816726454">
    <w:abstractNumId w:val="16"/>
  </w:num>
  <w:num w:numId="19" w16cid:durableId="1747604890">
    <w:abstractNumId w:val="12"/>
  </w:num>
  <w:num w:numId="20" w16cid:durableId="145057032">
    <w:abstractNumId w:val="30"/>
  </w:num>
  <w:num w:numId="21" w16cid:durableId="1583027363">
    <w:abstractNumId w:val="9"/>
  </w:num>
  <w:num w:numId="22" w16cid:durableId="1214193631">
    <w:abstractNumId w:val="27"/>
  </w:num>
  <w:num w:numId="23" w16cid:durableId="1487554912">
    <w:abstractNumId w:val="31"/>
  </w:num>
  <w:num w:numId="24" w16cid:durableId="536893676">
    <w:abstractNumId w:val="26"/>
  </w:num>
  <w:num w:numId="25" w16cid:durableId="549154790">
    <w:abstractNumId w:val="32"/>
  </w:num>
  <w:num w:numId="26" w16cid:durableId="43913019">
    <w:abstractNumId w:val="7"/>
  </w:num>
  <w:num w:numId="27" w16cid:durableId="912275692">
    <w:abstractNumId w:val="33"/>
  </w:num>
  <w:num w:numId="28" w16cid:durableId="1817990603">
    <w:abstractNumId w:val="3"/>
  </w:num>
  <w:num w:numId="29" w16cid:durableId="1402602998">
    <w:abstractNumId w:val="2"/>
  </w:num>
  <w:num w:numId="30" w16cid:durableId="652292215">
    <w:abstractNumId w:val="25"/>
  </w:num>
  <w:num w:numId="31" w16cid:durableId="44259284">
    <w:abstractNumId w:val="23"/>
  </w:num>
  <w:num w:numId="32" w16cid:durableId="1909916588">
    <w:abstractNumId w:val="14"/>
  </w:num>
  <w:num w:numId="33" w16cid:durableId="1423182700">
    <w:abstractNumId w:val="24"/>
  </w:num>
  <w:num w:numId="34" w16cid:durableId="1719083623">
    <w:abstractNumId w:val="10"/>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lvlOverride w:ilvl="7">
      <w:startOverride w:val="1"/>
    </w:lvlOverride>
    <w:lvlOverride w:ilvl="8">
      <w:startOverride w:val="1"/>
    </w:lvlOverride>
  </w:num>
  <w:num w:numId="35" w16cid:durableId="1235048781">
    <w:abstractNumId w:val="15"/>
  </w:num>
  <w:num w:numId="36" w16cid:durableId="785463087">
    <w:abstractNumId w:val="11"/>
  </w:num>
  <w:num w:numId="37" w16cid:durableId="881555194">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4E"/>
    <w:rsid w:val="00001654"/>
    <w:rsid w:val="000026AA"/>
    <w:rsid w:val="0000303E"/>
    <w:rsid w:val="00006275"/>
    <w:rsid w:val="0000721D"/>
    <w:rsid w:val="00007FA2"/>
    <w:rsid w:val="00012DD4"/>
    <w:rsid w:val="00013974"/>
    <w:rsid w:val="00014E5C"/>
    <w:rsid w:val="00015993"/>
    <w:rsid w:val="00015CE4"/>
    <w:rsid w:val="0001665C"/>
    <w:rsid w:val="000168F5"/>
    <w:rsid w:val="00016C96"/>
    <w:rsid w:val="00017945"/>
    <w:rsid w:val="00020957"/>
    <w:rsid w:val="00020C77"/>
    <w:rsid w:val="00020F9A"/>
    <w:rsid w:val="00020FF7"/>
    <w:rsid w:val="00023348"/>
    <w:rsid w:val="000244FE"/>
    <w:rsid w:val="00024B21"/>
    <w:rsid w:val="000258A5"/>
    <w:rsid w:val="00025C36"/>
    <w:rsid w:val="000266F0"/>
    <w:rsid w:val="000269D2"/>
    <w:rsid w:val="000271AC"/>
    <w:rsid w:val="0002721E"/>
    <w:rsid w:val="00030697"/>
    <w:rsid w:val="00030DC1"/>
    <w:rsid w:val="000315BD"/>
    <w:rsid w:val="00032A2D"/>
    <w:rsid w:val="00032DCC"/>
    <w:rsid w:val="00034185"/>
    <w:rsid w:val="00034253"/>
    <w:rsid w:val="00035C5F"/>
    <w:rsid w:val="000366AF"/>
    <w:rsid w:val="00036A00"/>
    <w:rsid w:val="00036BA8"/>
    <w:rsid w:val="0003754C"/>
    <w:rsid w:val="00037AC5"/>
    <w:rsid w:val="000400D4"/>
    <w:rsid w:val="00041365"/>
    <w:rsid w:val="00042938"/>
    <w:rsid w:val="00042B90"/>
    <w:rsid w:val="00044120"/>
    <w:rsid w:val="00044CB9"/>
    <w:rsid w:val="00046491"/>
    <w:rsid w:val="00047732"/>
    <w:rsid w:val="00047CFA"/>
    <w:rsid w:val="000501F6"/>
    <w:rsid w:val="0005078C"/>
    <w:rsid w:val="00050DE2"/>
    <w:rsid w:val="000512DF"/>
    <w:rsid w:val="00051743"/>
    <w:rsid w:val="00051775"/>
    <w:rsid w:val="00056470"/>
    <w:rsid w:val="000571C7"/>
    <w:rsid w:val="000608D6"/>
    <w:rsid w:val="00060CDF"/>
    <w:rsid w:val="000613AA"/>
    <w:rsid w:val="00061D2F"/>
    <w:rsid w:val="00063492"/>
    <w:rsid w:val="00065A6C"/>
    <w:rsid w:val="00065D77"/>
    <w:rsid w:val="00065F14"/>
    <w:rsid w:val="00065F8E"/>
    <w:rsid w:val="00066520"/>
    <w:rsid w:val="00067CE4"/>
    <w:rsid w:val="000722D4"/>
    <w:rsid w:val="00073614"/>
    <w:rsid w:val="00075413"/>
    <w:rsid w:val="000754A4"/>
    <w:rsid w:val="00075665"/>
    <w:rsid w:val="000768C1"/>
    <w:rsid w:val="00076A9F"/>
    <w:rsid w:val="00076D19"/>
    <w:rsid w:val="0007730A"/>
    <w:rsid w:val="00077481"/>
    <w:rsid w:val="0007785F"/>
    <w:rsid w:val="000778BB"/>
    <w:rsid w:val="000805FD"/>
    <w:rsid w:val="00081903"/>
    <w:rsid w:val="00083458"/>
    <w:rsid w:val="00084FB4"/>
    <w:rsid w:val="00085483"/>
    <w:rsid w:val="00085674"/>
    <w:rsid w:val="000856A1"/>
    <w:rsid w:val="00085CC4"/>
    <w:rsid w:val="00086F29"/>
    <w:rsid w:val="0009026B"/>
    <w:rsid w:val="00090433"/>
    <w:rsid w:val="00090EF8"/>
    <w:rsid w:val="00091BC5"/>
    <w:rsid w:val="00092897"/>
    <w:rsid w:val="000964AA"/>
    <w:rsid w:val="00096E86"/>
    <w:rsid w:val="00096FFF"/>
    <w:rsid w:val="000A00BD"/>
    <w:rsid w:val="000A0763"/>
    <w:rsid w:val="000A2EDD"/>
    <w:rsid w:val="000A3FF9"/>
    <w:rsid w:val="000A40DF"/>
    <w:rsid w:val="000A4F04"/>
    <w:rsid w:val="000A5304"/>
    <w:rsid w:val="000A549D"/>
    <w:rsid w:val="000A568F"/>
    <w:rsid w:val="000A574F"/>
    <w:rsid w:val="000A7167"/>
    <w:rsid w:val="000B04CA"/>
    <w:rsid w:val="000B0D71"/>
    <w:rsid w:val="000B1770"/>
    <w:rsid w:val="000B24B0"/>
    <w:rsid w:val="000B3349"/>
    <w:rsid w:val="000B3561"/>
    <w:rsid w:val="000B35D9"/>
    <w:rsid w:val="000B48B1"/>
    <w:rsid w:val="000B5F56"/>
    <w:rsid w:val="000B619F"/>
    <w:rsid w:val="000B7007"/>
    <w:rsid w:val="000B79E6"/>
    <w:rsid w:val="000C08E4"/>
    <w:rsid w:val="000C13DA"/>
    <w:rsid w:val="000C299A"/>
    <w:rsid w:val="000C3D02"/>
    <w:rsid w:val="000C4E5F"/>
    <w:rsid w:val="000C649C"/>
    <w:rsid w:val="000C682E"/>
    <w:rsid w:val="000C7DD6"/>
    <w:rsid w:val="000D0519"/>
    <w:rsid w:val="000D05DE"/>
    <w:rsid w:val="000D2149"/>
    <w:rsid w:val="000D266D"/>
    <w:rsid w:val="000D599A"/>
    <w:rsid w:val="000D5FE6"/>
    <w:rsid w:val="000D612C"/>
    <w:rsid w:val="000D6E48"/>
    <w:rsid w:val="000D6F97"/>
    <w:rsid w:val="000D7310"/>
    <w:rsid w:val="000E0A31"/>
    <w:rsid w:val="000E0EF7"/>
    <w:rsid w:val="000E1EED"/>
    <w:rsid w:val="000E2108"/>
    <w:rsid w:val="000E27F5"/>
    <w:rsid w:val="000E30E2"/>
    <w:rsid w:val="000E3382"/>
    <w:rsid w:val="000E3562"/>
    <w:rsid w:val="000E3A8B"/>
    <w:rsid w:val="000E3FFF"/>
    <w:rsid w:val="000E570B"/>
    <w:rsid w:val="000E5814"/>
    <w:rsid w:val="000E5AB9"/>
    <w:rsid w:val="000E6E03"/>
    <w:rsid w:val="000F07E7"/>
    <w:rsid w:val="000F43FD"/>
    <w:rsid w:val="000F49D3"/>
    <w:rsid w:val="000F5F62"/>
    <w:rsid w:val="000F6495"/>
    <w:rsid w:val="000F6893"/>
    <w:rsid w:val="001001F1"/>
    <w:rsid w:val="00101C9E"/>
    <w:rsid w:val="00102900"/>
    <w:rsid w:val="001036EC"/>
    <w:rsid w:val="00104634"/>
    <w:rsid w:val="00106F62"/>
    <w:rsid w:val="00107B8D"/>
    <w:rsid w:val="00110C1B"/>
    <w:rsid w:val="001118B3"/>
    <w:rsid w:val="00111D5E"/>
    <w:rsid w:val="00112792"/>
    <w:rsid w:val="001128AF"/>
    <w:rsid w:val="0011310C"/>
    <w:rsid w:val="00113341"/>
    <w:rsid w:val="00113345"/>
    <w:rsid w:val="0011359D"/>
    <w:rsid w:val="00113682"/>
    <w:rsid w:val="00113987"/>
    <w:rsid w:val="001164C6"/>
    <w:rsid w:val="001213D4"/>
    <w:rsid w:val="0012202C"/>
    <w:rsid w:val="0012202F"/>
    <w:rsid w:val="00122090"/>
    <w:rsid w:val="001221E6"/>
    <w:rsid w:val="00122266"/>
    <w:rsid w:val="001228A2"/>
    <w:rsid w:val="00123018"/>
    <w:rsid w:val="001242A9"/>
    <w:rsid w:val="001250AB"/>
    <w:rsid w:val="00125547"/>
    <w:rsid w:val="0012627C"/>
    <w:rsid w:val="0012792B"/>
    <w:rsid w:val="00131A7E"/>
    <w:rsid w:val="00131A9A"/>
    <w:rsid w:val="00131C5A"/>
    <w:rsid w:val="0013210E"/>
    <w:rsid w:val="00132727"/>
    <w:rsid w:val="00132F98"/>
    <w:rsid w:val="00133C43"/>
    <w:rsid w:val="001341DE"/>
    <w:rsid w:val="0013618B"/>
    <w:rsid w:val="001362D3"/>
    <w:rsid w:val="0013697E"/>
    <w:rsid w:val="0013725E"/>
    <w:rsid w:val="0013759E"/>
    <w:rsid w:val="00140EB2"/>
    <w:rsid w:val="00141700"/>
    <w:rsid w:val="0014200F"/>
    <w:rsid w:val="00143234"/>
    <w:rsid w:val="00144E3E"/>
    <w:rsid w:val="00145E93"/>
    <w:rsid w:val="00147308"/>
    <w:rsid w:val="001506AC"/>
    <w:rsid w:val="001537F3"/>
    <w:rsid w:val="00154036"/>
    <w:rsid w:val="00154E9A"/>
    <w:rsid w:val="00155483"/>
    <w:rsid w:val="0015593D"/>
    <w:rsid w:val="001567D9"/>
    <w:rsid w:val="00156932"/>
    <w:rsid w:val="00157B07"/>
    <w:rsid w:val="00163D62"/>
    <w:rsid w:val="0016419F"/>
    <w:rsid w:val="00164FFE"/>
    <w:rsid w:val="00165BD1"/>
    <w:rsid w:val="00166367"/>
    <w:rsid w:val="00166E1B"/>
    <w:rsid w:val="00170C80"/>
    <w:rsid w:val="00171998"/>
    <w:rsid w:val="00171B5A"/>
    <w:rsid w:val="00171BC1"/>
    <w:rsid w:val="00173281"/>
    <w:rsid w:val="00174A8C"/>
    <w:rsid w:val="00174ECA"/>
    <w:rsid w:val="00174F2E"/>
    <w:rsid w:val="00175480"/>
    <w:rsid w:val="001775D8"/>
    <w:rsid w:val="0018006F"/>
    <w:rsid w:val="001800FF"/>
    <w:rsid w:val="001809D9"/>
    <w:rsid w:val="00180D46"/>
    <w:rsid w:val="001833D3"/>
    <w:rsid w:val="00184689"/>
    <w:rsid w:val="00185D2D"/>
    <w:rsid w:val="001861A8"/>
    <w:rsid w:val="0018634E"/>
    <w:rsid w:val="00186854"/>
    <w:rsid w:val="00187208"/>
    <w:rsid w:val="001873AA"/>
    <w:rsid w:val="001907A7"/>
    <w:rsid w:val="00190E02"/>
    <w:rsid w:val="00191762"/>
    <w:rsid w:val="00191E18"/>
    <w:rsid w:val="001935A9"/>
    <w:rsid w:val="00193D76"/>
    <w:rsid w:val="00194719"/>
    <w:rsid w:val="00195B49"/>
    <w:rsid w:val="00196D68"/>
    <w:rsid w:val="00196DD2"/>
    <w:rsid w:val="001A1B8A"/>
    <w:rsid w:val="001A21A6"/>
    <w:rsid w:val="001A26E0"/>
    <w:rsid w:val="001A27E3"/>
    <w:rsid w:val="001A2FFA"/>
    <w:rsid w:val="001A3A84"/>
    <w:rsid w:val="001A7065"/>
    <w:rsid w:val="001B025A"/>
    <w:rsid w:val="001B09E9"/>
    <w:rsid w:val="001B0A64"/>
    <w:rsid w:val="001B233C"/>
    <w:rsid w:val="001B5F73"/>
    <w:rsid w:val="001C0645"/>
    <w:rsid w:val="001C2278"/>
    <w:rsid w:val="001C3472"/>
    <w:rsid w:val="001C66A6"/>
    <w:rsid w:val="001D032B"/>
    <w:rsid w:val="001D090A"/>
    <w:rsid w:val="001D1B0A"/>
    <w:rsid w:val="001D5408"/>
    <w:rsid w:val="001D54A3"/>
    <w:rsid w:val="001D6DDB"/>
    <w:rsid w:val="001D7188"/>
    <w:rsid w:val="001D7EC4"/>
    <w:rsid w:val="001E04A7"/>
    <w:rsid w:val="001E25B0"/>
    <w:rsid w:val="001E2776"/>
    <w:rsid w:val="001E352A"/>
    <w:rsid w:val="001E5590"/>
    <w:rsid w:val="001E5D90"/>
    <w:rsid w:val="001E70D9"/>
    <w:rsid w:val="001E74A4"/>
    <w:rsid w:val="001F0B04"/>
    <w:rsid w:val="001F0C04"/>
    <w:rsid w:val="001F3427"/>
    <w:rsid w:val="001F3915"/>
    <w:rsid w:val="001F5B31"/>
    <w:rsid w:val="001F6D58"/>
    <w:rsid w:val="001F71E2"/>
    <w:rsid w:val="0020126E"/>
    <w:rsid w:val="00201556"/>
    <w:rsid w:val="00203355"/>
    <w:rsid w:val="00203568"/>
    <w:rsid w:val="0020448A"/>
    <w:rsid w:val="00205023"/>
    <w:rsid w:val="002056EB"/>
    <w:rsid w:val="002062FB"/>
    <w:rsid w:val="002066B9"/>
    <w:rsid w:val="0020688B"/>
    <w:rsid w:val="00210BE7"/>
    <w:rsid w:val="0021274D"/>
    <w:rsid w:val="00212758"/>
    <w:rsid w:val="002127F0"/>
    <w:rsid w:val="0021350D"/>
    <w:rsid w:val="00213AB8"/>
    <w:rsid w:val="002156F8"/>
    <w:rsid w:val="002164CA"/>
    <w:rsid w:val="0021784B"/>
    <w:rsid w:val="00217D0E"/>
    <w:rsid w:val="002231AA"/>
    <w:rsid w:val="002260FF"/>
    <w:rsid w:val="00230D7F"/>
    <w:rsid w:val="00232761"/>
    <w:rsid w:val="00232DD9"/>
    <w:rsid w:val="00235286"/>
    <w:rsid w:val="0024017D"/>
    <w:rsid w:val="002402DD"/>
    <w:rsid w:val="002415C6"/>
    <w:rsid w:val="00241EDC"/>
    <w:rsid w:val="00243A3F"/>
    <w:rsid w:val="0024668C"/>
    <w:rsid w:val="0024768A"/>
    <w:rsid w:val="00247ADE"/>
    <w:rsid w:val="002518B4"/>
    <w:rsid w:val="00252DF2"/>
    <w:rsid w:val="00253722"/>
    <w:rsid w:val="002558AA"/>
    <w:rsid w:val="00257533"/>
    <w:rsid w:val="00260765"/>
    <w:rsid w:val="0026142B"/>
    <w:rsid w:val="00261C8E"/>
    <w:rsid w:val="0026346A"/>
    <w:rsid w:val="0026393E"/>
    <w:rsid w:val="002653A5"/>
    <w:rsid w:val="00266C70"/>
    <w:rsid w:val="002671CE"/>
    <w:rsid w:val="00267398"/>
    <w:rsid w:val="00271790"/>
    <w:rsid w:val="002735D1"/>
    <w:rsid w:val="00274742"/>
    <w:rsid w:val="00274AC7"/>
    <w:rsid w:val="00276A04"/>
    <w:rsid w:val="00276D68"/>
    <w:rsid w:val="00277FE5"/>
    <w:rsid w:val="0028217C"/>
    <w:rsid w:val="0028251B"/>
    <w:rsid w:val="00282E4B"/>
    <w:rsid w:val="002843E2"/>
    <w:rsid w:val="00285645"/>
    <w:rsid w:val="0028575B"/>
    <w:rsid w:val="00287332"/>
    <w:rsid w:val="002877F1"/>
    <w:rsid w:val="00290199"/>
    <w:rsid w:val="002915CC"/>
    <w:rsid w:val="00296940"/>
    <w:rsid w:val="00296A5A"/>
    <w:rsid w:val="00296E4C"/>
    <w:rsid w:val="00297F78"/>
    <w:rsid w:val="002A0BF2"/>
    <w:rsid w:val="002A0D3D"/>
    <w:rsid w:val="002A0F85"/>
    <w:rsid w:val="002A190A"/>
    <w:rsid w:val="002A1978"/>
    <w:rsid w:val="002A1C9E"/>
    <w:rsid w:val="002A2B55"/>
    <w:rsid w:val="002A36ED"/>
    <w:rsid w:val="002A3A56"/>
    <w:rsid w:val="002A4F3F"/>
    <w:rsid w:val="002A5B30"/>
    <w:rsid w:val="002A612E"/>
    <w:rsid w:val="002A667D"/>
    <w:rsid w:val="002A6867"/>
    <w:rsid w:val="002A6DD0"/>
    <w:rsid w:val="002A6F88"/>
    <w:rsid w:val="002A732D"/>
    <w:rsid w:val="002B191F"/>
    <w:rsid w:val="002B2DC7"/>
    <w:rsid w:val="002B3DC5"/>
    <w:rsid w:val="002B655F"/>
    <w:rsid w:val="002B6812"/>
    <w:rsid w:val="002B7380"/>
    <w:rsid w:val="002B7CEA"/>
    <w:rsid w:val="002C18C5"/>
    <w:rsid w:val="002C1BF1"/>
    <w:rsid w:val="002C1CC2"/>
    <w:rsid w:val="002C2063"/>
    <w:rsid w:val="002C262A"/>
    <w:rsid w:val="002C294C"/>
    <w:rsid w:val="002C3AF6"/>
    <w:rsid w:val="002C5A00"/>
    <w:rsid w:val="002C5A51"/>
    <w:rsid w:val="002C6527"/>
    <w:rsid w:val="002C743F"/>
    <w:rsid w:val="002C793B"/>
    <w:rsid w:val="002D26A1"/>
    <w:rsid w:val="002D37AB"/>
    <w:rsid w:val="002D3AE7"/>
    <w:rsid w:val="002D3ED3"/>
    <w:rsid w:val="002D594E"/>
    <w:rsid w:val="002E0E27"/>
    <w:rsid w:val="002E0E60"/>
    <w:rsid w:val="002E154B"/>
    <w:rsid w:val="002E30E0"/>
    <w:rsid w:val="002E38A4"/>
    <w:rsid w:val="002E47F4"/>
    <w:rsid w:val="002E4B03"/>
    <w:rsid w:val="002E4D86"/>
    <w:rsid w:val="002E57DF"/>
    <w:rsid w:val="002E582B"/>
    <w:rsid w:val="002E6FCF"/>
    <w:rsid w:val="002E7030"/>
    <w:rsid w:val="002E704E"/>
    <w:rsid w:val="002F1039"/>
    <w:rsid w:val="002F30C5"/>
    <w:rsid w:val="002F33C0"/>
    <w:rsid w:val="002F437B"/>
    <w:rsid w:val="002F4842"/>
    <w:rsid w:val="002F5F03"/>
    <w:rsid w:val="002F744E"/>
    <w:rsid w:val="002F7BA6"/>
    <w:rsid w:val="00300989"/>
    <w:rsid w:val="00302124"/>
    <w:rsid w:val="00302862"/>
    <w:rsid w:val="00302984"/>
    <w:rsid w:val="003036B2"/>
    <w:rsid w:val="00303F83"/>
    <w:rsid w:val="00304138"/>
    <w:rsid w:val="003057EF"/>
    <w:rsid w:val="0030636F"/>
    <w:rsid w:val="00306424"/>
    <w:rsid w:val="003070A6"/>
    <w:rsid w:val="00311812"/>
    <w:rsid w:val="003126A7"/>
    <w:rsid w:val="00314E5B"/>
    <w:rsid w:val="00315418"/>
    <w:rsid w:val="0032092A"/>
    <w:rsid w:val="00320CA3"/>
    <w:rsid w:val="00321089"/>
    <w:rsid w:val="00322EA1"/>
    <w:rsid w:val="00324DF4"/>
    <w:rsid w:val="00324E89"/>
    <w:rsid w:val="0032710D"/>
    <w:rsid w:val="00327342"/>
    <w:rsid w:val="003278B1"/>
    <w:rsid w:val="00327D0A"/>
    <w:rsid w:val="00331A4D"/>
    <w:rsid w:val="003324E9"/>
    <w:rsid w:val="00333EB3"/>
    <w:rsid w:val="003342E0"/>
    <w:rsid w:val="0033433A"/>
    <w:rsid w:val="003409AE"/>
    <w:rsid w:val="0034100F"/>
    <w:rsid w:val="00341291"/>
    <w:rsid w:val="00343CE0"/>
    <w:rsid w:val="00344A11"/>
    <w:rsid w:val="00344F81"/>
    <w:rsid w:val="00345BA7"/>
    <w:rsid w:val="00350112"/>
    <w:rsid w:val="003502B5"/>
    <w:rsid w:val="003520B6"/>
    <w:rsid w:val="003526C5"/>
    <w:rsid w:val="00352948"/>
    <w:rsid w:val="0035361C"/>
    <w:rsid w:val="003547D8"/>
    <w:rsid w:val="003561A9"/>
    <w:rsid w:val="00356305"/>
    <w:rsid w:val="00356D00"/>
    <w:rsid w:val="00356F67"/>
    <w:rsid w:val="00364A9E"/>
    <w:rsid w:val="00364F57"/>
    <w:rsid w:val="0036563D"/>
    <w:rsid w:val="0036571A"/>
    <w:rsid w:val="00365CFF"/>
    <w:rsid w:val="00367117"/>
    <w:rsid w:val="00367A35"/>
    <w:rsid w:val="00371537"/>
    <w:rsid w:val="003719FB"/>
    <w:rsid w:val="00371F47"/>
    <w:rsid w:val="00372FDE"/>
    <w:rsid w:val="003736AF"/>
    <w:rsid w:val="00374936"/>
    <w:rsid w:val="00374EBF"/>
    <w:rsid w:val="00375BC9"/>
    <w:rsid w:val="0037770A"/>
    <w:rsid w:val="00377D63"/>
    <w:rsid w:val="00380F75"/>
    <w:rsid w:val="00382EA3"/>
    <w:rsid w:val="00382FD6"/>
    <w:rsid w:val="00386C1A"/>
    <w:rsid w:val="00390D6E"/>
    <w:rsid w:val="00391E2C"/>
    <w:rsid w:val="00392CB8"/>
    <w:rsid w:val="003965D9"/>
    <w:rsid w:val="003A0867"/>
    <w:rsid w:val="003A0B47"/>
    <w:rsid w:val="003A1931"/>
    <w:rsid w:val="003A1E02"/>
    <w:rsid w:val="003A26FA"/>
    <w:rsid w:val="003A37F2"/>
    <w:rsid w:val="003A419E"/>
    <w:rsid w:val="003A49A7"/>
    <w:rsid w:val="003A4F72"/>
    <w:rsid w:val="003A5B8C"/>
    <w:rsid w:val="003A6F51"/>
    <w:rsid w:val="003A6F75"/>
    <w:rsid w:val="003A74D4"/>
    <w:rsid w:val="003A7998"/>
    <w:rsid w:val="003A7A62"/>
    <w:rsid w:val="003B0036"/>
    <w:rsid w:val="003B00A9"/>
    <w:rsid w:val="003B26FE"/>
    <w:rsid w:val="003B391D"/>
    <w:rsid w:val="003B4C99"/>
    <w:rsid w:val="003B5B78"/>
    <w:rsid w:val="003B614C"/>
    <w:rsid w:val="003B63FF"/>
    <w:rsid w:val="003B7DED"/>
    <w:rsid w:val="003C0061"/>
    <w:rsid w:val="003C0264"/>
    <w:rsid w:val="003C1E9D"/>
    <w:rsid w:val="003C283C"/>
    <w:rsid w:val="003C33B2"/>
    <w:rsid w:val="003C3AFE"/>
    <w:rsid w:val="003C4786"/>
    <w:rsid w:val="003C79DB"/>
    <w:rsid w:val="003D06F0"/>
    <w:rsid w:val="003D0869"/>
    <w:rsid w:val="003D498C"/>
    <w:rsid w:val="003D55D7"/>
    <w:rsid w:val="003D6AD4"/>
    <w:rsid w:val="003D6F4A"/>
    <w:rsid w:val="003D70C0"/>
    <w:rsid w:val="003D7BA5"/>
    <w:rsid w:val="003D7CC8"/>
    <w:rsid w:val="003E04BF"/>
    <w:rsid w:val="003E102B"/>
    <w:rsid w:val="003E1855"/>
    <w:rsid w:val="003E1A21"/>
    <w:rsid w:val="003E2024"/>
    <w:rsid w:val="003E381F"/>
    <w:rsid w:val="003E3D16"/>
    <w:rsid w:val="003E3EE4"/>
    <w:rsid w:val="003E5556"/>
    <w:rsid w:val="003E5C1B"/>
    <w:rsid w:val="003E7F78"/>
    <w:rsid w:val="003F07B1"/>
    <w:rsid w:val="003F0D52"/>
    <w:rsid w:val="003F10D7"/>
    <w:rsid w:val="003F1BD7"/>
    <w:rsid w:val="003F34EA"/>
    <w:rsid w:val="003F5452"/>
    <w:rsid w:val="003F6D5F"/>
    <w:rsid w:val="0040021D"/>
    <w:rsid w:val="00401D7F"/>
    <w:rsid w:val="00402A4D"/>
    <w:rsid w:val="00402C4D"/>
    <w:rsid w:val="00402ED2"/>
    <w:rsid w:val="0040367A"/>
    <w:rsid w:val="00403A1A"/>
    <w:rsid w:val="004061AC"/>
    <w:rsid w:val="00407881"/>
    <w:rsid w:val="00412D5B"/>
    <w:rsid w:val="00413C97"/>
    <w:rsid w:val="00414133"/>
    <w:rsid w:val="00414711"/>
    <w:rsid w:val="00416D1F"/>
    <w:rsid w:val="00417195"/>
    <w:rsid w:val="00420892"/>
    <w:rsid w:val="0042129E"/>
    <w:rsid w:val="00421862"/>
    <w:rsid w:val="00423A24"/>
    <w:rsid w:val="00423AE2"/>
    <w:rsid w:val="00427688"/>
    <w:rsid w:val="00427A38"/>
    <w:rsid w:val="0043178F"/>
    <w:rsid w:val="00432130"/>
    <w:rsid w:val="0043351C"/>
    <w:rsid w:val="004336FC"/>
    <w:rsid w:val="00435E50"/>
    <w:rsid w:val="0043702B"/>
    <w:rsid w:val="004374B8"/>
    <w:rsid w:val="004402E3"/>
    <w:rsid w:val="00440300"/>
    <w:rsid w:val="00441144"/>
    <w:rsid w:val="00441D81"/>
    <w:rsid w:val="00442DA0"/>
    <w:rsid w:val="00444A13"/>
    <w:rsid w:val="00444A4F"/>
    <w:rsid w:val="00446FC0"/>
    <w:rsid w:val="00447C68"/>
    <w:rsid w:val="00452305"/>
    <w:rsid w:val="004525C1"/>
    <w:rsid w:val="0045412E"/>
    <w:rsid w:val="00455771"/>
    <w:rsid w:val="00455B8F"/>
    <w:rsid w:val="0045612F"/>
    <w:rsid w:val="00457390"/>
    <w:rsid w:val="004576B3"/>
    <w:rsid w:val="00457D55"/>
    <w:rsid w:val="0046008D"/>
    <w:rsid w:val="00460B0D"/>
    <w:rsid w:val="00462978"/>
    <w:rsid w:val="00462C47"/>
    <w:rsid w:val="00463262"/>
    <w:rsid w:val="00463505"/>
    <w:rsid w:val="00465E64"/>
    <w:rsid w:val="004663B9"/>
    <w:rsid w:val="00467801"/>
    <w:rsid w:val="00467E75"/>
    <w:rsid w:val="00470831"/>
    <w:rsid w:val="00470A00"/>
    <w:rsid w:val="00470EAC"/>
    <w:rsid w:val="00471012"/>
    <w:rsid w:val="004713F5"/>
    <w:rsid w:val="00471506"/>
    <w:rsid w:val="0047173D"/>
    <w:rsid w:val="0047181C"/>
    <w:rsid w:val="00471DCF"/>
    <w:rsid w:val="00473237"/>
    <w:rsid w:val="0047438D"/>
    <w:rsid w:val="0047564E"/>
    <w:rsid w:val="004756A8"/>
    <w:rsid w:val="00475A5E"/>
    <w:rsid w:val="00476A65"/>
    <w:rsid w:val="004773A2"/>
    <w:rsid w:val="00480243"/>
    <w:rsid w:val="00480894"/>
    <w:rsid w:val="00480D5D"/>
    <w:rsid w:val="00480F56"/>
    <w:rsid w:val="00480FAA"/>
    <w:rsid w:val="00481292"/>
    <w:rsid w:val="004842DA"/>
    <w:rsid w:val="00484A85"/>
    <w:rsid w:val="00485E03"/>
    <w:rsid w:val="00485E09"/>
    <w:rsid w:val="0048645E"/>
    <w:rsid w:val="00486901"/>
    <w:rsid w:val="00490BEA"/>
    <w:rsid w:val="004912B4"/>
    <w:rsid w:val="004943EA"/>
    <w:rsid w:val="004950F1"/>
    <w:rsid w:val="00495481"/>
    <w:rsid w:val="004954DD"/>
    <w:rsid w:val="00496E11"/>
    <w:rsid w:val="00497321"/>
    <w:rsid w:val="0049742C"/>
    <w:rsid w:val="00497A56"/>
    <w:rsid w:val="004A04E4"/>
    <w:rsid w:val="004A1E6C"/>
    <w:rsid w:val="004A3C84"/>
    <w:rsid w:val="004A45B8"/>
    <w:rsid w:val="004A4894"/>
    <w:rsid w:val="004A7140"/>
    <w:rsid w:val="004A777B"/>
    <w:rsid w:val="004A7E23"/>
    <w:rsid w:val="004B00E9"/>
    <w:rsid w:val="004B1047"/>
    <w:rsid w:val="004B1503"/>
    <w:rsid w:val="004B154A"/>
    <w:rsid w:val="004B17E9"/>
    <w:rsid w:val="004B2EBC"/>
    <w:rsid w:val="004B346A"/>
    <w:rsid w:val="004B3A38"/>
    <w:rsid w:val="004B423A"/>
    <w:rsid w:val="004B5512"/>
    <w:rsid w:val="004B64AF"/>
    <w:rsid w:val="004C03C2"/>
    <w:rsid w:val="004C1A2B"/>
    <w:rsid w:val="004C266A"/>
    <w:rsid w:val="004C2CA4"/>
    <w:rsid w:val="004C2CC7"/>
    <w:rsid w:val="004C3EDC"/>
    <w:rsid w:val="004C5101"/>
    <w:rsid w:val="004C57EE"/>
    <w:rsid w:val="004C6315"/>
    <w:rsid w:val="004C6EED"/>
    <w:rsid w:val="004C6F53"/>
    <w:rsid w:val="004C7A6B"/>
    <w:rsid w:val="004D0484"/>
    <w:rsid w:val="004D33F4"/>
    <w:rsid w:val="004D47DA"/>
    <w:rsid w:val="004D588D"/>
    <w:rsid w:val="004D597F"/>
    <w:rsid w:val="004D5E02"/>
    <w:rsid w:val="004D5F6E"/>
    <w:rsid w:val="004D6F9E"/>
    <w:rsid w:val="004D7DE0"/>
    <w:rsid w:val="004E17DE"/>
    <w:rsid w:val="004E1BAD"/>
    <w:rsid w:val="004E1D79"/>
    <w:rsid w:val="004E39FE"/>
    <w:rsid w:val="004E58FB"/>
    <w:rsid w:val="004E766C"/>
    <w:rsid w:val="004E7FE8"/>
    <w:rsid w:val="004F006C"/>
    <w:rsid w:val="004F150A"/>
    <w:rsid w:val="004F2576"/>
    <w:rsid w:val="004F346F"/>
    <w:rsid w:val="004F3A43"/>
    <w:rsid w:val="004F53C0"/>
    <w:rsid w:val="004F547D"/>
    <w:rsid w:val="004F753A"/>
    <w:rsid w:val="004F772F"/>
    <w:rsid w:val="0050061C"/>
    <w:rsid w:val="00501227"/>
    <w:rsid w:val="00501B28"/>
    <w:rsid w:val="00502881"/>
    <w:rsid w:val="005028FA"/>
    <w:rsid w:val="0050357F"/>
    <w:rsid w:val="00504BF2"/>
    <w:rsid w:val="00506144"/>
    <w:rsid w:val="00511782"/>
    <w:rsid w:val="00511D64"/>
    <w:rsid w:val="00512564"/>
    <w:rsid w:val="005125D8"/>
    <w:rsid w:val="00512A1D"/>
    <w:rsid w:val="00512F02"/>
    <w:rsid w:val="0051312B"/>
    <w:rsid w:val="00513247"/>
    <w:rsid w:val="005137E7"/>
    <w:rsid w:val="00516E1A"/>
    <w:rsid w:val="00517058"/>
    <w:rsid w:val="0052045D"/>
    <w:rsid w:val="00520EA6"/>
    <w:rsid w:val="00521DA4"/>
    <w:rsid w:val="0052293C"/>
    <w:rsid w:val="005230F3"/>
    <w:rsid w:val="005232B1"/>
    <w:rsid w:val="005248F9"/>
    <w:rsid w:val="00524FA7"/>
    <w:rsid w:val="005275C0"/>
    <w:rsid w:val="00531327"/>
    <w:rsid w:val="00531A09"/>
    <w:rsid w:val="00531CBC"/>
    <w:rsid w:val="00531D27"/>
    <w:rsid w:val="00532083"/>
    <w:rsid w:val="00534349"/>
    <w:rsid w:val="0053493B"/>
    <w:rsid w:val="0053493F"/>
    <w:rsid w:val="00534D13"/>
    <w:rsid w:val="00535F83"/>
    <w:rsid w:val="00540BA7"/>
    <w:rsid w:val="00543B0D"/>
    <w:rsid w:val="00544333"/>
    <w:rsid w:val="005446AC"/>
    <w:rsid w:val="00546A36"/>
    <w:rsid w:val="005471B3"/>
    <w:rsid w:val="00547EAE"/>
    <w:rsid w:val="00550838"/>
    <w:rsid w:val="00551F64"/>
    <w:rsid w:val="005528C2"/>
    <w:rsid w:val="005534BB"/>
    <w:rsid w:val="00553B07"/>
    <w:rsid w:val="00553F29"/>
    <w:rsid w:val="00554486"/>
    <w:rsid w:val="005546BF"/>
    <w:rsid w:val="00555D53"/>
    <w:rsid w:val="0055635B"/>
    <w:rsid w:val="005564FF"/>
    <w:rsid w:val="00560AFB"/>
    <w:rsid w:val="005614F6"/>
    <w:rsid w:val="00561C15"/>
    <w:rsid w:val="00562AFC"/>
    <w:rsid w:val="0056311D"/>
    <w:rsid w:val="00563BB1"/>
    <w:rsid w:val="00564806"/>
    <w:rsid w:val="00566A49"/>
    <w:rsid w:val="005705BB"/>
    <w:rsid w:val="00572067"/>
    <w:rsid w:val="0057291D"/>
    <w:rsid w:val="00572CA4"/>
    <w:rsid w:val="00573EB4"/>
    <w:rsid w:val="0058031A"/>
    <w:rsid w:val="00580CD8"/>
    <w:rsid w:val="00581BF1"/>
    <w:rsid w:val="005825F7"/>
    <w:rsid w:val="00582A4C"/>
    <w:rsid w:val="0058443C"/>
    <w:rsid w:val="00586983"/>
    <w:rsid w:val="00587C1F"/>
    <w:rsid w:val="0059033F"/>
    <w:rsid w:val="00590CA6"/>
    <w:rsid w:val="005910F4"/>
    <w:rsid w:val="00591B94"/>
    <w:rsid w:val="005927FE"/>
    <w:rsid w:val="005933D1"/>
    <w:rsid w:val="005946F3"/>
    <w:rsid w:val="005964C5"/>
    <w:rsid w:val="00596DC4"/>
    <w:rsid w:val="00597523"/>
    <w:rsid w:val="00597631"/>
    <w:rsid w:val="005A049E"/>
    <w:rsid w:val="005A0883"/>
    <w:rsid w:val="005A25AC"/>
    <w:rsid w:val="005A347F"/>
    <w:rsid w:val="005A570A"/>
    <w:rsid w:val="005A5FF6"/>
    <w:rsid w:val="005A6A92"/>
    <w:rsid w:val="005A6AB0"/>
    <w:rsid w:val="005A6DA4"/>
    <w:rsid w:val="005B1666"/>
    <w:rsid w:val="005B1BA6"/>
    <w:rsid w:val="005B5C84"/>
    <w:rsid w:val="005B6208"/>
    <w:rsid w:val="005B6246"/>
    <w:rsid w:val="005B6D32"/>
    <w:rsid w:val="005B7BF2"/>
    <w:rsid w:val="005C077C"/>
    <w:rsid w:val="005C0C94"/>
    <w:rsid w:val="005C1A36"/>
    <w:rsid w:val="005C391B"/>
    <w:rsid w:val="005C4EDC"/>
    <w:rsid w:val="005C5927"/>
    <w:rsid w:val="005C5A76"/>
    <w:rsid w:val="005C5DC8"/>
    <w:rsid w:val="005C67A7"/>
    <w:rsid w:val="005C7C76"/>
    <w:rsid w:val="005C7DD8"/>
    <w:rsid w:val="005D1049"/>
    <w:rsid w:val="005D2032"/>
    <w:rsid w:val="005D240F"/>
    <w:rsid w:val="005D30ED"/>
    <w:rsid w:val="005D485D"/>
    <w:rsid w:val="005D5985"/>
    <w:rsid w:val="005D6317"/>
    <w:rsid w:val="005D6A6B"/>
    <w:rsid w:val="005D6CA0"/>
    <w:rsid w:val="005D7909"/>
    <w:rsid w:val="005E05D1"/>
    <w:rsid w:val="005E1530"/>
    <w:rsid w:val="005E17EB"/>
    <w:rsid w:val="005E393A"/>
    <w:rsid w:val="005E55BC"/>
    <w:rsid w:val="005E5F4B"/>
    <w:rsid w:val="005F08F2"/>
    <w:rsid w:val="005F1CF1"/>
    <w:rsid w:val="005F39A1"/>
    <w:rsid w:val="005F44AA"/>
    <w:rsid w:val="005F621A"/>
    <w:rsid w:val="005F6CA4"/>
    <w:rsid w:val="005F7641"/>
    <w:rsid w:val="005F7831"/>
    <w:rsid w:val="005F7AF7"/>
    <w:rsid w:val="00600020"/>
    <w:rsid w:val="00603782"/>
    <w:rsid w:val="006040A0"/>
    <w:rsid w:val="0060447B"/>
    <w:rsid w:val="0061049C"/>
    <w:rsid w:val="0061069E"/>
    <w:rsid w:val="00610CE8"/>
    <w:rsid w:val="00611B2B"/>
    <w:rsid w:val="0061370B"/>
    <w:rsid w:val="00613F63"/>
    <w:rsid w:val="006140F1"/>
    <w:rsid w:val="00617444"/>
    <w:rsid w:val="00621657"/>
    <w:rsid w:val="00621EFC"/>
    <w:rsid w:val="00622514"/>
    <w:rsid w:val="006231B3"/>
    <w:rsid w:val="00624743"/>
    <w:rsid w:val="00624A3B"/>
    <w:rsid w:val="00624E63"/>
    <w:rsid w:val="006258B9"/>
    <w:rsid w:val="00626784"/>
    <w:rsid w:val="00626AC5"/>
    <w:rsid w:val="00627D34"/>
    <w:rsid w:val="006312B8"/>
    <w:rsid w:val="006312D6"/>
    <w:rsid w:val="00631943"/>
    <w:rsid w:val="006338A7"/>
    <w:rsid w:val="00633F56"/>
    <w:rsid w:val="00634A1F"/>
    <w:rsid w:val="0063586D"/>
    <w:rsid w:val="0063590C"/>
    <w:rsid w:val="00636236"/>
    <w:rsid w:val="00636C8A"/>
    <w:rsid w:val="00641A64"/>
    <w:rsid w:val="00642148"/>
    <w:rsid w:val="00645466"/>
    <w:rsid w:val="00646B83"/>
    <w:rsid w:val="00647241"/>
    <w:rsid w:val="00647C2C"/>
    <w:rsid w:val="00647EDC"/>
    <w:rsid w:val="00650A6C"/>
    <w:rsid w:val="00650FD2"/>
    <w:rsid w:val="00651375"/>
    <w:rsid w:val="00651B0B"/>
    <w:rsid w:val="006525A4"/>
    <w:rsid w:val="00660B2B"/>
    <w:rsid w:val="00661886"/>
    <w:rsid w:val="00661ABB"/>
    <w:rsid w:val="0066317A"/>
    <w:rsid w:val="00663489"/>
    <w:rsid w:val="00663919"/>
    <w:rsid w:val="00663C9A"/>
    <w:rsid w:val="00664DA9"/>
    <w:rsid w:val="006650E2"/>
    <w:rsid w:val="00665211"/>
    <w:rsid w:val="0066550F"/>
    <w:rsid w:val="006655F3"/>
    <w:rsid w:val="006661B9"/>
    <w:rsid w:val="00666B5C"/>
    <w:rsid w:val="00666C43"/>
    <w:rsid w:val="00667604"/>
    <w:rsid w:val="00667B37"/>
    <w:rsid w:val="006709D8"/>
    <w:rsid w:val="00672B4C"/>
    <w:rsid w:val="00673CB4"/>
    <w:rsid w:val="006747BD"/>
    <w:rsid w:val="00675065"/>
    <w:rsid w:val="0067652E"/>
    <w:rsid w:val="006769A1"/>
    <w:rsid w:val="006802E6"/>
    <w:rsid w:val="00680BF5"/>
    <w:rsid w:val="00680C21"/>
    <w:rsid w:val="00680E4B"/>
    <w:rsid w:val="0068173F"/>
    <w:rsid w:val="00684085"/>
    <w:rsid w:val="00691413"/>
    <w:rsid w:val="00691B1E"/>
    <w:rsid w:val="00691F0C"/>
    <w:rsid w:val="00692370"/>
    <w:rsid w:val="00693895"/>
    <w:rsid w:val="00693F2F"/>
    <w:rsid w:val="0069458A"/>
    <w:rsid w:val="006949B6"/>
    <w:rsid w:val="00694E0F"/>
    <w:rsid w:val="00695310"/>
    <w:rsid w:val="00696CCB"/>
    <w:rsid w:val="00697119"/>
    <w:rsid w:val="00697358"/>
    <w:rsid w:val="006A5DBA"/>
    <w:rsid w:val="006A7170"/>
    <w:rsid w:val="006B061E"/>
    <w:rsid w:val="006B112C"/>
    <w:rsid w:val="006B4659"/>
    <w:rsid w:val="006B4741"/>
    <w:rsid w:val="006B49B7"/>
    <w:rsid w:val="006B4BF0"/>
    <w:rsid w:val="006B540E"/>
    <w:rsid w:val="006B6C49"/>
    <w:rsid w:val="006C04AF"/>
    <w:rsid w:val="006C2191"/>
    <w:rsid w:val="006C29CB"/>
    <w:rsid w:val="006C2DCA"/>
    <w:rsid w:val="006C4F14"/>
    <w:rsid w:val="006C5097"/>
    <w:rsid w:val="006C6931"/>
    <w:rsid w:val="006C6D6F"/>
    <w:rsid w:val="006D065E"/>
    <w:rsid w:val="006D2206"/>
    <w:rsid w:val="006D23E0"/>
    <w:rsid w:val="006D3F62"/>
    <w:rsid w:val="006D75B1"/>
    <w:rsid w:val="006E0D65"/>
    <w:rsid w:val="006E1BAE"/>
    <w:rsid w:val="006E1CCB"/>
    <w:rsid w:val="006E27D0"/>
    <w:rsid w:val="006E2ED4"/>
    <w:rsid w:val="006E451D"/>
    <w:rsid w:val="006E6BBE"/>
    <w:rsid w:val="006E6C8F"/>
    <w:rsid w:val="006F01CF"/>
    <w:rsid w:val="006F0AE3"/>
    <w:rsid w:val="006F1195"/>
    <w:rsid w:val="006F17E4"/>
    <w:rsid w:val="006F1B6A"/>
    <w:rsid w:val="006F2127"/>
    <w:rsid w:val="006F22FF"/>
    <w:rsid w:val="006F2FA5"/>
    <w:rsid w:val="006F42F3"/>
    <w:rsid w:val="006F6000"/>
    <w:rsid w:val="006F6F26"/>
    <w:rsid w:val="006F7E64"/>
    <w:rsid w:val="00701465"/>
    <w:rsid w:val="00702BC2"/>
    <w:rsid w:val="007039CD"/>
    <w:rsid w:val="00703BA9"/>
    <w:rsid w:val="00703D51"/>
    <w:rsid w:val="007041CF"/>
    <w:rsid w:val="00704E25"/>
    <w:rsid w:val="00705584"/>
    <w:rsid w:val="007056D4"/>
    <w:rsid w:val="007064FB"/>
    <w:rsid w:val="00706CD1"/>
    <w:rsid w:val="007078B3"/>
    <w:rsid w:val="00707A47"/>
    <w:rsid w:val="007101E7"/>
    <w:rsid w:val="00713A85"/>
    <w:rsid w:val="00713BBD"/>
    <w:rsid w:val="007150E1"/>
    <w:rsid w:val="0071551B"/>
    <w:rsid w:val="00715E69"/>
    <w:rsid w:val="00716147"/>
    <w:rsid w:val="0071635E"/>
    <w:rsid w:val="00716C98"/>
    <w:rsid w:val="00717C09"/>
    <w:rsid w:val="007203DA"/>
    <w:rsid w:val="00720A22"/>
    <w:rsid w:val="0072156A"/>
    <w:rsid w:val="00721AFD"/>
    <w:rsid w:val="007247AD"/>
    <w:rsid w:val="0072674D"/>
    <w:rsid w:val="00726A61"/>
    <w:rsid w:val="00726F76"/>
    <w:rsid w:val="007275AF"/>
    <w:rsid w:val="00730B97"/>
    <w:rsid w:val="0073115E"/>
    <w:rsid w:val="00731539"/>
    <w:rsid w:val="00731B93"/>
    <w:rsid w:val="00735029"/>
    <w:rsid w:val="00737674"/>
    <w:rsid w:val="00737D07"/>
    <w:rsid w:val="00737F3E"/>
    <w:rsid w:val="00740053"/>
    <w:rsid w:val="00740918"/>
    <w:rsid w:val="00740D5A"/>
    <w:rsid w:val="007424D4"/>
    <w:rsid w:val="00745146"/>
    <w:rsid w:val="00745DC9"/>
    <w:rsid w:val="00746015"/>
    <w:rsid w:val="00747B5E"/>
    <w:rsid w:val="00750024"/>
    <w:rsid w:val="0075004E"/>
    <w:rsid w:val="007509DC"/>
    <w:rsid w:val="007509DF"/>
    <w:rsid w:val="0075157C"/>
    <w:rsid w:val="007518E7"/>
    <w:rsid w:val="00751DB9"/>
    <w:rsid w:val="007533C2"/>
    <w:rsid w:val="007540A4"/>
    <w:rsid w:val="007544B1"/>
    <w:rsid w:val="007604D9"/>
    <w:rsid w:val="0076096D"/>
    <w:rsid w:val="00760E3C"/>
    <w:rsid w:val="00761038"/>
    <w:rsid w:val="007613D6"/>
    <w:rsid w:val="007616F0"/>
    <w:rsid w:val="00761982"/>
    <w:rsid w:val="00761B62"/>
    <w:rsid w:val="0076246E"/>
    <w:rsid w:val="00763200"/>
    <w:rsid w:val="007645F4"/>
    <w:rsid w:val="0076550A"/>
    <w:rsid w:val="00767CB2"/>
    <w:rsid w:val="00770AF1"/>
    <w:rsid w:val="00774C4E"/>
    <w:rsid w:val="00775E2E"/>
    <w:rsid w:val="00776921"/>
    <w:rsid w:val="00776A58"/>
    <w:rsid w:val="00777ADD"/>
    <w:rsid w:val="007808E8"/>
    <w:rsid w:val="00780A04"/>
    <w:rsid w:val="007820DE"/>
    <w:rsid w:val="007839DC"/>
    <w:rsid w:val="00783E5D"/>
    <w:rsid w:val="007857BD"/>
    <w:rsid w:val="00786656"/>
    <w:rsid w:val="007879EE"/>
    <w:rsid w:val="00787BCD"/>
    <w:rsid w:val="00791809"/>
    <w:rsid w:val="00791A73"/>
    <w:rsid w:val="007921C7"/>
    <w:rsid w:val="00794933"/>
    <w:rsid w:val="00794BCB"/>
    <w:rsid w:val="00794BE7"/>
    <w:rsid w:val="00795855"/>
    <w:rsid w:val="00795B70"/>
    <w:rsid w:val="00795D18"/>
    <w:rsid w:val="0079626E"/>
    <w:rsid w:val="00796710"/>
    <w:rsid w:val="00796C1C"/>
    <w:rsid w:val="00797D6F"/>
    <w:rsid w:val="007A2DE2"/>
    <w:rsid w:val="007A5B51"/>
    <w:rsid w:val="007A6B34"/>
    <w:rsid w:val="007A6C6F"/>
    <w:rsid w:val="007B135A"/>
    <w:rsid w:val="007B2713"/>
    <w:rsid w:val="007B2914"/>
    <w:rsid w:val="007B31DF"/>
    <w:rsid w:val="007B43FC"/>
    <w:rsid w:val="007B5008"/>
    <w:rsid w:val="007B580F"/>
    <w:rsid w:val="007C23E0"/>
    <w:rsid w:val="007C281D"/>
    <w:rsid w:val="007C2C34"/>
    <w:rsid w:val="007C2CFA"/>
    <w:rsid w:val="007C2ED2"/>
    <w:rsid w:val="007C3B0E"/>
    <w:rsid w:val="007C6072"/>
    <w:rsid w:val="007C673E"/>
    <w:rsid w:val="007C78F7"/>
    <w:rsid w:val="007D11D6"/>
    <w:rsid w:val="007D1E68"/>
    <w:rsid w:val="007D1FE2"/>
    <w:rsid w:val="007D5609"/>
    <w:rsid w:val="007D60A4"/>
    <w:rsid w:val="007E135F"/>
    <w:rsid w:val="007E22D5"/>
    <w:rsid w:val="007E32BD"/>
    <w:rsid w:val="007E4C25"/>
    <w:rsid w:val="007E5087"/>
    <w:rsid w:val="007E56BF"/>
    <w:rsid w:val="007E6B80"/>
    <w:rsid w:val="007F078E"/>
    <w:rsid w:val="007F0C0A"/>
    <w:rsid w:val="007F1FC5"/>
    <w:rsid w:val="007F2515"/>
    <w:rsid w:val="007F29C7"/>
    <w:rsid w:val="007F33A0"/>
    <w:rsid w:val="007F3CA5"/>
    <w:rsid w:val="007F4009"/>
    <w:rsid w:val="007F441C"/>
    <w:rsid w:val="007F51E4"/>
    <w:rsid w:val="007F57B8"/>
    <w:rsid w:val="007F5AE2"/>
    <w:rsid w:val="007F713E"/>
    <w:rsid w:val="007F7DC3"/>
    <w:rsid w:val="00800517"/>
    <w:rsid w:val="008006C5"/>
    <w:rsid w:val="00801528"/>
    <w:rsid w:val="0080170D"/>
    <w:rsid w:val="0080180A"/>
    <w:rsid w:val="00802045"/>
    <w:rsid w:val="0080278E"/>
    <w:rsid w:val="0080285F"/>
    <w:rsid w:val="00802DFF"/>
    <w:rsid w:val="00804081"/>
    <w:rsid w:val="00804D39"/>
    <w:rsid w:val="0080535F"/>
    <w:rsid w:val="00805F9A"/>
    <w:rsid w:val="00806147"/>
    <w:rsid w:val="00807BCA"/>
    <w:rsid w:val="008110A2"/>
    <w:rsid w:val="00812168"/>
    <w:rsid w:val="0081337A"/>
    <w:rsid w:val="0081349E"/>
    <w:rsid w:val="0081563C"/>
    <w:rsid w:val="008159B9"/>
    <w:rsid w:val="008214C0"/>
    <w:rsid w:val="00821770"/>
    <w:rsid w:val="00821D89"/>
    <w:rsid w:val="008224FC"/>
    <w:rsid w:val="00822E33"/>
    <w:rsid w:val="00823069"/>
    <w:rsid w:val="0082349F"/>
    <w:rsid w:val="0082419E"/>
    <w:rsid w:val="00824560"/>
    <w:rsid w:val="00825F0C"/>
    <w:rsid w:val="00826EE8"/>
    <w:rsid w:val="00831A57"/>
    <w:rsid w:val="00831B86"/>
    <w:rsid w:val="00831BC6"/>
    <w:rsid w:val="00832014"/>
    <w:rsid w:val="00832E34"/>
    <w:rsid w:val="008343FE"/>
    <w:rsid w:val="008353BA"/>
    <w:rsid w:val="008356B0"/>
    <w:rsid w:val="00835F12"/>
    <w:rsid w:val="008363EC"/>
    <w:rsid w:val="0083654E"/>
    <w:rsid w:val="0083676D"/>
    <w:rsid w:val="00836C4E"/>
    <w:rsid w:val="00837290"/>
    <w:rsid w:val="00841D54"/>
    <w:rsid w:val="00842140"/>
    <w:rsid w:val="008423A1"/>
    <w:rsid w:val="008434B8"/>
    <w:rsid w:val="00845135"/>
    <w:rsid w:val="00846245"/>
    <w:rsid w:val="00846B77"/>
    <w:rsid w:val="00847918"/>
    <w:rsid w:val="0085099B"/>
    <w:rsid w:val="00850C16"/>
    <w:rsid w:val="00852E03"/>
    <w:rsid w:val="008535F3"/>
    <w:rsid w:val="00853A3E"/>
    <w:rsid w:val="00854743"/>
    <w:rsid w:val="00855A52"/>
    <w:rsid w:val="008561C9"/>
    <w:rsid w:val="00856898"/>
    <w:rsid w:val="00856EE6"/>
    <w:rsid w:val="00860074"/>
    <w:rsid w:val="00860253"/>
    <w:rsid w:val="00860267"/>
    <w:rsid w:val="00860A4C"/>
    <w:rsid w:val="00862378"/>
    <w:rsid w:val="00862645"/>
    <w:rsid w:val="00864911"/>
    <w:rsid w:val="00864CE4"/>
    <w:rsid w:val="00864F24"/>
    <w:rsid w:val="00865250"/>
    <w:rsid w:val="00867637"/>
    <w:rsid w:val="00867786"/>
    <w:rsid w:val="0087084B"/>
    <w:rsid w:val="00870DA0"/>
    <w:rsid w:val="008734B1"/>
    <w:rsid w:val="00876757"/>
    <w:rsid w:val="0087770E"/>
    <w:rsid w:val="00877F4B"/>
    <w:rsid w:val="00882933"/>
    <w:rsid w:val="00882D08"/>
    <w:rsid w:val="00882E2D"/>
    <w:rsid w:val="0088377F"/>
    <w:rsid w:val="00885721"/>
    <w:rsid w:val="008867F4"/>
    <w:rsid w:val="00890365"/>
    <w:rsid w:val="00890782"/>
    <w:rsid w:val="008914CF"/>
    <w:rsid w:val="00891B21"/>
    <w:rsid w:val="00893061"/>
    <w:rsid w:val="00894571"/>
    <w:rsid w:val="00895567"/>
    <w:rsid w:val="00895A03"/>
    <w:rsid w:val="00895A22"/>
    <w:rsid w:val="0089609C"/>
    <w:rsid w:val="008964AE"/>
    <w:rsid w:val="00896B45"/>
    <w:rsid w:val="00897E21"/>
    <w:rsid w:val="008A193F"/>
    <w:rsid w:val="008A27E7"/>
    <w:rsid w:val="008A6CE4"/>
    <w:rsid w:val="008A7A4E"/>
    <w:rsid w:val="008A7DA7"/>
    <w:rsid w:val="008A7E0E"/>
    <w:rsid w:val="008B04F1"/>
    <w:rsid w:val="008B0DF4"/>
    <w:rsid w:val="008B3497"/>
    <w:rsid w:val="008B3CD4"/>
    <w:rsid w:val="008B40E8"/>
    <w:rsid w:val="008B6F2C"/>
    <w:rsid w:val="008C0356"/>
    <w:rsid w:val="008C1857"/>
    <w:rsid w:val="008C1A84"/>
    <w:rsid w:val="008C203F"/>
    <w:rsid w:val="008C3157"/>
    <w:rsid w:val="008C367D"/>
    <w:rsid w:val="008C3C0A"/>
    <w:rsid w:val="008C772A"/>
    <w:rsid w:val="008D08E6"/>
    <w:rsid w:val="008D16B5"/>
    <w:rsid w:val="008D1C3F"/>
    <w:rsid w:val="008D2772"/>
    <w:rsid w:val="008D2FD9"/>
    <w:rsid w:val="008D3968"/>
    <w:rsid w:val="008D3FB9"/>
    <w:rsid w:val="008D492A"/>
    <w:rsid w:val="008D56D0"/>
    <w:rsid w:val="008D571C"/>
    <w:rsid w:val="008D6AB7"/>
    <w:rsid w:val="008D7679"/>
    <w:rsid w:val="008D7DAE"/>
    <w:rsid w:val="008E149A"/>
    <w:rsid w:val="008E1637"/>
    <w:rsid w:val="008E16EA"/>
    <w:rsid w:val="008E2584"/>
    <w:rsid w:val="008E2E81"/>
    <w:rsid w:val="008E3467"/>
    <w:rsid w:val="008E3789"/>
    <w:rsid w:val="008E3A5B"/>
    <w:rsid w:val="008E3E79"/>
    <w:rsid w:val="008E79D5"/>
    <w:rsid w:val="008F0FD0"/>
    <w:rsid w:val="008F2A69"/>
    <w:rsid w:val="008F3481"/>
    <w:rsid w:val="008F36E3"/>
    <w:rsid w:val="008F4C0C"/>
    <w:rsid w:val="008F57AF"/>
    <w:rsid w:val="008F615D"/>
    <w:rsid w:val="008F6A41"/>
    <w:rsid w:val="00900251"/>
    <w:rsid w:val="00900893"/>
    <w:rsid w:val="00902D2F"/>
    <w:rsid w:val="00902E9B"/>
    <w:rsid w:val="0090518F"/>
    <w:rsid w:val="00907DD2"/>
    <w:rsid w:val="00910AF1"/>
    <w:rsid w:val="00910C29"/>
    <w:rsid w:val="0091504A"/>
    <w:rsid w:val="0091550F"/>
    <w:rsid w:val="0091561C"/>
    <w:rsid w:val="009167C2"/>
    <w:rsid w:val="00916AC2"/>
    <w:rsid w:val="00916D79"/>
    <w:rsid w:val="00920CC0"/>
    <w:rsid w:val="00922E7D"/>
    <w:rsid w:val="009233D9"/>
    <w:rsid w:val="00923632"/>
    <w:rsid w:val="009245BB"/>
    <w:rsid w:val="00924CE3"/>
    <w:rsid w:val="00925676"/>
    <w:rsid w:val="0092639D"/>
    <w:rsid w:val="0092708D"/>
    <w:rsid w:val="0093365C"/>
    <w:rsid w:val="00934B8E"/>
    <w:rsid w:val="009355FB"/>
    <w:rsid w:val="00935631"/>
    <w:rsid w:val="00935953"/>
    <w:rsid w:val="00940372"/>
    <w:rsid w:val="00941DB4"/>
    <w:rsid w:val="00941FB4"/>
    <w:rsid w:val="00942030"/>
    <w:rsid w:val="00942570"/>
    <w:rsid w:val="00943C58"/>
    <w:rsid w:val="00943FF5"/>
    <w:rsid w:val="00944AC9"/>
    <w:rsid w:val="00946A6D"/>
    <w:rsid w:val="00946F51"/>
    <w:rsid w:val="0095076A"/>
    <w:rsid w:val="00951228"/>
    <w:rsid w:val="009517E8"/>
    <w:rsid w:val="00952630"/>
    <w:rsid w:val="00952F5A"/>
    <w:rsid w:val="00953B7E"/>
    <w:rsid w:val="00953CBB"/>
    <w:rsid w:val="0095488C"/>
    <w:rsid w:val="00954F51"/>
    <w:rsid w:val="009563AC"/>
    <w:rsid w:val="009564A7"/>
    <w:rsid w:val="00957519"/>
    <w:rsid w:val="00960BBC"/>
    <w:rsid w:val="00961BE6"/>
    <w:rsid w:val="0096278A"/>
    <w:rsid w:val="0096301C"/>
    <w:rsid w:val="0096355C"/>
    <w:rsid w:val="00963A6F"/>
    <w:rsid w:val="00963EFC"/>
    <w:rsid w:val="00964392"/>
    <w:rsid w:val="00964904"/>
    <w:rsid w:val="00965F9F"/>
    <w:rsid w:val="00966002"/>
    <w:rsid w:val="00966CA5"/>
    <w:rsid w:val="0097079A"/>
    <w:rsid w:val="00970C89"/>
    <w:rsid w:val="009711C9"/>
    <w:rsid w:val="0097132F"/>
    <w:rsid w:val="009771D3"/>
    <w:rsid w:val="00982CBB"/>
    <w:rsid w:val="00982F81"/>
    <w:rsid w:val="009838C4"/>
    <w:rsid w:val="00983CEA"/>
    <w:rsid w:val="00985954"/>
    <w:rsid w:val="0098610B"/>
    <w:rsid w:val="00986F02"/>
    <w:rsid w:val="00987F01"/>
    <w:rsid w:val="00987F4B"/>
    <w:rsid w:val="00993417"/>
    <w:rsid w:val="00996B99"/>
    <w:rsid w:val="009970C8"/>
    <w:rsid w:val="009A0976"/>
    <w:rsid w:val="009A2952"/>
    <w:rsid w:val="009A3522"/>
    <w:rsid w:val="009A3F84"/>
    <w:rsid w:val="009A4319"/>
    <w:rsid w:val="009A7855"/>
    <w:rsid w:val="009B0CC5"/>
    <w:rsid w:val="009B3A5D"/>
    <w:rsid w:val="009B4118"/>
    <w:rsid w:val="009B5D9A"/>
    <w:rsid w:val="009C0D24"/>
    <w:rsid w:val="009C12C8"/>
    <w:rsid w:val="009C1DFF"/>
    <w:rsid w:val="009C3A60"/>
    <w:rsid w:val="009C3F2C"/>
    <w:rsid w:val="009C4A35"/>
    <w:rsid w:val="009C4A67"/>
    <w:rsid w:val="009C550F"/>
    <w:rsid w:val="009C5C5B"/>
    <w:rsid w:val="009C6653"/>
    <w:rsid w:val="009C7002"/>
    <w:rsid w:val="009C735A"/>
    <w:rsid w:val="009C73D1"/>
    <w:rsid w:val="009D03C0"/>
    <w:rsid w:val="009D03CF"/>
    <w:rsid w:val="009D28D2"/>
    <w:rsid w:val="009D2B7B"/>
    <w:rsid w:val="009D443F"/>
    <w:rsid w:val="009D7226"/>
    <w:rsid w:val="009E1D68"/>
    <w:rsid w:val="009E3CAD"/>
    <w:rsid w:val="009E403A"/>
    <w:rsid w:val="009E40E3"/>
    <w:rsid w:val="009E49EF"/>
    <w:rsid w:val="009E6059"/>
    <w:rsid w:val="009E7B6A"/>
    <w:rsid w:val="009F00CE"/>
    <w:rsid w:val="009F16A5"/>
    <w:rsid w:val="009F21CC"/>
    <w:rsid w:val="009F22B3"/>
    <w:rsid w:val="009F2F4E"/>
    <w:rsid w:val="009F69C3"/>
    <w:rsid w:val="009F6B3E"/>
    <w:rsid w:val="009F6E36"/>
    <w:rsid w:val="00A02AA8"/>
    <w:rsid w:val="00A032D8"/>
    <w:rsid w:val="00A038A6"/>
    <w:rsid w:val="00A04545"/>
    <w:rsid w:val="00A04FBC"/>
    <w:rsid w:val="00A05573"/>
    <w:rsid w:val="00A05C78"/>
    <w:rsid w:val="00A061E7"/>
    <w:rsid w:val="00A071BA"/>
    <w:rsid w:val="00A07393"/>
    <w:rsid w:val="00A104B4"/>
    <w:rsid w:val="00A11818"/>
    <w:rsid w:val="00A130B4"/>
    <w:rsid w:val="00A157A3"/>
    <w:rsid w:val="00A16031"/>
    <w:rsid w:val="00A161A8"/>
    <w:rsid w:val="00A17152"/>
    <w:rsid w:val="00A17228"/>
    <w:rsid w:val="00A2002A"/>
    <w:rsid w:val="00A20D13"/>
    <w:rsid w:val="00A2204F"/>
    <w:rsid w:val="00A22D00"/>
    <w:rsid w:val="00A24548"/>
    <w:rsid w:val="00A24CDF"/>
    <w:rsid w:val="00A2579F"/>
    <w:rsid w:val="00A25B90"/>
    <w:rsid w:val="00A2687C"/>
    <w:rsid w:val="00A30C9E"/>
    <w:rsid w:val="00A310EC"/>
    <w:rsid w:val="00A31B84"/>
    <w:rsid w:val="00A329E7"/>
    <w:rsid w:val="00A341DE"/>
    <w:rsid w:val="00A34C1F"/>
    <w:rsid w:val="00A35654"/>
    <w:rsid w:val="00A37BEA"/>
    <w:rsid w:val="00A4067F"/>
    <w:rsid w:val="00A41410"/>
    <w:rsid w:val="00A41C2E"/>
    <w:rsid w:val="00A42366"/>
    <w:rsid w:val="00A431FF"/>
    <w:rsid w:val="00A434B5"/>
    <w:rsid w:val="00A44FC5"/>
    <w:rsid w:val="00A452B5"/>
    <w:rsid w:val="00A46AA0"/>
    <w:rsid w:val="00A46EA7"/>
    <w:rsid w:val="00A47A91"/>
    <w:rsid w:val="00A50D55"/>
    <w:rsid w:val="00A51F2D"/>
    <w:rsid w:val="00A529D6"/>
    <w:rsid w:val="00A541E8"/>
    <w:rsid w:val="00A54E92"/>
    <w:rsid w:val="00A55E90"/>
    <w:rsid w:val="00A56B04"/>
    <w:rsid w:val="00A61013"/>
    <w:rsid w:val="00A61AC3"/>
    <w:rsid w:val="00A646C0"/>
    <w:rsid w:val="00A64A30"/>
    <w:rsid w:val="00A65C21"/>
    <w:rsid w:val="00A65CD0"/>
    <w:rsid w:val="00A66B8C"/>
    <w:rsid w:val="00A66E60"/>
    <w:rsid w:val="00A7079D"/>
    <w:rsid w:val="00A715A0"/>
    <w:rsid w:val="00A723F8"/>
    <w:rsid w:val="00A727D9"/>
    <w:rsid w:val="00A75567"/>
    <w:rsid w:val="00A75651"/>
    <w:rsid w:val="00A765EE"/>
    <w:rsid w:val="00A76689"/>
    <w:rsid w:val="00A76A79"/>
    <w:rsid w:val="00A76CDD"/>
    <w:rsid w:val="00A77597"/>
    <w:rsid w:val="00A7793E"/>
    <w:rsid w:val="00A801EC"/>
    <w:rsid w:val="00A80979"/>
    <w:rsid w:val="00A824BA"/>
    <w:rsid w:val="00A846E2"/>
    <w:rsid w:val="00A865F8"/>
    <w:rsid w:val="00A87348"/>
    <w:rsid w:val="00A873CD"/>
    <w:rsid w:val="00A874DE"/>
    <w:rsid w:val="00A903FC"/>
    <w:rsid w:val="00A9067D"/>
    <w:rsid w:val="00A907F7"/>
    <w:rsid w:val="00A91421"/>
    <w:rsid w:val="00A93BBE"/>
    <w:rsid w:val="00A940FD"/>
    <w:rsid w:val="00A948CC"/>
    <w:rsid w:val="00A94971"/>
    <w:rsid w:val="00A94AAC"/>
    <w:rsid w:val="00A95865"/>
    <w:rsid w:val="00A960E3"/>
    <w:rsid w:val="00A969E2"/>
    <w:rsid w:val="00A9769D"/>
    <w:rsid w:val="00A97747"/>
    <w:rsid w:val="00AA0F75"/>
    <w:rsid w:val="00AA172E"/>
    <w:rsid w:val="00AA18B0"/>
    <w:rsid w:val="00AA2FF6"/>
    <w:rsid w:val="00AA3429"/>
    <w:rsid w:val="00AA7351"/>
    <w:rsid w:val="00AB2966"/>
    <w:rsid w:val="00AB2ACA"/>
    <w:rsid w:val="00AB344B"/>
    <w:rsid w:val="00AB3BCA"/>
    <w:rsid w:val="00AB3EC3"/>
    <w:rsid w:val="00AB5E1B"/>
    <w:rsid w:val="00AB5F6E"/>
    <w:rsid w:val="00AB61FD"/>
    <w:rsid w:val="00AB7F7F"/>
    <w:rsid w:val="00AC2131"/>
    <w:rsid w:val="00AC2224"/>
    <w:rsid w:val="00AC274D"/>
    <w:rsid w:val="00AC388B"/>
    <w:rsid w:val="00AC40E6"/>
    <w:rsid w:val="00AC5B49"/>
    <w:rsid w:val="00AC7549"/>
    <w:rsid w:val="00AC7614"/>
    <w:rsid w:val="00AC7BF4"/>
    <w:rsid w:val="00AC7E63"/>
    <w:rsid w:val="00AD0530"/>
    <w:rsid w:val="00AD0B09"/>
    <w:rsid w:val="00AD0B91"/>
    <w:rsid w:val="00AD11BB"/>
    <w:rsid w:val="00AD34BE"/>
    <w:rsid w:val="00AD4C91"/>
    <w:rsid w:val="00AD5281"/>
    <w:rsid w:val="00AD5C18"/>
    <w:rsid w:val="00AD686D"/>
    <w:rsid w:val="00AD735A"/>
    <w:rsid w:val="00AD7EBA"/>
    <w:rsid w:val="00AE0B72"/>
    <w:rsid w:val="00AE4EFE"/>
    <w:rsid w:val="00AE571B"/>
    <w:rsid w:val="00AE5731"/>
    <w:rsid w:val="00AE7358"/>
    <w:rsid w:val="00AE750A"/>
    <w:rsid w:val="00AE7D82"/>
    <w:rsid w:val="00AF047A"/>
    <w:rsid w:val="00AF23EB"/>
    <w:rsid w:val="00AF285F"/>
    <w:rsid w:val="00AF5535"/>
    <w:rsid w:val="00AF61ED"/>
    <w:rsid w:val="00AF6CED"/>
    <w:rsid w:val="00B00CE1"/>
    <w:rsid w:val="00B020AC"/>
    <w:rsid w:val="00B0417D"/>
    <w:rsid w:val="00B0529B"/>
    <w:rsid w:val="00B05B76"/>
    <w:rsid w:val="00B06D10"/>
    <w:rsid w:val="00B0777A"/>
    <w:rsid w:val="00B07E3A"/>
    <w:rsid w:val="00B11B55"/>
    <w:rsid w:val="00B11C7D"/>
    <w:rsid w:val="00B13AF2"/>
    <w:rsid w:val="00B14822"/>
    <w:rsid w:val="00B160EF"/>
    <w:rsid w:val="00B16309"/>
    <w:rsid w:val="00B16AB4"/>
    <w:rsid w:val="00B227A9"/>
    <w:rsid w:val="00B228DB"/>
    <w:rsid w:val="00B242D5"/>
    <w:rsid w:val="00B2455B"/>
    <w:rsid w:val="00B25C10"/>
    <w:rsid w:val="00B2643E"/>
    <w:rsid w:val="00B26793"/>
    <w:rsid w:val="00B26B14"/>
    <w:rsid w:val="00B276B4"/>
    <w:rsid w:val="00B27B44"/>
    <w:rsid w:val="00B3283F"/>
    <w:rsid w:val="00B32E41"/>
    <w:rsid w:val="00B341FC"/>
    <w:rsid w:val="00B343D0"/>
    <w:rsid w:val="00B3641A"/>
    <w:rsid w:val="00B370A9"/>
    <w:rsid w:val="00B37950"/>
    <w:rsid w:val="00B37AEB"/>
    <w:rsid w:val="00B4063A"/>
    <w:rsid w:val="00B4419F"/>
    <w:rsid w:val="00B441A9"/>
    <w:rsid w:val="00B4427E"/>
    <w:rsid w:val="00B46C24"/>
    <w:rsid w:val="00B46C25"/>
    <w:rsid w:val="00B46D18"/>
    <w:rsid w:val="00B501A1"/>
    <w:rsid w:val="00B5064A"/>
    <w:rsid w:val="00B51821"/>
    <w:rsid w:val="00B51FE9"/>
    <w:rsid w:val="00B52A64"/>
    <w:rsid w:val="00B5364E"/>
    <w:rsid w:val="00B54161"/>
    <w:rsid w:val="00B54C50"/>
    <w:rsid w:val="00B55687"/>
    <w:rsid w:val="00B55746"/>
    <w:rsid w:val="00B57AAB"/>
    <w:rsid w:val="00B60C93"/>
    <w:rsid w:val="00B619A2"/>
    <w:rsid w:val="00B61A4E"/>
    <w:rsid w:val="00B62473"/>
    <w:rsid w:val="00B6662D"/>
    <w:rsid w:val="00B7019B"/>
    <w:rsid w:val="00B72838"/>
    <w:rsid w:val="00B72E6A"/>
    <w:rsid w:val="00B76853"/>
    <w:rsid w:val="00B76D72"/>
    <w:rsid w:val="00B77303"/>
    <w:rsid w:val="00B80CA9"/>
    <w:rsid w:val="00B80CE3"/>
    <w:rsid w:val="00B81CD3"/>
    <w:rsid w:val="00B81E00"/>
    <w:rsid w:val="00B82CA5"/>
    <w:rsid w:val="00B83B4E"/>
    <w:rsid w:val="00B83D1E"/>
    <w:rsid w:val="00B87C2A"/>
    <w:rsid w:val="00B90645"/>
    <w:rsid w:val="00B907C3"/>
    <w:rsid w:val="00B913D6"/>
    <w:rsid w:val="00B91824"/>
    <w:rsid w:val="00B92A36"/>
    <w:rsid w:val="00B93950"/>
    <w:rsid w:val="00B93ACA"/>
    <w:rsid w:val="00B9430F"/>
    <w:rsid w:val="00B95067"/>
    <w:rsid w:val="00B950D1"/>
    <w:rsid w:val="00B951EF"/>
    <w:rsid w:val="00B95F97"/>
    <w:rsid w:val="00B9632A"/>
    <w:rsid w:val="00B97248"/>
    <w:rsid w:val="00B974A2"/>
    <w:rsid w:val="00BA050B"/>
    <w:rsid w:val="00BA06A2"/>
    <w:rsid w:val="00BA1659"/>
    <w:rsid w:val="00BA1EA9"/>
    <w:rsid w:val="00BA2A9D"/>
    <w:rsid w:val="00BA3156"/>
    <w:rsid w:val="00BA4216"/>
    <w:rsid w:val="00BA483E"/>
    <w:rsid w:val="00BA4D41"/>
    <w:rsid w:val="00BA5B90"/>
    <w:rsid w:val="00BB55A4"/>
    <w:rsid w:val="00BB5D72"/>
    <w:rsid w:val="00BB79D6"/>
    <w:rsid w:val="00BC0EE6"/>
    <w:rsid w:val="00BC1F43"/>
    <w:rsid w:val="00BC24D1"/>
    <w:rsid w:val="00BC2C18"/>
    <w:rsid w:val="00BC5B60"/>
    <w:rsid w:val="00BC7260"/>
    <w:rsid w:val="00BC768C"/>
    <w:rsid w:val="00BD049D"/>
    <w:rsid w:val="00BD1962"/>
    <w:rsid w:val="00BD1AC2"/>
    <w:rsid w:val="00BD1B3C"/>
    <w:rsid w:val="00BD24A2"/>
    <w:rsid w:val="00BD26ED"/>
    <w:rsid w:val="00BD2E12"/>
    <w:rsid w:val="00BD2E3B"/>
    <w:rsid w:val="00BD3926"/>
    <w:rsid w:val="00BD4420"/>
    <w:rsid w:val="00BD4C5E"/>
    <w:rsid w:val="00BD5B0C"/>
    <w:rsid w:val="00BD6207"/>
    <w:rsid w:val="00BD669C"/>
    <w:rsid w:val="00BD70D7"/>
    <w:rsid w:val="00BD7C15"/>
    <w:rsid w:val="00BE14D0"/>
    <w:rsid w:val="00BE208E"/>
    <w:rsid w:val="00BE2848"/>
    <w:rsid w:val="00BE5EB4"/>
    <w:rsid w:val="00BE74B5"/>
    <w:rsid w:val="00BF10C2"/>
    <w:rsid w:val="00BF22C9"/>
    <w:rsid w:val="00BF25D2"/>
    <w:rsid w:val="00BF2837"/>
    <w:rsid w:val="00BF51F2"/>
    <w:rsid w:val="00BF5CF1"/>
    <w:rsid w:val="00BF7137"/>
    <w:rsid w:val="00BF72F6"/>
    <w:rsid w:val="00BF7D94"/>
    <w:rsid w:val="00C0144E"/>
    <w:rsid w:val="00C015C8"/>
    <w:rsid w:val="00C01806"/>
    <w:rsid w:val="00C0433F"/>
    <w:rsid w:val="00C04519"/>
    <w:rsid w:val="00C04593"/>
    <w:rsid w:val="00C047D9"/>
    <w:rsid w:val="00C048F0"/>
    <w:rsid w:val="00C04DFF"/>
    <w:rsid w:val="00C05663"/>
    <w:rsid w:val="00C05754"/>
    <w:rsid w:val="00C0628E"/>
    <w:rsid w:val="00C07E64"/>
    <w:rsid w:val="00C10D7A"/>
    <w:rsid w:val="00C115D2"/>
    <w:rsid w:val="00C11B4B"/>
    <w:rsid w:val="00C11BEC"/>
    <w:rsid w:val="00C1394B"/>
    <w:rsid w:val="00C15CA5"/>
    <w:rsid w:val="00C15FB0"/>
    <w:rsid w:val="00C163BC"/>
    <w:rsid w:val="00C216C7"/>
    <w:rsid w:val="00C223B9"/>
    <w:rsid w:val="00C22C44"/>
    <w:rsid w:val="00C23D61"/>
    <w:rsid w:val="00C247A2"/>
    <w:rsid w:val="00C250CF"/>
    <w:rsid w:val="00C2688B"/>
    <w:rsid w:val="00C26A16"/>
    <w:rsid w:val="00C26E79"/>
    <w:rsid w:val="00C26EEC"/>
    <w:rsid w:val="00C2767C"/>
    <w:rsid w:val="00C31182"/>
    <w:rsid w:val="00C31798"/>
    <w:rsid w:val="00C325E7"/>
    <w:rsid w:val="00C333D5"/>
    <w:rsid w:val="00C34494"/>
    <w:rsid w:val="00C35DBD"/>
    <w:rsid w:val="00C3625B"/>
    <w:rsid w:val="00C37D73"/>
    <w:rsid w:val="00C400E4"/>
    <w:rsid w:val="00C41E7F"/>
    <w:rsid w:val="00C42489"/>
    <w:rsid w:val="00C436D1"/>
    <w:rsid w:val="00C43F70"/>
    <w:rsid w:val="00C44BCE"/>
    <w:rsid w:val="00C4514A"/>
    <w:rsid w:val="00C45680"/>
    <w:rsid w:val="00C519C9"/>
    <w:rsid w:val="00C52C1C"/>
    <w:rsid w:val="00C54FCA"/>
    <w:rsid w:val="00C5578D"/>
    <w:rsid w:val="00C55C81"/>
    <w:rsid w:val="00C567AC"/>
    <w:rsid w:val="00C567F9"/>
    <w:rsid w:val="00C60016"/>
    <w:rsid w:val="00C60945"/>
    <w:rsid w:val="00C60B99"/>
    <w:rsid w:val="00C614AF"/>
    <w:rsid w:val="00C6200A"/>
    <w:rsid w:val="00C625BE"/>
    <w:rsid w:val="00C634BB"/>
    <w:rsid w:val="00C636A5"/>
    <w:rsid w:val="00C648C2"/>
    <w:rsid w:val="00C64919"/>
    <w:rsid w:val="00C64F6D"/>
    <w:rsid w:val="00C651BD"/>
    <w:rsid w:val="00C66508"/>
    <w:rsid w:val="00C66D5E"/>
    <w:rsid w:val="00C67CF5"/>
    <w:rsid w:val="00C705A9"/>
    <w:rsid w:val="00C714A3"/>
    <w:rsid w:val="00C71598"/>
    <w:rsid w:val="00C718F9"/>
    <w:rsid w:val="00C7282F"/>
    <w:rsid w:val="00C72BCD"/>
    <w:rsid w:val="00C74175"/>
    <w:rsid w:val="00C74B97"/>
    <w:rsid w:val="00C75568"/>
    <w:rsid w:val="00C76867"/>
    <w:rsid w:val="00C76D26"/>
    <w:rsid w:val="00C774AD"/>
    <w:rsid w:val="00C777E3"/>
    <w:rsid w:val="00C811A8"/>
    <w:rsid w:val="00C815EC"/>
    <w:rsid w:val="00C827B8"/>
    <w:rsid w:val="00C8284F"/>
    <w:rsid w:val="00C83856"/>
    <w:rsid w:val="00C843E8"/>
    <w:rsid w:val="00C84C2F"/>
    <w:rsid w:val="00C84D54"/>
    <w:rsid w:val="00C85149"/>
    <w:rsid w:val="00C876B7"/>
    <w:rsid w:val="00C87857"/>
    <w:rsid w:val="00C878F8"/>
    <w:rsid w:val="00C90A85"/>
    <w:rsid w:val="00C919D1"/>
    <w:rsid w:val="00C92010"/>
    <w:rsid w:val="00C923C0"/>
    <w:rsid w:val="00C942A7"/>
    <w:rsid w:val="00C9536C"/>
    <w:rsid w:val="00C9582C"/>
    <w:rsid w:val="00C97EC4"/>
    <w:rsid w:val="00CA0944"/>
    <w:rsid w:val="00CA1090"/>
    <w:rsid w:val="00CA1C7E"/>
    <w:rsid w:val="00CA3387"/>
    <w:rsid w:val="00CA67A8"/>
    <w:rsid w:val="00CA7507"/>
    <w:rsid w:val="00CA7D5B"/>
    <w:rsid w:val="00CB056F"/>
    <w:rsid w:val="00CB1B91"/>
    <w:rsid w:val="00CB4DA2"/>
    <w:rsid w:val="00CB572C"/>
    <w:rsid w:val="00CB7738"/>
    <w:rsid w:val="00CB7912"/>
    <w:rsid w:val="00CB7F3B"/>
    <w:rsid w:val="00CC005B"/>
    <w:rsid w:val="00CC05DE"/>
    <w:rsid w:val="00CC0BA5"/>
    <w:rsid w:val="00CC15FC"/>
    <w:rsid w:val="00CC362D"/>
    <w:rsid w:val="00CC59E5"/>
    <w:rsid w:val="00CC5B79"/>
    <w:rsid w:val="00CC7704"/>
    <w:rsid w:val="00CD0DAE"/>
    <w:rsid w:val="00CD1732"/>
    <w:rsid w:val="00CD3CC7"/>
    <w:rsid w:val="00CD3FE3"/>
    <w:rsid w:val="00CD58C9"/>
    <w:rsid w:val="00CD6FCB"/>
    <w:rsid w:val="00CD749B"/>
    <w:rsid w:val="00CD7828"/>
    <w:rsid w:val="00CE2464"/>
    <w:rsid w:val="00CE2755"/>
    <w:rsid w:val="00CE2FCF"/>
    <w:rsid w:val="00CE3E01"/>
    <w:rsid w:val="00CE48E8"/>
    <w:rsid w:val="00CE4B15"/>
    <w:rsid w:val="00CE572F"/>
    <w:rsid w:val="00CE5C3A"/>
    <w:rsid w:val="00CE6296"/>
    <w:rsid w:val="00CE7E57"/>
    <w:rsid w:val="00CF194B"/>
    <w:rsid w:val="00CF1FB9"/>
    <w:rsid w:val="00CF5047"/>
    <w:rsid w:val="00CF6DDC"/>
    <w:rsid w:val="00D01292"/>
    <w:rsid w:val="00D02608"/>
    <w:rsid w:val="00D04079"/>
    <w:rsid w:val="00D0413A"/>
    <w:rsid w:val="00D049EA"/>
    <w:rsid w:val="00D05450"/>
    <w:rsid w:val="00D05580"/>
    <w:rsid w:val="00D06DD9"/>
    <w:rsid w:val="00D07D0A"/>
    <w:rsid w:val="00D1188F"/>
    <w:rsid w:val="00D11AD1"/>
    <w:rsid w:val="00D12351"/>
    <w:rsid w:val="00D1351A"/>
    <w:rsid w:val="00D1394B"/>
    <w:rsid w:val="00D14659"/>
    <w:rsid w:val="00D15554"/>
    <w:rsid w:val="00D162BE"/>
    <w:rsid w:val="00D17444"/>
    <w:rsid w:val="00D178FD"/>
    <w:rsid w:val="00D20A49"/>
    <w:rsid w:val="00D21154"/>
    <w:rsid w:val="00D21A98"/>
    <w:rsid w:val="00D221ED"/>
    <w:rsid w:val="00D23CA0"/>
    <w:rsid w:val="00D24FE0"/>
    <w:rsid w:val="00D26D12"/>
    <w:rsid w:val="00D27305"/>
    <w:rsid w:val="00D32A91"/>
    <w:rsid w:val="00D34163"/>
    <w:rsid w:val="00D34C5B"/>
    <w:rsid w:val="00D35DF4"/>
    <w:rsid w:val="00D362C2"/>
    <w:rsid w:val="00D368BA"/>
    <w:rsid w:val="00D37256"/>
    <w:rsid w:val="00D408C6"/>
    <w:rsid w:val="00D40E09"/>
    <w:rsid w:val="00D40E20"/>
    <w:rsid w:val="00D41079"/>
    <w:rsid w:val="00D41101"/>
    <w:rsid w:val="00D41B3E"/>
    <w:rsid w:val="00D4205A"/>
    <w:rsid w:val="00D4325F"/>
    <w:rsid w:val="00D4497D"/>
    <w:rsid w:val="00D44CDC"/>
    <w:rsid w:val="00D45303"/>
    <w:rsid w:val="00D46A45"/>
    <w:rsid w:val="00D46B94"/>
    <w:rsid w:val="00D46BAF"/>
    <w:rsid w:val="00D502CC"/>
    <w:rsid w:val="00D502D7"/>
    <w:rsid w:val="00D5133B"/>
    <w:rsid w:val="00D52238"/>
    <w:rsid w:val="00D5261E"/>
    <w:rsid w:val="00D548E9"/>
    <w:rsid w:val="00D54CB1"/>
    <w:rsid w:val="00D55EEF"/>
    <w:rsid w:val="00D56002"/>
    <w:rsid w:val="00D5755A"/>
    <w:rsid w:val="00D61977"/>
    <w:rsid w:val="00D623EA"/>
    <w:rsid w:val="00D63438"/>
    <w:rsid w:val="00D637C4"/>
    <w:rsid w:val="00D640CD"/>
    <w:rsid w:val="00D64A54"/>
    <w:rsid w:val="00D64B05"/>
    <w:rsid w:val="00D70A70"/>
    <w:rsid w:val="00D72D6E"/>
    <w:rsid w:val="00D75138"/>
    <w:rsid w:val="00D75AFE"/>
    <w:rsid w:val="00D75B01"/>
    <w:rsid w:val="00D77B04"/>
    <w:rsid w:val="00D77D11"/>
    <w:rsid w:val="00D81F4A"/>
    <w:rsid w:val="00D82240"/>
    <w:rsid w:val="00D8333F"/>
    <w:rsid w:val="00D836CE"/>
    <w:rsid w:val="00D8469E"/>
    <w:rsid w:val="00D849CD"/>
    <w:rsid w:val="00D8515E"/>
    <w:rsid w:val="00D85F80"/>
    <w:rsid w:val="00D87047"/>
    <w:rsid w:val="00D875BA"/>
    <w:rsid w:val="00D940FC"/>
    <w:rsid w:val="00D94CBD"/>
    <w:rsid w:val="00D95873"/>
    <w:rsid w:val="00D9774F"/>
    <w:rsid w:val="00D978D7"/>
    <w:rsid w:val="00DA0B7A"/>
    <w:rsid w:val="00DA1381"/>
    <w:rsid w:val="00DA176E"/>
    <w:rsid w:val="00DA6F84"/>
    <w:rsid w:val="00DA733A"/>
    <w:rsid w:val="00DA7618"/>
    <w:rsid w:val="00DB1E82"/>
    <w:rsid w:val="00DB3698"/>
    <w:rsid w:val="00DB40B6"/>
    <w:rsid w:val="00DB5089"/>
    <w:rsid w:val="00DB5C36"/>
    <w:rsid w:val="00DB69D6"/>
    <w:rsid w:val="00DB722E"/>
    <w:rsid w:val="00DC0821"/>
    <w:rsid w:val="00DC1762"/>
    <w:rsid w:val="00DC4E20"/>
    <w:rsid w:val="00DC4FE1"/>
    <w:rsid w:val="00DC641D"/>
    <w:rsid w:val="00DC67C1"/>
    <w:rsid w:val="00DC6EC6"/>
    <w:rsid w:val="00DC6F1E"/>
    <w:rsid w:val="00DC6FAF"/>
    <w:rsid w:val="00DC7A27"/>
    <w:rsid w:val="00DD104D"/>
    <w:rsid w:val="00DD1599"/>
    <w:rsid w:val="00DD2039"/>
    <w:rsid w:val="00DD3140"/>
    <w:rsid w:val="00DD326C"/>
    <w:rsid w:val="00DD367E"/>
    <w:rsid w:val="00DD471E"/>
    <w:rsid w:val="00DD4887"/>
    <w:rsid w:val="00DD4AA9"/>
    <w:rsid w:val="00DD5180"/>
    <w:rsid w:val="00DD54E5"/>
    <w:rsid w:val="00DD6740"/>
    <w:rsid w:val="00DD6AC6"/>
    <w:rsid w:val="00DE063B"/>
    <w:rsid w:val="00DE1C20"/>
    <w:rsid w:val="00DE2B9C"/>
    <w:rsid w:val="00DE2BB2"/>
    <w:rsid w:val="00DE3371"/>
    <w:rsid w:val="00DE5B09"/>
    <w:rsid w:val="00DE6678"/>
    <w:rsid w:val="00DF01BE"/>
    <w:rsid w:val="00DF091D"/>
    <w:rsid w:val="00DF3D0B"/>
    <w:rsid w:val="00DF4166"/>
    <w:rsid w:val="00DF4F4B"/>
    <w:rsid w:val="00DF5E3F"/>
    <w:rsid w:val="00E00035"/>
    <w:rsid w:val="00E00099"/>
    <w:rsid w:val="00E0061D"/>
    <w:rsid w:val="00E00854"/>
    <w:rsid w:val="00E038BB"/>
    <w:rsid w:val="00E039C5"/>
    <w:rsid w:val="00E03B6C"/>
    <w:rsid w:val="00E066E4"/>
    <w:rsid w:val="00E07E15"/>
    <w:rsid w:val="00E1076E"/>
    <w:rsid w:val="00E1115E"/>
    <w:rsid w:val="00E11CEC"/>
    <w:rsid w:val="00E13FFD"/>
    <w:rsid w:val="00E15B29"/>
    <w:rsid w:val="00E15E6E"/>
    <w:rsid w:val="00E165B6"/>
    <w:rsid w:val="00E178AA"/>
    <w:rsid w:val="00E17DAB"/>
    <w:rsid w:val="00E17F32"/>
    <w:rsid w:val="00E20AEF"/>
    <w:rsid w:val="00E216DD"/>
    <w:rsid w:val="00E221B4"/>
    <w:rsid w:val="00E2260B"/>
    <w:rsid w:val="00E22A75"/>
    <w:rsid w:val="00E2324E"/>
    <w:rsid w:val="00E233DE"/>
    <w:rsid w:val="00E24AA9"/>
    <w:rsid w:val="00E24FB9"/>
    <w:rsid w:val="00E25009"/>
    <w:rsid w:val="00E2549F"/>
    <w:rsid w:val="00E2676D"/>
    <w:rsid w:val="00E3038F"/>
    <w:rsid w:val="00E305E1"/>
    <w:rsid w:val="00E30768"/>
    <w:rsid w:val="00E307AD"/>
    <w:rsid w:val="00E30CE8"/>
    <w:rsid w:val="00E31BDC"/>
    <w:rsid w:val="00E34FA3"/>
    <w:rsid w:val="00E35BF5"/>
    <w:rsid w:val="00E36CD4"/>
    <w:rsid w:val="00E36E46"/>
    <w:rsid w:val="00E37643"/>
    <w:rsid w:val="00E37886"/>
    <w:rsid w:val="00E37AB3"/>
    <w:rsid w:val="00E40D87"/>
    <w:rsid w:val="00E40F04"/>
    <w:rsid w:val="00E41466"/>
    <w:rsid w:val="00E41FC2"/>
    <w:rsid w:val="00E443CE"/>
    <w:rsid w:val="00E44E4E"/>
    <w:rsid w:val="00E4603D"/>
    <w:rsid w:val="00E46076"/>
    <w:rsid w:val="00E46945"/>
    <w:rsid w:val="00E46BC8"/>
    <w:rsid w:val="00E47079"/>
    <w:rsid w:val="00E471D7"/>
    <w:rsid w:val="00E5068A"/>
    <w:rsid w:val="00E506B3"/>
    <w:rsid w:val="00E51811"/>
    <w:rsid w:val="00E518ED"/>
    <w:rsid w:val="00E51ADC"/>
    <w:rsid w:val="00E52ED8"/>
    <w:rsid w:val="00E54FA7"/>
    <w:rsid w:val="00E5525B"/>
    <w:rsid w:val="00E565F9"/>
    <w:rsid w:val="00E56819"/>
    <w:rsid w:val="00E56ADD"/>
    <w:rsid w:val="00E56B8C"/>
    <w:rsid w:val="00E5745F"/>
    <w:rsid w:val="00E60254"/>
    <w:rsid w:val="00E61D87"/>
    <w:rsid w:val="00E61F4A"/>
    <w:rsid w:val="00E62696"/>
    <w:rsid w:val="00E629D5"/>
    <w:rsid w:val="00E62C8E"/>
    <w:rsid w:val="00E6346B"/>
    <w:rsid w:val="00E63627"/>
    <w:rsid w:val="00E63E68"/>
    <w:rsid w:val="00E65EAE"/>
    <w:rsid w:val="00E702F3"/>
    <w:rsid w:val="00E71233"/>
    <w:rsid w:val="00E727D7"/>
    <w:rsid w:val="00E72F4D"/>
    <w:rsid w:val="00E74288"/>
    <w:rsid w:val="00E76551"/>
    <w:rsid w:val="00E76B9C"/>
    <w:rsid w:val="00E77373"/>
    <w:rsid w:val="00E805FC"/>
    <w:rsid w:val="00E809ED"/>
    <w:rsid w:val="00E812CC"/>
    <w:rsid w:val="00E81594"/>
    <w:rsid w:val="00E81D55"/>
    <w:rsid w:val="00E820B7"/>
    <w:rsid w:val="00E824DF"/>
    <w:rsid w:val="00E8460F"/>
    <w:rsid w:val="00E8555B"/>
    <w:rsid w:val="00E85EBE"/>
    <w:rsid w:val="00E873B2"/>
    <w:rsid w:val="00E9036F"/>
    <w:rsid w:val="00E911F0"/>
    <w:rsid w:val="00E92CF2"/>
    <w:rsid w:val="00E94354"/>
    <w:rsid w:val="00E94715"/>
    <w:rsid w:val="00E94AF5"/>
    <w:rsid w:val="00E95E2F"/>
    <w:rsid w:val="00E96711"/>
    <w:rsid w:val="00EA057B"/>
    <w:rsid w:val="00EA08ED"/>
    <w:rsid w:val="00EA0F65"/>
    <w:rsid w:val="00EA185E"/>
    <w:rsid w:val="00EA1C18"/>
    <w:rsid w:val="00EA267F"/>
    <w:rsid w:val="00EA2E42"/>
    <w:rsid w:val="00EA3AC4"/>
    <w:rsid w:val="00EA3BC8"/>
    <w:rsid w:val="00EA4BF2"/>
    <w:rsid w:val="00EA64D2"/>
    <w:rsid w:val="00EA790D"/>
    <w:rsid w:val="00EB1504"/>
    <w:rsid w:val="00EB17C6"/>
    <w:rsid w:val="00EB20D0"/>
    <w:rsid w:val="00EB2537"/>
    <w:rsid w:val="00EB46B8"/>
    <w:rsid w:val="00EB590C"/>
    <w:rsid w:val="00EB702E"/>
    <w:rsid w:val="00EC0AAF"/>
    <w:rsid w:val="00EC10F0"/>
    <w:rsid w:val="00EC4C61"/>
    <w:rsid w:val="00EC53EB"/>
    <w:rsid w:val="00EC58AA"/>
    <w:rsid w:val="00EC5A02"/>
    <w:rsid w:val="00EC66EB"/>
    <w:rsid w:val="00EC7BDD"/>
    <w:rsid w:val="00ED06ED"/>
    <w:rsid w:val="00ED1024"/>
    <w:rsid w:val="00ED204B"/>
    <w:rsid w:val="00ED267C"/>
    <w:rsid w:val="00ED31AF"/>
    <w:rsid w:val="00ED7320"/>
    <w:rsid w:val="00ED7398"/>
    <w:rsid w:val="00ED7456"/>
    <w:rsid w:val="00ED75F6"/>
    <w:rsid w:val="00ED76A0"/>
    <w:rsid w:val="00ED7C3B"/>
    <w:rsid w:val="00EE1613"/>
    <w:rsid w:val="00EE229A"/>
    <w:rsid w:val="00EE273D"/>
    <w:rsid w:val="00EE6657"/>
    <w:rsid w:val="00EE6690"/>
    <w:rsid w:val="00EE6C00"/>
    <w:rsid w:val="00EE7CC3"/>
    <w:rsid w:val="00EE7E0C"/>
    <w:rsid w:val="00EF0185"/>
    <w:rsid w:val="00EF1881"/>
    <w:rsid w:val="00EF3D4C"/>
    <w:rsid w:val="00EF3ECB"/>
    <w:rsid w:val="00EF5088"/>
    <w:rsid w:val="00EF598A"/>
    <w:rsid w:val="00EF746D"/>
    <w:rsid w:val="00EF77F3"/>
    <w:rsid w:val="00F00397"/>
    <w:rsid w:val="00F005C7"/>
    <w:rsid w:val="00F0139B"/>
    <w:rsid w:val="00F01A75"/>
    <w:rsid w:val="00F03694"/>
    <w:rsid w:val="00F03914"/>
    <w:rsid w:val="00F047B1"/>
    <w:rsid w:val="00F06D47"/>
    <w:rsid w:val="00F10266"/>
    <w:rsid w:val="00F15447"/>
    <w:rsid w:val="00F168FE"/>
    <w:rsid w:val="00F16996"/>
    <w:rsid w:val="00F16CFF"/>
    <w:rsid w:val="00F17AE0"/>
    <w:rsid w:val="00F17CC4"/>
    <w:rsid w:val="00F20BCA"/>
    <w:rsid w:val="00F20FA3"/>
    <w:rsid w:val="00F21804"/>
    <w:rsid w:val="00F22B49"/>
    <w:rsid w:val="00F22EBE"/>
    <w:rsid w:val="00F23201"/>
    <w:rsid w:val="00F23BC7"/>
    <w:rsid w:val="00F24076"/>
    <w:rsid w:val="00F246F1"/>
    <w:rsid w:val="00F24B36"/>
    <w:rsid w:val="00F25BCA"/>
    <w:rsid w:val="00F260E8"/>
    <w:rsid w:val="00F2642F"/>
    <w:rsid w:val="00F2645F"/>
    <w:rsid w:val="00F266D9"/>
    <w:rsid w:val="00F2673E"/>
    <w:rsid w:val="00F279C4"/>
    <w:rsid w:val="00F31B24"/>
    <w:rsid w:val="00F31F3F"/>
    <w:rsid w:val="00F3222D"/>
    <w:rsid w:val="00F33B72"/>
    <w:rsid w:val="00F33E59"/>
    <w:rsid w:val="00F35EFF"/>
    <w:rsid w:val="00F363CE"/>
    <w:rsid w:val="00F4005F"/>
    <w:rsid w:val="00F40C25"/>
    <w:rsid w:val="00F40EE9"/>
    <w:rsid w:val="00F42894"/>
    <w:rsid w:val="00F44287"/>
    <w:rsid w:val="00F44E2D"/>
    <w:rsid w:val="00F44E49"/>
    <w:rsid w:val="00F44EB7"/>
    <w:rsid w:val="00F45A36"/>
    <w:rsid w:val="00F45DDB"/>
    <w:rsid w:val="00F460F3"/>
    <w:rsid w:val="00F4797A"/>
    <w:rsid w:val="00F479CC"/>
    <w:rsid w:val="00F50C74"/>
    <w:rsid w:val="00F530AF"/>
    <w:rsid w:val="00F53697"/>
    <w:rsid w:val="00F56125"/>
    <w:rsid w:val="00F56B06"/>
    <w:rsid w:val="00F56F31"/>
    <w:rsid w:val="00F56F37"/>
    <w:rsid w:val="00F572FE"/>
    <w:rsid w:val="00F6124F"/>
    <w:rsid w:val="00F612BF"/>
    <w:rsid w:val="00F616AE"/>
    <w:rsid w:val="00F635F0"/>
    <w:rsid w:val="00F649FB"/>
    <w:rsid w:val="00F657EA"/>
    <w:rsid w:val="00F65C20"/>
    <w:rsid w:val="00F66033"/>
    <w:rsid w:val="00F67EAE"/>
    <w:rsid w:val="00F70960"/>
    <w:rsid w:val="00F71448"/>
    <w:rsid w:val="00F71CD4"/>
    <w:rsid w:val="00F720CF"/>
    <w:rsid w:val="00F724C8"/>
    <w:rsid w:val="00F7364C"/>
    <w:rsid w:val="00F7388E"/>
    <w:rsid w:val="00F761A3"/>
    <w:rsid w:val="00F76CBE"/>
    <w:rsid w:val="00F770E3"/>
    <w:rsid w:val="00F777A1"/>
    <w:rsid w:val="00F80BFB"/>
    <w:rsid w:val="00F81512"/>
    <w:rsid w:val="00F8177A"/>
    <w:rsid w:val="00F817B3"/>
    <w:rsid w:val="00F82BBE"/>
    <w:rsid w:val="00F82CC1"/>
    <w:rsid w:val="00F832FF"/>
    <w:rsid w:val="00F83C5B"/>
    <w:rsid w:val="00F83CC7"/>
    <w:rsid w:val="00F83E3D"/>
    <w:rsid w:val="00F85BC0"/>
    <w:rsid w:val="00F85F08"/>
    <w:rsid w:val="00F86BF5"/>
    <w:rsid w:val="00F90648"/>
    <w:rsid w:val="00F91D76"/>
    <w:rsid w:val="00F92358"/>
    <w:rsid w:val="00F923A5"/>
    <w:rsid w:val="00F93931"/>
    <w:rsid w:val="00F9423B"/>
    <w:rsid w:val="00F94498"/>
    <w:rsid w:val="00F94F86"/>
    <w:rsid w:val="00F953BF"/>
    <w:rsid w:val="00F95DAD"/>
    <w:rsid w:val="00FA15FA"/>
    <w:rsid w:val="00FA2517"/>
    <w:rsid w:val="00FA2934"/>
    <w:rsid w:val="00FA2A9A"/>
    <w:rsid w:val="00FA4C71"/>
    <w:rsid w:val="00FA63D8"/>
    <w:rsid w:val="00FA7A73"/>
    <w:rsid w:val="00FB0761"/>
    <w:rsid w:val="00FB14AD"/>
    <w:rsid w:val="00FB2D70"/>
    <w:rsid w:val="00FB39FE"/>
    <w:rsid w:val="00FB3BAD"/>
    <w:rsid w:val="00FB5730"/>
    <w:rsid w:val="00FB61BD"/>
    <w:rsid w:val="00FB6E18"/>
    <w:rsid w:val="00FC0991"/>
    <w:rsid w:val="00FC1095"/>
    <w:rsid w:val="00FC147F"/>
    <w:rsid w:val="00FC148E"/>
    <w:rsid w:val="00FC21B0"/>
    <w:rsid w:val="00FC2D66"/>
    <w:rsid w:val="00FC393B"/>
    <w:rsid w:val="00FC408F"/>
    <w:rsid w:val="00FC5196"/>
    <w:rsid w:val="00FC6B09"/>
    <w:rsid w:val="00FD0E29"/>
    <w:rsid w:val="00FD13C0"/>
    <w:rsid w:val="00FD153D"/>
    <w:rsid w:val="00FD30C9"/>
    <w:rsid w:val="00FD5017"/>
    <w:rsid w:val="00FD568C"/>
    <w:rsid w:val="00FD678A"/>
    <w:rsid w:val="00FD77A0"/>
    <w:rsid w:val="00FD7875"/>
    <w:rsid w:val="00FD7AA6"/>
    <w:rsid w:val="00FD7F1F"/>
    <w:rsid w:val="00FE0A7E"/>
    <w:rsid w:val="00FE2F11"/>
    <w:rsid w:val="00FE3CAA"/>
    <w:rsid w:val="00FE4AA7"/>
    <w:rsid w:val="00FE5349"/>
    <w:rsid w:val="00FE54D6"/>
    <w:rsid w:val="00FE5C5C"/>
    <w:rsid w:val="00FE66A7"/>
    <w:rsid w:val="00FE7904"/>
    <w:rsid w:val="00FF48EE"/>
    <w:rsid w:val="00FF4C47"/>
    <w:rsid w:val="00FF4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E541"/>
  <w15:chartTrackingRefBased/>
  <w15:docId w15:val="{A45B23D6-1729-40EA-8573-6AD67D80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69C"/>
    <w:pPr>
      <w:spacing w:after="0" w:line="240" w:lineRule="auto"/>
      <w:ind w:left="720"/>
    </w:pPr>
  </w:style>
  <w:style w:type="character" w:styleId="Hyperlink">
    <w:name w:val="Hyperlink"/>
    <w:basedOn w:val="DefaultParagraphFont"/>
    <w:uiPriority w:val="99"/>
    <w:unhideWhenUsed/>
    <w:rsid w:val="00C31182"/>
    <w:rPr>
      <w:color w:val="0000FF"/>
      <w:u w:val="single"/>
    </w:rPr>
  </w:style>
  <w:style w:type="character" w:styleId="UnresolvedMention">
    <w:name w:val="Unresolved Mention"/>
    <w:basedOn w:val="DefaultParagraphFont"/>
    <w:uiPriority w:val="99"/>
    <w:semiHidden/>
    <w:unhideWhenUsed/>
    <w:rsid w:val="0056311D"/>
    <w:rPr>
      <w:color w:val="605E5C"/>
      <w:shd w:val="clear" w:color="auto" w:fill="E1DFDD"/>
    </w:rPr>
  </w:style>
  <w:style w:type="paragraph" w:styleId="Header">
    <w:name w:val="header"/>
    <w:basedOn w:val="Normal"/>
    <w:link w:val="HeaderChar"/>
    <w:uiPriority w:val="99"/>
    <w:unhideWhenUsed/>
    <w:rsid w:val="00660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B2B"/>
  </w:style>
  <w:style w:type="paragraph" w:styleId="Footer">
    <w:name w:val="footer"/>
    <w:basedOn w:val="Normal"/>
    <w:link w:val="FooterChar"/>
    <w:uiPriority w:val="99"/>
    <w:unhideWhenUsed/>
    <w:rsid w:val="00660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B2B"/>
  </w:style>
  <w:style w:type="character" w:styleId="PlaceholderText">
    <w:name w:val="Placeholder Text"/>
    <w:basedOn w:val="DefaultParagraphFont"/>
    <w:uiPriority w:val="99"/>
    <w:semiHidden/>
    <w:rsid w:val="00116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5685">
      <w:bodyDiv w:val="1"/>
      <w:marLeft w:val="0"/>
      <w:marRight w:val="0"/>
      <w:marTop w:val="0"/>
      <w:marBottom w:val="0"/>
      <w:divBdr>
        <w:top w:val="none" w:sz="0" w:space="0" w:color="auto"/>
        <w:left w:val="none" w:sz="0" w:space="0" w:color="auto"/>
        <w:bottom w:val="none" w:sz="0" w:space="0" w:color="auto"/>
        <w:right w:val="none" w:sz="0" w:space="0" w:color="auto"/>
      </w:divBdr>
    </w:div>
    <w:div w:id="336225766">
      <w:bodyDiv w:val="1"/>
      <w:marLeft w:val="0"/>
      <w:marRight w:val="0"/>
      <w:marTop w:val="0"/>
      <w:marBottom w:val="0"/>
      <w:divBdr>
        <w:top w:val="none" w:sz="0" w:space="0" w:color="auto"/>
        <w:left w:val="none" w:sz="0" w:space="0" w:color="auto"/>
        <w:bottom w:val="none" w:sz="0" w:space="0" w:color="auto"/>
        <w:right w:val="none" w:sz="0" w:space="0" w:color="auto"/>
      </w:divBdr>
    </w:div>
    <w:div w:id="416247734">
      <w:bodyDiv w:val="1"/>
      <w:marLeft w:val="0"/>
      <w:marRight w:val="0"/>
      <w:marTop w:val="0"/>
      <w:marBottom w:val="0"/>
      <w:divBdr>
        <w:top w:val="none" w:sz="0" w:space="0" w:color="auto"/>
        <w:left w:val="none" w:sz="0" w:space="0" w:color="auto"/>
        <w:bottom w:val="none" w:sz="0" w:space="0" w:color="auto"/>
        <w:right w:val="none" w:sz="0" w:space="0" w:color="auto"/>
      </w:divBdr>
    </w:div>
    <w:div w:id="756173180">
      <w:bodyDiv w:val="1"/>
      <w:marLeft w:val="0"/>
      <w:marRight w:val="0"/>
      <w:marTop w:val="0"/>
      <w:marBottom w:val="0"/>
      <w:divBdr>
        <w:top w:val="none" w:sz="0" w:space="0" w:color="auto"/>
        <w:left w:val="none" w:sz="0" w:space="0" w:color="auto"/>
        <w:bottom w:val="none" w:sz="0" w:space="0" w:color="auto"/>
        <w:right w:val="none" w:sz="0" w:space="0" w:color="auto"/>
      </w:divBdr>
    </w:div>
    <w:div w:id="970939890">
      <w:bodyDiv w:val="1"/>
      <w:marLeft w:val="0"/>
      <w:marRight w:val="0"/>
      <w:marTop w:val="0"/>
      <w:marBottom w:val="0"/>
      <w:divBdr>
        <w:top w:val="none" w:sz="0" w:space="0" w:color="auto"/>
        <w:left w:val="none" w:sz="0" w:space="0" w:color="auto"/>
        <w:bottom w:val="none" w:sz="0" w:space="0" w:color="auto"/>
        <w:right w:val="none" w:sz="0" w:space="0" w:color="auto"/>
      </w:divBdr>
    </w:div>
    <w:div w:id="1386636117">
      <w:bodyDiv w:val="1"/>
      <w:marLeft w:val="0"/>
      <w:marRight w:val="0"/>
      <w:marTop w:val="0"/>
      <w:marBottom w:val="0"/>
      <w:divBdr>
        <w:top w:val="none" w:sz="0" w:space="0" w:color="auto"/>
        <w:left w:val="none" w:sz="0" w:space="0" w:color="auto"/>
        <w:bottom w:val="none" w:sz="0" w:space="0" w:color="auto"/>
        <w:right w:val="none" w:sz="0" w:space="0" w:color="auto"/>
      </w:divBdr>
    </w:div>
    <w:div w:id="1421366589">
      <w:bodyDiv w:val="1"/>
      <w:marLeft w:val="0"/>
      <w:marRight w:val="0"/>
      <w:marTop w:val="0"/>
      <w:marBottom w:val="0"/>
      <w:divBdr>
        <w:top w:val="none" w:sz="0" w:space="0" w:color="auto"/>
        <w:left w:val="none" w:sz="0" w:space="0" w:color="auto"/>
        <w:bottom w:val="none" w:sz="0" w:space="0" w:color="auto"/>
        <w:right w:val="none" w:sz="0" w:space="0" w:color="auto"/>
      </w:divBdr>
    </w:div>
    <w:div w:id="1721710046">
      <w:bodyDiv w:val="1"/>
      <w:marLeft w:val="0"/>
      <w:marRight w:val="0"/>
      <w:marTop w:val="0"/>
      <w:marBottom w:val="0"/>
      <w:divBdr>
        <w:top w:val="none" w:sz="0" w:space="0" w:color="auto"/>
        <w:left w:val="none" w:sz="0" w:space="0" w:color="auto"/>
        <w:bottom w:val="none" w:sz="0" w:space="0" w:color="auto"/>
        <w:right w:val="none" w:sz="0" w:space="0" w:color="auto"/>
      </w:divBdr>
    </w:div>
    <w:div w:id="200234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hyperlink" Target="https://cmu-phil.github.io/tetrad/manua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93/aje/155.2.176"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to.stanford.edu/entries/paradox-simpson/"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cademic.oup.com/aje/pages/100-years"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cmu-phil.github.io/tetrad/manual/" TargetMode="External"/><Relationship Id="rId19" Type="http://schemas.openxmlformats.org/officeDocument/2006/relationships/image" Target="media/image11.png"/><Relationship Id="rId31" Type="http://schemas.openxmlformats.org/officeDocument/2006/relationships/hyperlink" Target="https://en.wikipedia.org/wiki/Simpson%27s_paradox"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nobelprize.org/prizes/economic-sciences/2021/press-release/"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59</Pages>
  <Words>21509</Words>
  <Characters>122604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 Konrad</dc:creator>
  <cp:keywords/>
  <dc:description/>
  <cp:lastModifiedBy>Michael D Konrad</cp:lastModifiedBy>
  <cp:revision>677</cp:revision>
  <dcterms:created xsi:type="dcterms:W3CDTF">2022-02-05T14:04:00Z</dcterms:created>
  <dcterms:modified xsi:type="dcterms:W3CDTF">2022-11-06T20:36:00Z</dcterms:modified>
</cp:coreProperties>
</file>