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6CD7A9D7" w:rsidR="004D6B86" w:rsidRDefault="000278D7">
      <w:pPr>
        <w:pStyle w:val="Title"/>
      </w:pPr>
      <w:r>
        <w:t>Time Series</w:t>
      </w:r>
      <w:r w:rsidR="00472150">
        <w:t xml:space="preserve"> Analysis</w:t>
      </w:r>
      <w:r w:rsidR="00A34DDD">
        <w:t xml:space="preserve"> of </w:t>
      </w:r>
      <w:r w:rsidR="00FB64DB">
        <w:t>C</w:t>
      </w:r>
      <w:r w:rsidR="00A34DDD">
        <w:t xml:space="preserve">ustomer </w:t>
      </w:r>
      <w:r>
        <w:t>Churn</w:t>
      </w:r>
      <w:r w:rsidR="00A34DDD">
        <w:t xml:space="preserve">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4655C236" w:rsidR="00E6518B" w:rsidRDefault="000278D7">
      <w:pPr>
        <w:pStyle w:val="Title2"/>
      </w:pPr>
      <w:r>
        <w:t xml:space="preserve">Advanced </w:t>
      </w:r>
      <w:r w:rsidR="00FB64DB">
        <w:t xml:space="preserve">Data </w:t>
      </w:r>
      <w:r>
        <w:t>Analytics</w:t>
      </w:r>
      <w:r w:rsidR="00545390">
        <w:t xml:space="preserve"> – D213</w:t>
      </w:r>
    </w:p>
    <w:p w14:paraId="0DDBE990" w14:textId="24609D57" w:rsidR="00271404" w:rsidRDefault="00E6518B">
      <w:pPr>
        <w:pStyle w:val="Title2"/>
      </w:pPr>
      <w:r>
        <w:t xml:space="preserve">Task </w:t>
      </w:r>
      <w:r w:rsidR="000278D7">
        <w:t>1</w:t>
      </w:r>
      <w:r>
        <w:t xml:space="preserve">: </w:t>
      </w:r>
      <w:r w:rsidR="000278D7">
        <w:t>Time Series</w:t>
      </w:r>
      <w:r w:rsidR="00472150">
        <w:t xml:space="preserve"> Analysis</w:t>
      </w:r>
    </w:p>
    <w:p w14:paraId="489BE239" w14:textId="14DF97D7" w:rsidR="00271404" w:rsidRDefault="00271404">
      <w:pPr>
        <w:pStyle w:val="Title2"/>
      </w:pPr>
      <w:r>
        <w:t xml:space="preserve">Dr. </w:t>
      </w:r>
      <w:r w:rsidR="000278D7">
        <w:t>Sewell</w:t>
      </w:r>
    </w:p>
    <w:p w14:paraId="3126D9EA" w14:textId="15411DB2" w:rsidR="00FB64DB" w:rsidRDefault="009F4FAD" w:rsidP="009F4FAD">
      <w:pPr>
        <w:pStyle w:val="Title2"/>
      </w:pPr>
      <w:r>
        <w:fldChar w:fldCharType="begin"/>
      </w:r>
      <w:r>
        <w:instrText xml:space="preserve"> DATE \@ "MMMM d, yyyy" </w:instrText>
      </w:r>
      <w:r>
        <w:fldChar w:fldCharType="separate"/>
      </w:r>
      <w:r w:rsidR="00545390">
        <w:rPr>
          <w:noProof/>
        </w:rPr>
        <w:t>May 28, 2022</w:t>
      </w:r>
      <w:r>
        <w:fldChar w:fldCharType="end"/>
      </w:r>
    </w:p>
    <w:p w14:paraId="02FADDA1" w14:textId="6D150BF4" w:rsidR="00630AA2" w:rsidRDefault="00630AA2" w:rsidP="009F4FAD">
      <w:pPr>
        <w:pStyle w:val="Title2"/>
      </w:pPr>
    </w:p>
    <w:p w14:paraId="5B787EC3" w14:textId="1C0ADF52" w:rsidR="00630AA2" w:rsidRPr="00FB64DB" w:rsidRDefault="00630AA2" w:rsidP="009F4FAD">
      <w:pPr>
        <w:pStyle w:val="Title2"/>
      </w:pPr>
      <w:r>
        <w:t xml:space="preserve">Revision </w:t>
      </w:r>
      <w:r w:rsidR="00472150">
        <w:t>1</w:t>
      </w:r>
    </w:p>
    <w:p w14:paraId="6B8F4695" w14:textId="41174A11" w:rsidR="004D6B86" w:rsidRDefault="00345333">
      <w:pPr>
        <w:pStyle w:val="SectionTitle"/>
      </w:pPr>
      <w:r>
        <w:lastRenderedPageBreak/>
        <w:t>Abstract</w:t>
      </w:r>
    </w:p>
    <w:p w14:paraId="7293AA34" w14:textId="414CA823" w:rsidR="004D6B86" w:rsidRPr="004D4F8C" w:rsidRDefault="006B0F00">
      <w:pPr>
        <w:pStyle w:val="NoSpacing"/>
      </w:pPr>
      <w:r w:rsidRPr="006B0F00">
        <w:t xml:space="preserve">Transaction data </w:t>
      </w:r>
      <w:r w:rsidR="0051699C" w:rsidRPr="006B0F00">
        <w:t xml:space="preserve">will be analyzed </w:t>
      </w:r>
      <w:r w:rsidRPr="006B0F00">
        <w:t xml:space="preserve">using </w:t>
      </w:r>
      <w:proofErr w:type="spellStart"/>
      <w:r w:rsidRPr="006B0F00">
        <w:t>Apriori</w:t>
      </w:r>
      <w:proofErr w:type="spellEnd"/>
      <w:r w:rsidRPr="006B0F00">
        <w:t xml:space="preserve"> algorithm also known as “Market Basket Analysis” or “Association Rules”</w:t>
      </w:r>
      <w:r w:rsidR="00D769A7" w:rsidRPr="006B0F00">
        <w:t>.</w:t>
      </w:r>
      <w:r w:rsidRPr="006B0F00">
        <w:t xml:space="preserve"> Approximately 7,500 customer transactions will be</w:t>
      </w:r>
      <w:r>
        <w:t xml:space="preserve"> considered. There are approx. 119 unique items used in those transactions. The top association rules will be generated and reviewed. Minimum support of 3/1000. Minimum confidence of 3/10. Rules with lift values above 1 are considered to have strong correlation between the antecedents and consequents.</w:t>
      </w:r>
      <w:r w:rsidR="00AB623D">
        <w:t xml:space="preserve"> Specifically, blue-light reading glasses have a six (6) times likelihood of purchase when computer accessories</w:t>
      </w:r>
      <w:r w:rsidR="00DB691A">
        <w:t xml:space="preserve"> of “</w:t>
      </w:r>
      <w:r w:rsidR="00DB691A" w:rsidRPr="00DB691A">
        <w:t>Dust-Off Compressed Gas 2 pack</w:t>
      </w:r>
      <w:r w:rsidR="00DB691A">
        <w:t>” and “</w:t>
      </w:r>
      <w:r w:rsidR="00DB691A" w:rsidRPr="00DB691A">
        <w:t>Anker 2-in-1 USB Card Reader</w:t>
      </w:r>
      <w:r w:rsidR="00DB691A">
        <w:t>” are purchased.</w:t>
      </w:r>
    </w:p>
    <w:p w14:paraId="25F57245" w14:textId="73ECFDC1" w:rsidR="004D6B86" w:rsidRDefault="00345333">
      <w:r>
        <w:rPr>
          <w:rStyle w:val="Emphasis"/>
        </w:rPr>
        <w:t>Keywords</w:t>
      </w:r>
      <w:r w:rsidR="004D4F8C">
        <w:t xml:space="preserve">: </w:t>
      </w:r>
      <w:r w:rsidR="0000669C">
        <w:t xml:space="preserve">Data Mining. </w:t>
      </w:r>
      <w:r w:rsidR="00472150">
        <w:t xml:space="preserve">Market Basket Analysis. Association Rules and Lift Analysis. </w:t>
      </w:r>
    </w:p>
    <w:p w14:paraId="55AB6775" w14:textId="2BACE1A6" w:rsidR="00C73BF4" w:rsidRDefault="00C73BF4"/>
    <w:p w14:paraId="0503E1A0" w14:textId="77777777" w:rsidR="003720E0" w:rsidRDefault="003720E0" w:rsidP="003720E0">
      <w:pPr>
        <w:pStyle w:val="Title2"/>
      </w:pPr>
      <w:r>
        <w:t>Scenario 1</w:t>
      </w:r>
    </w:p>
    <w:p w14:paraId="7D550190" w14:textId="77777777" w:rsidR="00472150" w:rsidRDefault="00472150" w:rsidP="0047215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00F37505" w14:textId="2F0119AD" w:rsidR="003720E0" w:rsidRDefault="00472150" w:rsidP="00472150">
      <w:r>
        <w:t>You are an analyst for a telecommunications company that wants to better understand the characteristics of its customers. You have been asked to perform a market basket analysis to analyze customer data to identify key associations of your customer purchases,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t>List of Tables</w:t>
      </w:r>
    </w:p>
    <w:p w14:paraId="104B75B3" w14:textId="52A40C27" w:rsidR="00AA5770"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4557025" w:history="1">
        <w:r w:rsidR="00AA5770" w:rsidRPr="007142EE">
          <w:rPr>
            <w:rStyle w:val="Hyperlink"/>
            <w:noProof/>
          </w:rPr>
          <w:t xml:space="preserve">Table 1 </w:t>
        </w:r>
        <w:r w:rsidR="00AA5770" w:rsidRPr="007142EE">
          <w:rPr>
            <w:rStyle w:val="Hyperlink"/>
            <w:i/>
            <w:noProof/>
          </w:rPr>
          <w:t>Show one example from the transactions dataset</w:t>
        </w:r>
        <w:r w:rsidR="00AA5770">
          <w:rPr>
            <w:noProof/>
            <w:webHidden/>
          </w:rPr>
          <w:tab/>
        </w:r>
        <w:r w:rsidR="00AA5770">
          <w:rPr>
            <w:noProof/>
            <w:webHidden/>
          </w:rPr>
          <w:fldChar w:fldCharType="begin"/>
        </w:r>
        <w:r w:rsidR="00AA5770">
          <w:rPr>
            <w:noProof/>
            <w:webHidden/>
          </w:rPr>
          <w:instrText xml:space="preserve"> PAGEREF _Toc104557025 \h </w:instrText>
        </w:r>
        <w:r w:rsidR="00AA5770">
          <w:rPr>
            <w:noProof/>
            <w:webHidden/>
          </w:rPr>
        </w:r>
        <w:r w:rsidR="00AA5770">
          <w:rPr>
            <w:noProof/>
            <w:webHidden/>
          </w:rPr>
          <w:fldChar w:fldCharType="separate"/>
        </w:r>
        <w:r w:rsidR="00AA5770">
          <w:rPr>
            <w:noProof/>
            <w:webHidden/>
          </w:rPr>
          <w:t>8</w:t>
        </w:r>
        <w:r w:rsidR="00AA5770">
          <w:rPr>
            <w:noProof/>
            <w:webHidden/>
          </w:rPr>
          <w:fldChar w:fldCharType="end"/>
        </w:r>
      </w:hyperlink>
    </w:p>
    <w:p w14:paraId="39EF003C" w14:textId="21B88CC8" w:rsidR="00AA5770" w:rsidRDefault="00FF5A11">
      <w:pPr>
        <w:pStyle w:val="TableofFigures"/>
        <w:tabs>
          <w:tab w:val="right" w:leader="dot" w:pos="9350"/>
        </w:tabs>
        <w:rPr>
          <w:noProof/>
          <w:color w:val="auto"/>
          <w:sz w:val="22"/>
          <w:szCs w:val="22"/>
          <w:lang w:eastAsia="en-US"/>
        </w:rPr>
      </w:pPr>
      <w:hyperlink w:anchor="_Toc104557026" w:history="1">
        <w:r w:rsidR="00AA5770" w:rsidRPr="007142EE">
          <w:rPr>
            <w:rStyle w:val="Hyperlink"/>
            <w:noProof/>
          </w:rPr>
          <w:t xml:space="preserve">Table 2 </w:t>
        </w:r>
        <w:r w:rsidR="00AA5770" w:rsidRPr="007142EE">
          <w:rPr>
            <w:rStyle w:val="Hyperlink"/>
            <w:i/>
            <w:noProof/>
          </w:rPr>
          <w:t>Dataset after removing empty rows</w:t>
        </w:r>
        <w:r w:rsidR="00AA5770">
          <w:rPr>
            <w:noProof/>
            <w:webHidden/>
          </w:rPr>
          <w:tab/>
        </w:r>
        <w:r w:rsidR="00AA5770">
          <w:rPr>
            <w:noProof/>
            <w:webHidden/>
          </w:rPr>
          <w:fldChar w:fldCharType="begin"/>
        </w:r>
        <w:r w:rsidR="00AA5770">
          <w:rPr>
            <w:noProof/>
            <w:webHidden/>
          </w:rPr>
          <w:instrText xml:space="preserve"> PAGEREF _Toc104557026 \h </w:instrText>
        </w:r>
        <w:r w:rsidR="00AA5770">
          <w:rPr>
            <w:noProof/>
            <w:webHidden/>
          </w:rPr>
        </w:r>
        <w:r w:rsidR="00AA5770">
          <w:rPr>
            <w:noProof/>
            <w:webHidden/>
          </w:rPr>
          <w:fldChar w:fldCharType="separate"/>
        </w:r>
        <w:r w:rsidR="00AA5770">
          <w:rPr>
            <w:noProof/>
            <w:webHidden/>
          </w:rPr>
          <w:t>12</w:t>
        </w:r>
        <w:r w:rsidR="00AA5770">
          <w:rPr>
            <w:noProof/>
            <w:webHidden/>
          </w:rPr>
          <w:fldChar w:fldCharType="end"/>
        </w:r>
      </w:hyperlink>
    </w:p>
    <w:p w14:paraId="20E8DE15" w14:textId="14681517" w:rsidR="00AA5770" w:rsidRDefault="00FF5A11">
      <w:pPr>
        <w:pStyle w:val="TableofFigures"/>
        <w:tabs>
          <w:tab w:val="right" w:leader="dot" w:pos="9350"/>
        </w:tabs>
        <w:rPr>
          <w:noProof/>
          <w:color w:val="auto"/>
          <w:sz w:val="22"/>
          <w:szCs w:val="22"/>
          <w:lang w:eastAsia="en-US"/>
        </w:rPr>
      </w:pPr>
      <w:hyperlink w:anchor="_Toc104557027" w:history="1">
        <w:r w:rsidR="00AA5770" w:rsidRPr="007142EE">
          <w:rPr>
            <w:rStyle w:val="Hyperlink"/>
            <w:noProof/>
          </w:rPr>
          <w:t xml:space="preserve">Table 3 </w:t>
        </w:r>
        <w:r w:rsidR="00AA5770" w:rsidRPr="007142EE">
          <w:rPr>
            <w:rStyle w:val="Hyperlink"/>
            <w:i/>
            <w:noProof/>
          </w:rPr>
          <w:t>120 items including the blank ‘nan’ item</w:t>
        </w:r>
        <w:r w:rsidR="00AA5770">
          <w:rPr>
            <w:noProof/>
            <w:webHidden/>
          </w:rPr>
          <w:tab/>
        </w:r>
        <w:r w:rsidR="00AA5770">
          <w:rPr>
            <w:noProof/>
            <w:webHidden/>
          </w:rPr>
          <w:fldChar w:fldCharType="begin"/>
        </w:r>
        <w:r w:rsidR="00AA5770">
          <w:rPr>
            <w:noProof/>
            <w:webHidden/>
          </w:rPr>
          <w:instrText xml:space="preserve"> PAGEREF _Toc104557027 \h </w:instrText>
        </w:r>
        <w:r w:rsidR="00AA5770">
          <w:rPr>
            <w:noProof/>
            <w:webHidden/>
          </w:rPr>
        </w:r>
        <w:r w:rsidR="00AA5770">
          <w:rPr>
            <w:noProof/>
            <w:webHidden/>
          </w:rPr>
          <w:fldChar w:fldCharType="separate"/>
        </w:r>
        <w:r w:rsidR="00AA5770">
          <w:rPr>
            <w:noProof/>
            <w:webHidden/>
          </w:rPr>
          <w:t>13</w:t>
        </w:r>
        <w:r w:rsidR="00AA5770">
          <w:rPr>
            <w:noProof/>
            <w:webHidden/>
          </w:rPr>
          <w:fldChar w:fldCharType="end"/>
        </w:r>
      </w:hyperlink>
    </w:p>
    <w:p w14:paraId="209C8EC4" w14:textId="572A7EEB" w:rsidR="00AA5770" w:rsidRDefault="00FF5A11">
      <w:pPr>
        <w:pStyle w:val="TableofFigures"/>
        <w:tabs>
          <w:tab w:val="right" w:leader="dot" w:pos="9350"/>
        </w:tabs>
        <w:rPr>
          <w:noProof/>
          <w:color w:val="auto"/>
          <w:sz w:val="22"/>
          <w:szCs w:val="22"/>
          <w:lang w:eastAsia="en-US"/>
        </w:rPr>
      </w:pPr>
      <w:hyperlink w:anchor="_Toc104557028" w:history="1">
        <w:r w:rsidR="00AA5770" w:rsidRPr="007142EE">
          <w:rPr>
            <w:rStyle w:val="Hyperlink"/>
            <w:noProof/>
          </w:rPr>
          <w:t xml:space="preserve">Table 4 </w:t>
        </w:r>
        <w:r w:rsidR="00AA5770" w:rsidRPr="007142EE">
          <w:rPr>
            <w:rStyle w:val="Hyperlink"/>
            <w:i/>
            <w:noProof/>
          </w:rPr>
          <w:t>Final dataframe with correct number of rows and columsn</w:t>
        </w:r>
        <w:r w:rsidR="00AA5770">
          <w:rPr>
            <w:noProof/>
            <w:webHidden/>
          </w:rPr>
          <w:tab/>
        </w:r>
        <w:r w:rsidR="00AA5770">
          <w:rPr>
            <w:noProof/>
            <w:webHidden/>
          </w:rPr>
          <w:fldChar w:fldCharType="begin"/>
        </w:r>
        <w:r w:rsidR="00AA5770">
          <w:rPr>
            <w:noProof/>
            <w:webHidden/>
          </w:rPr>
          <w:instrText xml:space="preserve"> PAGEREF _Toc104557028 \h </w:instrText>
        </w:r>
        <w:r w:rsidR="00AA5770">
          <w:rPr>
            <w:noProof/>
            <w:webHidden/>
          </w:rPr>
        </w:r>
        <w:r w:rsidR="00AA5770">
          <w:rPr>
            <w:noProof/>
            <w:webHidden/>
          </w:rPr>
          <w:fldChar w:fldCharType="separate"/>
        </w:r>
        <w:r w:rsidR="00AA5770">
          <w:rPr>
            <w:noProof/>
            <w:webHidden/>
          </w:rPr>
          <w:t>14</w:t>
        </w:r>
        <w:r w:rsidR="00AA5770">
          <w:rPr>
            <w:noProof/>
            <w:webHidden/>
          </w:rPr>
          <w:fldChar w:fldCharType="end"/>
        </w:r>
      </w:hyperlink>
    </w:p>
    <w:p w14:paraId="311DC574" w14:textId="71CA6A46" w:rsidR="00AA5770" w:rsidRDefault="00FF5A11">
      <w:pPr>
        <w:pStyle w:val="TableofFigures"/>
        <w:tabs>
          <w:tab w:val="right" w:leader="dot" w:pos="9350"/>
        </w:tabs>
        <w:rPr>
          <w:noProof/>
          <w:color w:val="auto"/>
          <w:sz w:val="22"/>
          <w:szCs w:val="22"/>
          <w:lang w:eastAsia="en-US"/>
        </w:rPr>
      </w:pPr>
      <w:hyperlink w:anchor="_Toc104557029" w:history="1">
        <w:r w:rsidR="00AA5770" w:rsidRPr="007142EE">
          <w:rPr>
            <w:rStyle w:val="Hyperlink"/>
            <w:noProof/>
          </w:rPr>
          <w:t xml:space="preserve">Table 5 </w:t>
        </w:r>
        <w:r w:rsidR="00AA5770" w:rsidRPr="007142EE">
          <w:rPr>
            <w:rStyle w:val="Hyperlink"/>
            <w:i/>
            <w:noProof/>
          </w:rPr>
          <w:t>Final dataframe ready for market basket analysis</w:t>
        </w:r>
        <w:r w:rsidR="00AA5770">
          <w:rPr>
            <w:noProof/>
            <w:webHidden/>
          </w:rPr>
          <w:tab/>
        </w:r>
        <w:r w:rsidR="00AA5770">
          <w:rPr>
            <w:noProof/>
            <w:webHidden/>
          </w:rPr>
          <w:fldChar w:fldCharType="begin"/>
        </w:r>
        <w:r w:rsidR="00AA5770">
          <w:rPr>
            <w:noProof/>
            <w:webHidden/>
          </w:rPr>
          <w:instrText xml:space="preserve"> PAGEREF _Toc104557029 \h </w:instrText>
        </w:r>
        <w:r w:rsidR="00AA5770">
          <w:rPr>
            <w:noProof/>
            <w:webHidden/>
          </w:rPr>
        </w:r>
        <w:r w:rsidR="00AA5770">
          <w:rPr>
            <w:noProof/>
            <w:webHidden/>
          </w:rPr>
          <w:fldChar w:fldCharType="separate"/>
        </w:r>
        <w:r w:rsidR="00AA5770">
          <w:rPr>
            <w:noProof/>
            <w:webHidden/>
          </w:rPr>
          <w:t>15</w:t>
        </w:r>
        <w:r w:rsidR="00AA5770">
          <w:rPr>
            <w:noProof/>
            <w:webHidden/>
          </w:rPr>
          <w:fldChar w:fldCharType="end"/>
        </w:r>
      </w:hyperlink>
    </w:p>
    <w:p w14:paraId="5E2CBB38" w14:textId="76DB7B22" w:rsidR="00AA5770" w:rsidRDefault="00FF5A11">
      <w:pPr>
        <w:pStyle w:val="TableofFigures"/>
        <w:tabs>
          <w:tab w:val="right" w:leader="dot" w:pos="9350"/>
        </w:tabs>
        <w:rPr>
          <w:noProof/>
          <w:color w:val="auto"/>
          <w:sz w:val="22"/>
          <w:szCs w:val="22"/>
          <w:lang w:eastAsia="en-US"/>
        </w:rPr>
      </w:pPr>
      <w:hyperlink w:anchor="_Toc104557030" w:history="1">
        <w:r w:rsidR="00AA5770" w:rsidRPr="007142EE">
          <w:rPr>
            <w:rStyle w:val="Hyperlink"/>
            <w:noProof/>
          </w:rPr>
          <w:t xml:space="preserve">Table 6 </w:t>
        </w:r>
        <w:r w:rsidR="00AA5770" w:rsidRPr="007142EE">
          <w:rPr>
            <w:rStyle w:val="Hyperlink"/>
            <w:i/>
            <w:noProof/>
          </w:rPr>
          <w:t>Example code to generate association rules using Apriori algorithm</w:t>
        </w:r>
        <w:r w:rsidR="00AA5770">
          <w:rPr>
            <w:noProof/>
            <w:webHidden/>
          </w:rPr>
          <w:tab/>
        </w:r>
        <w:r w:rsidR="00AA5770">
          <w:rPr>
            <w:noProof/>
            <w:webHidden/>
          </w:rPr>
          <w:fldChar w:fldCharType="begin"/>
        </w:r>
        <w:r w:rsidR="00AA5770">
          <w:rPr>
            <w:noProof/>
            <w:webHidden/>
          </w:rPr>
          <w:instrText xml:space="preserve"> PAGEREF _Toc104557030 \h </w:instrText>
        </w:r>
        <w:r w:rsidR="00AA5770">
          <w:rPr>
            <w:noProof/>
            <w:webHidden/>
          </w:rPr>
        </w:r>
        <w:r w:rsidR="00AA5770">
          <w:rPr>
            <w:noProof/>
            <w:webHidden/>
          </w:rPr>
          <w:fldChar w:fldCharType="separate"/>
        </w:r>
        <w:r w:rsidR="00AA5770">
          <w:rPr>
            <w:noProof/>
            <w:webHidden/>
          </w:rPr>
          <w:t>17</w:t>
        </w:r>
        <w:r w:rsidR="00AA5770">
          <w:rPr>
            <w:noProof/>
            <w:webHidden/>
          </w:rPr>
          <w:fldChar w:fldCharType="end"/>
        </w:r>
      </w:hyperlink>
    </w:p>
    <w:p w14:paraId="75174981" w14:textId="5BE7A798" w:rsidR="00AA5770" w:rsidRDefault="00FF5A11">
      <w:pPr>
        <w:pStyle w:val="TableofFigures"/>
        <w:tabs>
          <w:tab w:val="right" w:leader="dot" w:pos="9350"/>
        </w:tabs>
        <w:rPr>
          <w:noProof/>
          <w:color w:val="auto"/>
          <w:sz w:val="22"/>
          <w:szCs w:val="22"/>
          <w:lang w:eastAsia="en-US"/>
        </w:rPr>
      </w:pPr>
      <w:hyperlink w:anchor="_Toc104557031" w:history="1">
        <w:r w:rsidR="00AA5770" w:rsidRPr="007142EE">
          <w:rPr>
            <w:rStyle w:val="Hyperlink"/>
            <w:noProof/>
          </w:rPr>
          <w:t xml:space="preserve">Table 7 </w:t>
        </w:r>
        <w:r w:rsidR="00AA5770" w:rsidRPr="007142EE">
          <w:rPr>
            <w:rStyle w:val="Hyperlink"/>
            <w:i/>
            <w:noProof/>
          </w:rPr>
          <w:t>Top three (3) rules sorted by lift</w:t>
        </w:r>
        <w:r w:rsidR="00AA5770">
          <w:rPr>
            <w:noProof/>
            <w:webHidden/>
          </w:rPr>
          <w:tab/>
        </w:r>
        <w:r w:rsidR="00AA5770">
          <w:rPr>
            <w:noProof/>
            <w:webHidden/>
          </w:rPr>
          <w:fldChar w:fldCharType="begin"/>
        </w:r>
        <w:r w:rsidR="00AA5770">
          <w:rPr>
            <w:noProof/>
            <w:webHidden/>
          </w:rPr>
          <w:instrText xml:space="preserve"> PAGEREF _Toc104557031 \h </w:instrText>
        </w:r>
        <w:r w:rsidR="00AA5770">
          <w:rPr>
            <w:noProof/>
            <w:webHidden/>
          </w:rPr>
        </w:r>
        <w:r w:rsidR="00AA5770">
          <w:rPr>
            <w:noProof/>
            <w:webHidden/>
          </w:rPr>
          <w:fldChar w:fldCharType="separate"/>
        </w:r>
        <w:r w:rsidR="00AA5770">
          <w:rPr>
            <w:noProof/>
            <w:webHidden/>
          </w:rPr>
          <w:t>18</w:t>
        </w:r>
        <w:r w:rsidR="00AA5770">
          <w:rPr>
            <w:noProof/>
            <w:webHidden/>
          </w:rPr>
          <w:fldChar w:fldCharType="end"/>
        </w:r>
      </w:hyperlink>
    </w:p>
    <w:p w14:paraId="448BFE4A" w14:textId="196BC4DD" w:rsidR="008C01A5" w:rsidRDefault="008C01A5" w:rsidP="008C01A5">
      <w:r>
        <w:fldChar w:fldCharType="end"/>
      </w:r>
    </w:p>
    <w:p w14:paraId="0193A541" w14:textId="77777777" w:rsidR="00E677D0" w:rsidRDefault="00E677D0" w:rsidP="008C01A5"/>
    <w:p w14:paraId="2FA3209A" w14:textId="2F2A5F62" w:rsidR="008C01A5" w:rsidRDefault="008C01A5" w:rsidP="003720E0">
      <w:pPr>
        <w:pStyle w:val="Title2"/>
      </w:pPr>
      <w:r>
        <w:t>List of Figures</w:t>
      </w:r>
    </w:p>
    <w:p w14:paraId="0727A365" w14:textId="0CD4244E" w:rsidR="00AA5770" w:rsidRDefault="003719BA">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4557032" w:history="1">
        <w:r w:rsidR="00AA5770" w:rsidRPr="00364D83">
          <w:rPr>
            <w:rStyle w:val="Hyperlink"/>
            <w:noProof/>
          </w:rPr>
          <w:t xml:space="preserve">Figure 1 </w:t>
        </w:r>
        <w:r w:rsidR="00AA5770" w:rsidRPr="00364D83">
          <w:rPr>
            <w:rStyle w:val="Hyperlink"/>
            <w:i/>
            <w:noProof/>
          </w:rPr>
          <w:t>Market Basket Analysis metrics, small visual example</w:t>
        </w:r>
        <w:r w:rsidR="00AA5770">
          <w:rPr>
            <w:noProof/>
            <w:webHidden/>
          </w:rPr>
          <w:tab/>
        </w:r>
        <w:r w:rsidR="00AA5770">
          <w:rPr>
            <w:noProof/>
            <w:webHidden/>
          </w:rPr>
          <w:fldChar w:fldCharType="begin"/>
        </w:r>
        <w:r w:rsidR="00AA5770">
          <w:rPr>
            <w:noProof/>
            <w:webHidden/>
          </w:rPr>
          <w:instrText xml:space="preserve"> PAGEREF _Toc104557032 \h </w:instrText>
        </w:r>
        <w:r w:rsidR="00AA5770">
          <w:rPr>
            <w:noProof/>
            <w:webHidden/>
          </w:rPr>
        </w:r>
        <w:r w:rsidR="00AA5770">
          <w:rPr>
            <w:noProof/>
            <w:webHidden/>
          </w:rPr>
          <w:fldChar w:fldCharType="separate"/>
        </w:r>
        <w:r w:rsidR="00AA5770">
          <w:rPr>
            <w:noProof/>
            <w:webHidden/>
          </w:rPr>
          <w:t>5</w:t>
        </w:r>
        <w:r w:rsidR="00AA5770">
          <w:rPr>
            <w:noProof/>
            <w:webHidden/>
          </w:rPr>
          <w:fldChar w:fldCharType="end"/>
        </w:r>
      </w:hyperlink>
    </w:p>
    <w:p w14:paraId="0799F1EB" w14:textId="16B41E7A" w:rsidR="008C01A5" w:rsidRDefault="003719BA" w:rsidP="008C01A5">
      <w:pPr>
        <w:rPr>
          <w:b/>
          <w:bCs/>
          <w:noProof/>
        </w:rPr>
      </w:pPr>
      <w:r>
        <w:rPr>
          <w:b/>
          <w:bCs/>
          <w:noProof/>
        </w:rPr>
        <w:fldChar w:fldCharType="end"/>
      </w:r>
    </w:p>
    <w:p w14:paraId="54E86AD9" w14:textId="77777777" w:rsidR="00A40E90" w:rsidRPr="008C01A5" w:rsidRDefault="00A40E90" w:rsidP="008C01A5"/>
    <w:p w14:paraId="04D234A0" w14:textId="410E619C" w:rsidR="00253694" w:rsidRDefault="002C1B55" w:rsidP="00D90913">
      <w:pPr>
        <w:pStyle w:val="Heading1"/>
      </w:pPr>
      <w:r>
        <w:t>Part I: Research Question</w:t>
      </w:r>
    </w:p>
    <w:p w14:paraId="360438A5" w14:textId="63FFB77C" w:rsidR="00472150" w:rsidRDefault="00472150" w:rsidP="00472150">
      <w:r>
        <w:t xml:space="preserve">A.  Describe the purpose of this data </w:t>
      </w:r>
      <w:r w:rsidR="000278D7">
        <w:t>analysis</w:t>
      </w:r>
      <w:r>
        <w:t xml:space="preserve"> by doing the following:</w:t>
      </w:r>
    </w:p>
    <w:p w14:paraId="5AFDCFD5" w14:textId="630865D6" w:rsidR="00472150" w:rsidRDefault="00472150" w:rsidP="00472150"/>
    <w:p w14:paraId="5437A2E0" w14:textId="757046EF" w:rsidR="00545390" w:rsidRDefault="00545390" w:rsidP="00472150"/>
    <w:p w14:paraId="0AAB2E68" w14:textId="4EC86C4B" w:rsidR="00545390" w:rsidRDefault="00545390" w:rsidP="00545390">
      <w:pPr>
        <w:pStyle w:val="Heading2"/>
      </w:pPr>
      <w:r>
        <w:t>A</w:t>
      </w:r>
      <w:r>
        <w:t>1.  Summarize one research question that is relevant to a real-world organizational situation captured in the selected data set and that you will answer using time series modeling techniques.</w:t>
      </w:r>
    </w:p>
    <w:p w14:paraId="641FFAC2" w14:textId="416B6A42" w:rsidR="00545390" w:rsidRDefault="00545390" w:rsidP="00545390"/>
    <w:p w14:paraId="50D82EBB" w14:textId="77777777" w:rsidR="00545390" w:rsidRDefault="00545390" w:rsidP="00545390"/>
    <w:p w14:paraId="6F5E3DAD" w14:textId="79EF5E52" w:rsidR="00545390" w:rsidRDefault="00545390" w:rsidP="00545390">
      <w:pPr>
        <w:pStyle w:val="Heading2"/>
      </w:pPr>
      <w:r>
        <w:t>A</w:t>
      </w:r>
      <w:r>
        <w:t>2.  Define the objectives or goals of the data analysis. Ensure that your objectives or goals are reasonable within the scope of the scenario and are represented in the available data.</w:t>
      </w:r>
    </w:p>
    <w:p w14:paraId="7FBBFBB8" w14:textId="69B4C770" w:rsidR="00545390" w:rsidRDefault="00545390" w:rsidP="00545390"/>
    <w:p w14:paraId="57540ECB" w14:textId="77777777" w:rsidR="00545390" w:rsidRDefault="00545390" w:rsidP="00545390"/>
    <w:p w14:paraId="57607CA5" w14:textId="77777777" w:rsidR="000278D7" w:rsidRDefault="000278D7" w:rsidP="000278D7"/>
    <w:p w14:paraId="269512F5" w14:textId="77777777" w:rsidR="00C1108A" w:rsidRDefault="00C1108A" w:rsidP="00472150"/>
    <w:p w14:paraId="4B482B48" w14:textId="737C03AF" w:rsidR="00C1108A" w:rsidRPr="00C1108A" w:rsidRDefault="00C1108A" w:rsidP="00C1108A">
      <w:pPr>
        <w:pStyle w:val="Caption"/>
        <w:keepNext/>
        <w:rPr>
          <w:rStyle w:val="Caption2"/>
        </w:rPr>
      </w:pPr>
      <w:bookmarkStart w:id="0" w:name="_Toc104557032"/>
      <w:r>
        <w:t xml:space="preserve">Figure </w:t>
      </w:r>
      <w:r w:rsidR="00FF5A11">
        <w:fldChar w:fldCharType="begin"/>
      </w:r>
      <w:r w:rsidR="00FF5A11">
        <w:instrText xml:space="preserve"> SEQ Figure \* ARABIC </w:instrText>
      </w:r>
      <w:r w:rsidR="00FF5A11">
        <w:fldChar w:fldCharType="separate"/>
      </w:r>
      <w:r w:rsidR="00554210">
        <w:rPr>
          <w:noProof/>
        </w:rPr>
        <w:t>1</w:t>
      </w:r>
      <w:r w:rsidR="00FF5A11">
        <w:rPr>
          <w:noProof/>
        </w:rPr>
        <w:fldChar w:fldCharType="end"/>
      </w:r>
      <w:r>
        <w:br/>
      </w:r>
      <w:r w:rsidR="00024350">
        <w:rPr>
          <w:rStyle w:val="Caption2"/>
        </w:rPr>
        <w:t>Market Basket Analysis metrics, small visual example</w:t>
      </w:r>
      <w:bookmarkEnd w:id="0"/>
    </w:p>
    <w:p w14:paraId="2B529EB4" w14:textId="56EFD41C" w:rsidR="00C1108A" w:rsidRDefault="00B94CCE" w:rsidP="00C1108A">
      <w:pPr>
        <w:pStyle w:val="Figureimage"/>
      </w:pPr>
      <w:r>
        <w:drawing>
          <wp:inline distT="0" distB="0" distL="0" distR="0" wp14:anchorId="6E0974D5" wp14:editId="2EA2F91C">
            <wp:extent cx="5943600" cy="335534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438E0AF2" w14:textId="7900998F" w:rsidR="00C1108A" w:rsidRPr="00472150" w:rsidRDefault="00C1108A" w:rsidP="00C1108A">
      <w:pPr>
        <w:pStyle w:val="Notes"/>
      </w:pPr>
      <w:r>
        <w:t xml:space="preserve">Notes. </w:t>
      </w:r>
      <w:r w:rsidR="00B94CCE">
        <w:t>Figure courtesy of Susan Li</w:t>
      </w:r>
      <w:r w:rsidR="00024350">
        <w:t xml:space="preserve"> </w:t>
      </w:r>
      <w:sdt>
        <w:sdtPr>
          <w:id w:val="206613502"/>
          <w:citation/>
        </w:sdtPr>
        <w:sdtEndPr/>
        <w:sdtContent>
          <w:r w:rsidR="00024350">
            <w:fldChar w:fldCharType="begin"/>
          </w:r>
          <w:r w:rsidR="00024350">
            <w:instrText xml:space="preserve"> CITATION Li2017 \l 1033 </w:instrText>
          </w:r>
          <w:r w:rsidR="00024350">
            <w:fldChar w:fldCharType="separate"/>
          </w:r>
          <w:r w:rsidR="00024350">
            <w:rPr>
              <w:noProof/>
            </w:rPr>
            <w:t>(Li, 2017)</w:t>
          </w:r>
          <w:r w:rsidR="00024350">
            <w:fldChar w:fldCharType="end"/>
          </w:r>
        </w:sdtContent>
      </w:sdt>
    </w:p>
    <w:p w14:paraId="698557F1" w14:textId="232F4A51" w:rsidR="00253694" w:rsidRDefault="00253694" w:rsidP="002C1B55">
      <w:pPr>
        <w:pStyle w:val="Heading1"/>
      </w:pPr>
      <w:r>
        <w:t xml:space="preserve">Part II: </w:t>
      </w:r>
      <w:r w:rsidR="00472150">
        <w:t>M</w:t>
      </w:r>
      <w:r w:rsidR="00545390">
        <w:t>ethod</w:t>
      </w:r>
      <w:r>
        <w:t xml:space="preserve"> Justification</w:t>
      </w:r>
    </w:p>
    <w:p w14:paraId="2A0B1532" w14:textId="0B1A3C05" w:rsidR="00472150" w:rsidRDefault="00472150" w:rsidP="00472150">
      <w:r>
        <w:t xml:space="preserve">B.  </w:t>
      </w:r>
      <w:r w:rsidR="00545390" w:rsidRPr="00545390">
        <w:t>Summarize the assumptions of a time series model including stationarity and autocorrelated data.</w:t>
      </w:r>
    </w:p>
    <w:p w14:paraId="0638E7EC" w14:textId="087D32C8" w:rsidR="00472150" w:rsidRDefault="00472150" w:rsidP="00472150"/>
    <w:p w14:paraId="4611E784" w14:textId="37EB8A05" w:rsidR="00545390" w:rsidRDefault="00545390" w:rsidP="00472150"/>
    <w:p w14:paraId="6F21DB21" w14:textId="77777777" w:rsidR="00545390" w:rsidRDefault="00545390" w:rsidP="00545390">
      <w:pPr>
        <w:pStyle w:val="Heading1"/>
      </w:pPr>
      <w:r>
        <w:t>Part III:  Data Preparation</w:t>
      </w:r>
    </w:p>
    <w:p w14:paraId="3FD48608" w14:textId="77777777" w:rsidR="00545390" w:rsidRDefault="00545390" w:rsidP="00545390">
      <w:r>
        <w:t>C.  Summarize the data cleaning process by doing the following:</w:t>
      </w:r>
    </w:p>
    <w:p w14:paraId="5726B0C8" w14:textId="77777777" w:rsidR="00545390" w:rsidRDefault="00545390" w:rsidP="00545390"/>
    <w:p w14:paraId="0258BFBA" w14:textId="5B3C4EF9" w:rsidR="00545390" w:rsidRDefault="00545390" w:rsidP="00545390">
      <w:pPr>
        <w:pStyle w:val="Heading2"/>
      </w:pPr>
      <w:r>
        <w:t>C1</w:t>
      </w:r>
      <w:r>
        <w:t>.  Provide a line graph visualizing the realization of the time series.</w:t>
      </w:r>
    </w:p>
    <w:p w14:paraId="21BFF899" w14:textId="77777777" w:rsidR="00545390" w:rsidRDefault="00545390" w:rsidP="00545390"/>
    <w:p w14:paraId="5CB0B7A3" w14:textId="33AE9BB9" w:rsidR="00545390" w:rsidRDefault="00545390" w:rsidP="00545390">
      <w:pPr>
        <w:pStyle w:val="Heading2"/>
      </w:pPr>
      <w:r>
        <w:t>C</w:t>
      </w:r>
      <w:r>
        <w:t>2.  Describe the time step formatting of the realization, including any gaps in measurement and the length of the sequence.</w:t>
      </w:r>
    </w:p>
    <w:p w14:paraId="0281BF96" w14:textId="77777777" w:rsidR="00545390" w:rsidRDefault="00545390" w:rsidP="00545390"/>
    <w:p w14:paraId="469F8907" w14:textId="4C98C5F3" w:rsidR="00545390" w:rsidRDefault="00545390" w:rsidP="00545390">
      <w:pPr>
        <w:pStyle w:val="Heading2"/>
      </w:pPr>
      <w:r>
        <w:t>C</w:t>
      </w:r>
      <w:r>
        <w:t>3.  Evaluate the stationarity of the time series.</w:t>
      </w:r>
    </w:p>
    <w:p w14:paraId="71589979" w14:textId="77777777" w:rsidR="00545390" w:rsidRDefault="00545390" w:rsidP="00545390"/>
    <w:p w14:paraId="6F04B62F" w14:textId="1BEEC888" w:rsidR="00545390" w:rsidRDefault="00545390" w:rsidP="00545390">
      <w:pPr>
        <w:pStyle w:val="Heading2"/>
      </w:pPr>
      <w:r>
        <w:t>C</w:t>
      </w:r>
      <w:r>
        <w:t>4.  Explain the steps used to prepare the data for analysis, including the training and test set split.</w:t>
      </w:r>
    </w:p>
    <w:p w14:paraId="22CE1366" w14:textId="77777777" w:rsidR="00545390" w:rsidRDefault="00545390" w:rsidP="00545390"/>
    <w:p w14:paraId="621ABE34" w14:textId="7A74852A" w:rsidR="00545390" w:rsidRDefault="00545390" w:rsidP="00545390">
      <w:pPr>
        <w:pStyle w:val="Heading2"/>
      </w:pPr>
      <w:r>
        <w:t>C</w:t>
      </w:r>
      <w:r>
        <w:t>5.  Provide a copy of the cleaned dataset.</w:t>
      </w:r>
    </w:p>
    <w:p w14:paraId="63259FC1" w14:textId="356EA6ED" w:rsidR="00162203" w:rsidRDefault="00162203" w:rsidP="00162203"/>
    <w:p w14:paraId="1A9400CC" w14:textId="77777777" w:rsidR="00162203" w:rsidRDefault="00162203" w:rsidP="00162203">
      <w:pPr>
        <w:pStyle w:val="Heading1"/>
      </w:pPr>
      <w:r>
        <w:t>Part IV:  Model Identification and Analysis</w:t>
      </w:r>
    </w:p>
    <w:p w14:paraId="0C04DDDD" w14:textId="77777777" w:rsidR="00162203" w:rsidRDefault="00162203" w:rsidP="00162203">
      <w:r>
        <w:t>D.  Analyze the time series dataset by doing the following:</w:t>
      </w:r>
    </w:p>
    <w:p w14:paraId="31C013A5" w14:textId="77777777" w:rsidR="00162203" w:rsidRDefault="00162203" w:rsidP="00162203"/>
    <w:p w14:paraId="30BE68CD" w14:textId="799939A8" w:rsidR="00162203" w:rsidRDefault="00162203" w:rsidP="00162203">
      <w:pPr>
        <w:pStyle w:val="Heading2"/>
      </w:pPr>
      <w:r>
        <w:t>D</w:t>
      </w:r>
      <w:r>
        <w:t>1.  Report the annotated findings with visualizations of your data analysis, including the following elements:</w:t>
      </w:r>
    </w:p>
    <w:p w14:paraId="13C73B5F" w14:textId="77777777" w:rsidR="00162203" w:rsidRDefault="00162203" w:rsidP="00162203"/>
    <w:p w14:paraId="5D3D5625" w14:textId="77777777" w:rsidR="00162203" w:rsidRDefault="00162203" w:rsidP="00162203">
      <w:r>
        <w:t>•   the presence or lack of a seasonal component</w:t>
      </w:r>
    </w:p>
    <w:p w14:paraId="55731B6B" w14:textId="77777777" w:rsidR="00162203" w:rsidRDefault="00162203" w:rsidP="00162203">
      <w:r>
        <w:t>•   trends</w:t>
      </w:r>
    </w:p>
    <w:p w14:paraId="78A360B4" w14:textId="77777777" w:rsidR="00162203" w:rsidRDefault="00162203" w:rsidP="00162203">
      <w:r>
        <w:t>•   auto correlation function</w:t>
      </w:r>
    </w:p>
    <w:p w14:paraId="5DDF4CBA" w14:textId="77777777" w:rsidR="00162203" w:rsidRDefault="00162203" w:rsidP="00162203">
      <w:r>
        <w:t>•   spectral density</w:t>
      </w:r>
    </w:p>
    <w:p w14:paraId="47EC0D65" w14:textId="77777777" w:rsidR="00162203" w:rsidRDefault="00162203" w:rsidP="00162203">
      <w:r>
        <w:t>•   the decomposed time series</w:t>
      </w:r>
    </w:p>
    <w:p w14:paraId="0B8660E3" w14:textId="77777777" w:rsidR="00162203" w:rsidRDefault="00162203" w:rsidP="00162203">
      <w:r>
        <w:t>•   confirmation of the lack of trends in the residuals of the decomposed series</w:t>
      </w:r>
    </w:p>
    <w:p w14:paraId="3D3F897B" w14:textId="77777777" w:rsidR="00162203" w:rsidRDefault="00162203" w:rsidP="00162203"/>
    <w:p w14:paraId="498A032F" w14:textId="0645E981" w:rsidR="00162203" w:rsidRDefault="00162203" w:rsidP="00162203">
      <w:pPr>
        <w:pStyle w:val="Heading2"/>
      </w:pPr>
      <w:r>
        <w:t>D</w:t>
      </w:r>
      <w:r>
        <w:t xml:space="preserve">2.  Identify an autoregressive integrated moving average (ARIMA) model that </w:t>
      </w:r>
      <w:proofErr w:type="gramStart"/>
      <w:r>
        <w:t>takes into account</w:t>
      </w:r>
      <w:proofErr w:type="gramEnd"/>
      <w:r>
        <w:t xml:space="preserve"> the observed trend and seasonality of the time series data.</w:t>
      </w:r>
    </w:p>
    <w:p w14:paraId="4EA8F133" w14:textId="77777777" w:rsidR="00162203" w:rsidRDefault="00162203" w:rsidP="00162203"/>
    <w:p w14:paraId="423A042C" w14:textId="431BBCED" w:rsidR="00162203" w:rsidRDefault="00162203" w:rsidP="00162203">
      <w:pPr>
        <w:pStyle w:val="Heading2"/>
      </w:pPr>
      <w:r>
        <w:t>D</w:t>
      </w:r>
      <w:r>
        <w:t>3.  Perform a forecast using the derived ARIMA model.</w:t>
      </w:r>
    </w:p>
    <w:p w14:paraId="46BEF33C" w14:textId="77777777" w:rsidR="00162203" w:rsidRDefault="00162203" w:rsidP="00162203"/>
    <w:p w14:paraId="26862A2D" w14:textId="1A2B9961" w:rsidR="00162203" w:rsidRDefault="00162203" w:rsidP="00162203">
      <w:pPr>
        <w:pStyle w:val="Heading2"/>
      </w:pPr>
      <w:r>
        <w:t>D</w:t>
      </w:r>
      <w:r>
        <w:t>4.  Provide the output and calculations of the analysis you performed.</w:t>
      </w:r>
    </w:p>
    <w:p w14:paraId="040CD0F9" w14:textId="77777777" w:rsidR="00162203" w:rsidRDefault="00162203" w:rsidP="00162203"/>
    <w:p w14:paraId="7AB9A503" w14:textId="15A7EA71" w:rsidR="00162203" w:rsidRDefault="00162203" w:rsidP="00162203">
      <w:pPr>
        <w:pStyle w:val="Heading2"/>
      </w:pPr>
      <w:r>
        <w:t>D</w:t>
      </w:r>
      <w:r>
        <w:t>5.  Provide the code used to support the implementation of the time series model.</w:t>
      </w:r>
    </w:p>
    <w:p w14:paraId="3EFC6C03" w14:textId="77777777" w:rsidR="00162203" w:rsidRDefault="00162203" w:rsidP="00162203"/>
    <w:p w14:paraId="74C875BF" w14:textId="77777777" w:rsidR="00162203" w:rsidRDefault="00162203" w:rsidP="00162203"/>
    <w:p w14:paraId="495A053D" w14:textId="77777777" w:rsidR="00162203" w:rsidRDefault="00162203" w:rsidP="00162203">
      <w:pPr>
        <w:pStyle w:val="Heading1"/>
      </w:pPr>
      <w:r>
        <w:t>Part V:  Data Summary and Implications</w:t>
      </w:r>
    </w:p>
    <w:p w14:paraId="00F16416" w14:textId="77777777" w:rsidR="00162203" w:rsidRDefault="00162203" w:rsidP="00162203">
      <w:r>
        <w:t>E.  Summarize your findings and assumptions, including the following points:</w:t>
      </w:r>
    </w:p>
    <w:p w14:paraId="47995052" w14:textId="77777777" w:rsidR="00162203" w:rsidRDefault="00162203" w:rsidP="00162203"/>
    <w:p w14:paraId="5FAB39B2" w14:textId="28EE033E" w:rsidR="00162203" w:rsidRDefault="00162203" w:rsidP="00162203">
      <w:pPr>
        <w:pStyle w:val="Heading2"/>
      </w:pPr>
      <w:r>
        <w:t>E</w:t>
      </w:r>
      <w:r>
        <w:t>1.  Discuss the results of your data analysis, including the following:</w:t>
      </w:r>
    </w:p>
    <w:p w14:paraId="46D15A26" w14:textId="77777777" w:rsidR="00162203" w:rsidRDefault="00162203" w:rsidP="00162203"/>
    <w:p w14:paraId="687C40A4" w14:textId="77777777" w:rsidR="00162203" w:rsidRDefault="00162203" w:rsidP="00162203">
      <w:r>
        <w:t>•   the selection of an ARIMA model</w:t>
      </w:r>
    </w:p>
    <w:p w14:paraId="0AFF500E" w14:textId="77777777" w:rsidR="00162203" w:rsidRDefault="00162203" w:rsidP="00162203">
      <w:r>
        <w:t>•   the prediction interval of the forecast</w:t>
      </w:r>
    </w:p>
    <w:p w14:paraId="72D1C328" w14:textId="77777777" w:rsidR="00162203" w:rsidRDefault="00162203" w:rsidP="00162203">
      <w:r>
        <w:t>•   a justification of the forecast length</w:t>
      </w:r>
    </w:p>
    <w:p w14:paraId="40AEFE99" w14:textId="77777777" w:rsidR="00162203" w:rsidRDefault="00162203" w:rsidP="00162203">
      <w:r>
        <w:t>•   the model evaluation procedure and error metric</w:t>
      </w:r>
    </w:p>
    <w:p w14:paraId="146A1C1C" w14:textId="77777777" w:rsidR="00162203" w:rsidRDefault="00162203" w:rsidP="00162203"/>
    <w:p w14:paraId="45C5208F" w14:textId="4DFF2A21" w:rsidR="00162203" w:rsidRDefault="00162203" w:rsidP="00162203">
      <w:pPr>
        <w:pStyle w:val="Heading2"/>
      </w:pPr>
      <w:r>
        <w:t>E</w:t>
      </w:r>
      <w:r>
        <w:t>2.  Provide an annotated visualization of the forecast of the final model compared to the test set.</w:t>
      </w:r>
    </w:p>
    <w:p w14:paraId="367EE53E" w14:textId="77777777" w:rsidR="00162203" w:rsidRDefault="00162203" w:rsidP="00162203"/>
    <w:p w14:paraId="3D2D4674" w14:textId="51000E34" w:rsidR="00162203" w:rsidRDefault="00162203" w:rsidP="00162203">
      <w:pPr>
        <w:pStyle w:val="Heading2"/>
      </w:pPr>
      <w:r>
        <w:t>E</w:t>
      </w:r>
      <w:r>
        <w:t>3.  Recommend a course of action based on your results.</w:t>
      </w:r>
    </w:p>
    <w:p w14:paraId="0CF49C32" w14:textId="77777777" w:rsidR="00162203" w:rsidRDefault="00162203" w:rsidP="00162203"/>
    <w:p w14:paraId="1F18EBA7" w14:textId="77777777" w:rsidR="00162203" w:rsidRDefault="00162203" w:rsidP="00162203"/>
    <w:p w14:paraId="1A153612" w14:textId="77777777" w:rsidR="00162203" w:rsidRDefault="00162203" w:rsidP="00162203">
      <w:pPr>
        <w:pStyle w:val="Heading1"/>
      </w:pPr>
      <w:r>
        <w:t>Part VI:  Reporting</w:t>
      </w:r>
    </w:p>
    <w:p w14:paraId="3AC80032" w14:textId="77777777" w:rsidR="00162203" w:rsidRDefault="00162203" w:rsidP="00162203"/>
    <w:p w14:paraId="25BC45B9" w14:textId="77777777" w:rsidR="00162203" w:rsidRDefault="00162203" w:rsidP="00162203">
      <w:r>
        <w:t xml:space="preserve">F.  Create your report from part E using an industry-relevant interactive development environment (e.g., a </w:t>
      </w:r>
      <w:proofErr w:type="spellStart"/>
      <w:r>
        <w:t>Jupyter</w:t>
      </w:r>
      <w:proofErr w:type="spellEnd"/>
      <w:r>
        <w:t xml:space="preserve"> Notebook). Include a PDF or HTML document of your executed notebook presentation.</w:t>
      </w:r>
    </w:p>
    <w:p w14:paraId="42CB8F97" w14:textId="77777777" w:rsidR="00162203" w:rsidRDefault="00162203" w:rsidP="00162203"/>
    <w:p w14:paraId="16507557" w14:textId="77777777" w:rsidR="00162203" w:rsidRDefault="00162203" w:rsidP="00162203"/>
    <w:p w14:paraId="27B24A25" w14:textId="77777777" w:rsidR="00162203" w:rsidRDefault="00162203" w:rsidP="00162203">
      <w:r>
        <w:t>G.  List the web sources used to acquire data or segments of third-party code to support the application.</w:t>
      </w:r>
    </w:p>
    <w:p w14:paraId="7DD3487A" w14:textId="77777777" w:rsidR="00162203" w:rsidRDefault="00162203" w:rsidP="00162203"/>
    <w:p w14:paraId="2D9064C3" w14:textId="77777777" w:rsidR="00162203" w:rsidRDefault="00162203" w:rsidP="00162203"/>
    <w:p w14:paraId="17764ACF" w14:textId="77777777" w:rsidR="00162203" w:rsidRDefault="00162203" w:rsidP="00162203">
      <w:r>
        <w:t>H.  Acknowledge sources, using in-text citations and references, for content that is quoted, paraphrased, or summarized.</w:t>
      </w:r>
    </w:p>
    <w:p w14:paraId="3020A2FE" w14:textId="77777777" w:rsidR="00162203" w:rsidRDefault="00162203" w:rsidP="00162203"/>
    <w:p w14:paraId="6F19C229" w14:textId="77777777" w:rsidR="00162203" w:rsidRDefault="00162203" w:rsidP="00162203"/>
    <w:p w14:paraId="71069694" w14:textId="512056F3" w:rsidR="00162203" w:rsidRDefault="00162203" w:rsidP="00162203">
      <w:r>
        <w:t>I.  Demonstrate professional communication in the content and presentation of your submission.</w:t>
      </w:r>
    </w:p>
    <w:p w14:paraId="60B48F74" w14:textId="09F0338E" w:rsidR="00162203" w:rsidRDefault="00162203" w:rsidP="00162203"/>
    <w:p w14:paraId="5EF67CF7" w14:textId="77777777" w:rsidR="00162203" w:rsidRPr="00162203" w:rsidRDefault="00162203" w:rsidP="00162203"/>
    <w:p w14:paraId="7B68BB64" w14:textId="5ADF1982" w:rsidR="00382951" w:rsidRDefault="00382951">
      <w:pPr>
        <w:pStyle w:val="SectionTitle"/>
      </w:pPr>
      <w:r>
        <w:t>References</w:t>
      </w:r>
    </w:p>
    <w:p w14:paraId="30BBFFB1" w14:textId="77777777" w:rsidR="009374B5" w:rsidRDefault="00382951" w:rsidP="009374B5">
      <w:pPr>
        <w:pStyle w:val="Bibliography"/>
        <w:rPr>
          <w:noProof/>
        </w:rPr>
      </w:pPr>
      <w:r>
        <w:fldChar w:fldCharType="begin"/>
      </w:r>
      <w:r>
        <w:instrText xml:space="preserve"> BIBLIOGRAPHY  \l 1033 </w:instrText>
      </w:r>
      <w:r>
        <w:fldChar w:fldCharType="separate"/>
      </w:r>
      <w:r w:rsidR="009374B5">
        <w:rPr>
          <w:noProof/>
        </w:rPr>
        <w:t xml:space="preserve">Bruce, P. C., Gedeck, P., Shmueli, G., &amp; Patel, N. R. (2019). </w:t>
      </w:r>
      <w:r w:rsidR="009374B5">
        <w:rPr>
          <w:i/>
          <w:iCs/>
          <w:noProof/>
        </w:rPr>
        <w:t>Data Mining for Business Analytics Concepts, Techniques and Applications in Python.</w:t>
      </w:r>
      <w:r w:rsidR="009374B5">
        <w:rPr>
          <w:noProof/>
        </w:rPr>
        <w:t xml:space="preserve"> Wiley &amp; Sons, Incorporated, John.</w:t>
      </w:r>
    </w:p>
    <w:p w14:paraId="374CF667" w14:textId="77777777" w:rsidR="009374B5" w:rsidRDefault="009374B5" w:rsidP="009374B5">
      <w:pPr>
        <w:pStyle w:val="Bibliography"/>
        <w:rPr>
          <w:noProof/>
        </w:rPr>
      </w:pPr>
      <w:r>
        <w:rPr>
          <w:noProof/>
        </w:rPr>
        <w:t xml:space="preserve">Li, S. (2017, September). A Gentle Introduction on Market Basket Analysis — Association Rules. </w:t>
      </w:r>
      <w:r>
        <w:rPr>
          <w:i/>
          <w:iCs/>
          <w:noProof/>
        </w:rPr>
        <w:t>A Gentle Introduction on Market Basket Analysis — Association Rules</w:t>
      </w:r>
      <w:r>
        <w:rPr>
          <w:noProof/>
        </w:rPr>
        <w:t>. Retrieved May 24, 2022, from https://towardsdatascience.com/a-gentle-introduction-on-market-basket-analysis-association-rules-fa4b986a40ce</w:t>
      </w:r>
    </w:p>
    <w:p w14:paraId="1E95A3BD" w14:textId="77777777" w:rsidR="009374B5" w:rsidRDefault="009374B5" w:rsidP="009374B5">
      <w:pPr>
        <w:pStyle w:val="Bibliography"/>
        <w:rPr>
          <w:noProof/>
        </w:rPr>
      </w:pPr>
      <w:r>
        <w:rPr>
          <w:noProof/>
        </w:rPr>
        <w:t xml:space="preserve">Maitra, S. (2021, September). Association Rule Mining using Market Basket Analysis. </w:t>
      </w:r>
      <w:r>
        <w:rPr>
          <w:i/>
          <w:iCs/>
          <w:noProof/>
        </w:rPr>
        <w:t>Association Rule Mining using Market Basket Analysis</w:t>
      </w:r>
      <w:r>
        <w:rPr>
          <w:noProof/>
        </w:rPr>
        <w:t>. Retrieved May 24, 2022, from https://towardsdatascience.com/market-basket-analysis-knowledge-discovery-in-database-simplistic-approach-dc41659e1558</w:t>
      </w:r>
    </w:p>
    <w:p w14:paraId="6DB746B9" w14:textId="77777777" w:rsidR="009374B5" w:rsidRDefault="009374B5" w:rsidP="009374B5">
      <w:pPr>
        <w:pStyle w:val="Bibliography"/>
        <w:rPr>
          <w:noProof/>
        </w:rPr>
      </w:pPr>
      <w:r>
        <w:rPr>
          <w:noProof/>
        </w:rPr>
        <w:t xml:space="preserve">Market Basket Analysis. (2015, September). </w:t>
      </w:r>
      <w:r>
        <w:rPr>
          <w:i/>
          <w:iCs/>
          <w:noProof/>
        </w:rPr>
        <w:t>Market Basket Analysis</w:t>
      </w:r>
      <w:r>
        <w:rPr>
          <w:noProof/>
        </w:rPr>
        <w:t>. Retrieved May 26, 2022, from https://sarahtianhua.wordpress.com/portfolio/market-basket-analysis/</w:t>
      </w:r>
    </w:p>
    <w:p w14:paraId="2B2128D6" w14:textId="77777777" w:rsidR="009374B5" w:rsidRDefault="009374B5" w:rsidP="009374B5">
      <w:pPr>
        <w:pStyle w:val="Bibliography"/>
        <w:rPr>
          <w:noProof/>
        </w:rPr>
      </w:pPr>
      <w:r>
        <w:rPr>
          <w:noProof/>
        </w:rPr>
        <w:t xml:space="preserve">Mazzeschi, M. (2020, June). Performing a Market Basket Analysis with Machine Learning. </w:t>
      </w:r>
      <w:r>
        <w:rPr>
          <w:i/>
          <w:iCs/>
          <w:noProof/>
        </w:rPr>
        <w:t>Performing a Market Basket Analysis with Machine Learning</w:t>
      </w:r>
      <w:r>
        <w:rPr>
          <w:noProof/>
        </w:rPr>
        <w:t>. Retrieved May 24, 2022, from https://pub.towardsai.net/performing-a-market-basket-analysis-with-machine-learning-94b5514ce1cb</w:t>
      </w:r>
    </w:p>
    <w:p w14:paraId="32285683" w14:textId="77777777" w:rsidR="009374B5" w:rsidRDefault="009374B5" w:rsidP="009374B5">
      <w:pPr>
        <w:pStyle w:val="Bibliography"/>
        <w:rPr>
          <w:noProof/>
        </w:rPr>
      </w:pPr>
      <w:r>
        <w:rPr>
          <w:noProof/>
        </w:rPr>
        <w:t xml:space="preserve">Pipis, G. (2021, May). Market Basket Analysis and Association Rules from Scratch. </w:t>
      </w:r>
      <w:r>
        <w:rPr>
          <w:i/>
          <w:iCs/>
          <w:noProof/>
        </w:rPr>
        <w:t>Market Basket Analysis and Association Rules from Scratch</w:t>
      </w:r>
      <w:r>
        <w:rPr>
          <w:noProof/>
        </w:rPr>
        <w:t>. Retrieved May 24, 2022, from https://medium.com/geekculture/market-basket-analysis-and-association-rules-from-scratch-b621dd55e776</w:t>
      </w:r>
    </w:p>
    <w:p w14:paraId="508B9EFA" w14:textId="77777777" w:rsidR="009374B5" w:rsidRDefault="009374B5" w:rsidP="009374B5">
      <w:pPr>
        <w:pStyle w:val="Bibliography"/>
        <w:rPr>
          <w:noProof/>
        </w:rPr>
      </w:pPr>
      <w:r>
        <w:rPr>
          <w:noProof/>
        </w:rPr>
        <w:t xml:space="preserve">Roshan, B. (2020, December). Market Basket Analysis- Association Rule Mining with visualizations. </w:t>
      </w:r>
      <w:r>
        <w:rPr>
          <w:i/>
          <w:iCs/>
          <w:noProof/>
        </w:rPr>
        <w:t>Market Basket Analysis- Association Rule Mining with visualizations</w:t>
      </w:r>
      <w:r>
        <w:rPr>
          <w:noProof/>
        </w:rPr>
        <w:t>. Retrieved May 26, 2022, from https://medium.com/analytics-vidhya/market-basket-analysis-association-rule-mining-with-visualizations-cda24d537019</w:t>
      </w:r>
    </w:p>
    <w:p w14:paraId="175ED04A" w14:textId="77777777" w:rsidR="009374B5" w:rsidRDefault="009374B5" w:rsidP="009374B5">
      <w:pPr>
        <w:pStyle w:val="Bibliography"/>
        <w:rPr>
          <w:noProof/>
        </w:rPr>
      </w:pPr>
      <w:r>
        <w:rPr>
          <w:noProof/>
        </w:rPr>
        <w:t xml:space="preserve">Sivek, S. C. (2020, November). Market Basket Analysis 101: Key Concepts. </w:t>
      </w:r>
      <w:r>
        <w:rPr>
          <w:i/>
          <w:iCs/>
          <w:noProof/>
        </w:rPr>
        <w:t>Market Basket Analysis 101: Key Concepts</w:t>
      </w:r>
      <w:r>
        <w:rPr>
          <w:noProof/>
        </w:rPr>
        <w:t>. Retrieved May 26, 2022, from https://towardsdatascience.com/market-basket-analysis-101-key-concepts-1ddc6876cd00</w:t>
      </w:r>
    </w:p>
    <w:p w14:paraId="2B6956D7" w14:textId="77777777" w:rsidR="009374B5" w:rsidRDefault="009374B5" w:rsidP="009374B5">
      <w:pPr>
        <w:pStyle w:val="Bibliography"/>
        <w:rPr>
          <w:noProof/>
        </w:rPr>
      </w:pPr>
      <w:r>
        <w:rPr>
          <w:noProof/>
        </w:rPr>
        <w:t xml:space="preserve">Tang, L., Li, J., Du, H., Li, L., Wu, J., &amp; Wang, S. (2022, February 28). Big Data in Forecasting Research: A Literature Review. </w:t>
      </w:r>
      <w:r>
        <w:rPr>
          <w:i/>
          <w:iCs/>
          <w:noProof/>
        </w:rPr>
        <w:t>Big Data Research, 27</w:t>
      </w:r>
      <w:r>
        <w:rPr>
          <w:noProof/>
        </w:rPr>
        <w:t>, 100289. doi:10.1016/j.bdr.2021.100289</w:t>
      </w:r>
    </w:p>
    <w:p w14:paraId="0335332D" w14:textId="77777777" w:rsidR="009374B5" w:rsidRDefault="009374B5" w:rsidP="009374B5">
      <w:pPr>
        <w:pStyle w:val="Bibliography"/>
        <w:rPr>
          <w:noProof/>
        </w:rPr>
      </w:pPr>
      <w:r>
        <w:rPr>
          <w:noProof/>
        </w:rPr>
        <w:t xml:space="preserve">Yıldırım, S. (2020, October). Market Basket Analysis with Pandas. </w:t>
      </w:r>
      <w:r>
        <w:rPr>
          <w:i/>
          <w:iCs/>
          <w:noProof/>
        </w:rPr>
        <w:t>Market Basket Analysis with Pandas</w:t>
      </w:r>
      <w:r>
        <w:rPr>
          <w:noProof/>
        </w:rPr>
        <w:t>. Retrieved May 24, 2022, from https://towardsdatascience.com/market-basket-analysis-with-pandas-246fb8ee10a5</w:t>
      </w:r>
    </w:p>
    <w:p w14:paraId="16961C90" w14:textId="6E34CBB5" w:rsidR="00382951" w:rsidRDefault="00382951" w:rsidP="009374B5">
      <w:r>
        <w:fldChar w:fldCharType="end"/>
      </w:r>
    </w:p>
    <w:p w14:paraId="7A77D763" w14:textId="628EDBE3" w:rsidR="00F15E08" w:rsidRDefault="00F15E08" w:rsidP="006E6E46"/>
    <w:sectPr w:rsidR="00F15E08" w:rsidSect="00170226">
      <w:headerReference w:type="default" r:id="rId10"/>
      <w:headerReference w:type="first" r:id="rId11"/>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6580" w14:textId="77777777" w:rsidR="00FF5A11" w:rsidRDefault="00FF5A11">
      <w:pPr>
        <w:spacing w:line="240" w:lineRule="auto"/>
      </w:pPr>
      <w:r>
        <w:separator/>
      </w:r>
    </w:p>
    <w:p w14:paraId="17C8CB06" w14:textId="77777777" w:rsidR="00FF5A11" w:rsidRDefault="00FF5A11"/>
  </w:endnote>
  <w:endnote w:type="continuationSeparator" w:id="0">
    <w:p w14:paraId="5718CB40" w14:textId="77777777" w:rsidR="00FF5A11" w:rsidRDefault="00FF5A11">
      <w:pPr>
        <w:spacing w:line="240" w:lineRule="auto"/>
      </w:pPr>
      <w:r>
        <w:continuationSeparator/>
      </w:r>
    </w:p>
    <w:p w14:paraId="6D3A2C0A" w14:textId="77777777" w:rsidR="00FF5A11" w:rsidRDefault="00FF5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932E" w14:textId="77777777" w:rsidR="00FF5A11" w:rsidRDefault="00FF5A11">
      <w:pPr>
        <w:spacing w:line="240" w:lineRule="auto"/>
      </w:pPr>
      <w:r>
        <w:separator/>
      </w:r>
    </w:p>
    <w:p w14:paraId="19D30A5B" w14:textId="77777777" w:rsidR="00FF5A11" w:rsidRDefault="00FF5A11"/>
  </w:footnote>
  <w:footnote w:type="continuationSeparator" w:id="0">
    <w:p w14:paraId="66B0FB45" w14:textId="77777777" w:rsidR="00FF5A11" w:rsidRDefault="00FF5A11">
      <w:pPr>
        <w:spacing w:line="240" w:lineRule="auto"/>
      </w:pPr>
      <w:r>
        <w:continuationSeparator/>
      </w:r>
    </w:p>
    <w:p w14:paraId="2EA465C0" w14:textId="77777777" w:rsidR="00FF5A11" w:rsidRDefault="00FF5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FF5A1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4491176">
    <w:abstractNumId w:val="9"/>
  </w:num>
  <w:num w:numId="2" w16cid:durableId="559170900">
    <w:abstractNumId w:val="7"/>
  </w:num>
  <w:num w:numId="3" w16cid:durableId="1715958920">
    <w:abstractNumId w:val="6"/>
  </w:num>
  <w:num w:numId="4" w16cid:durableId="100804714">
    <w:abstractNumId w:val="5"/>
  </w:num>
  <w:num w:numId="5" w16cid:durableId="309024891">
    <w:abstractNumId w:val="4"/>
  </w:num>
  <w:num w:numId="6" w16cid:durableId="1805847822">
    <w:abstractNumId w:val="8"/>
  </w:num>
  <w:num w:numId="7" w16cid:durableId="563835884">
    <w:abstractNumId w:val="3"/>
  </w:num>
  <w:num w:numId="8" w16cid:durableId="1324621692">
    <w:abstractNumId w:val="2"/>
  </w:num>
  <w:num w:numId="9" w16cid:durableId="318925226">
    <w:abstractNumId w:val="1"/>
  </w:num>
  <w:num w:numId="10" w16cid:durableId="578101399">
    <w:abstractNumId w:val="0"/>
  </w:num>
  <w:num w:numId="11" w16cid:durableId="492600981">
    <w:abstractNumId w:val="9"/>
    <w:lvlOverride w:ilvl="0">
      <w:startOverride w:val="1"/>
    </w:lvlOverride>
  </w:num>
  <w:num w:numId="12" w16cid:durableId="1790396451">
    <w:abstractNumId w:val="10"/>
  </w:num>
  <w:num w:numId="13" w16cid:durableId="1320648635">
    <w:abstractNumId w:val="12"/>
  </w:num>
  <w:num w:numId="14" w16cid:durableId="1288773922">
    <w:abstractNumId w:val="11"/>
  </w:num>
  <w:num w:numId="15" w16cid:durableId="957956417">
    <w:abstractNumId w:val="18"/>
  </w:num>
  <w:num w:numId="16" w16cid:durableId="647901678">
    <w:abstractNumId w:val="9"/>
  </w:num>
  <w:num w:numId="17" w16cid:durableId="1641693038">
    <w:abstractNumId w:val="7"/>
  </w:num>
  <w:num w:numId="18" w16cid:durableId="66613802">
    <w:abstractNumId w:val="6"/>
  </w:num>
  <w:num w:numId="19" w16cid:durableId="516424954">
    <w:abstractNumId w:val="5"/>
  </w:num>
  <w:num w:numId="20" w16cid:durableId="2000496030">
    <w:abstractNumId w:val="4"/>
  </w:num>
  <w:num w:numId="21" w16cid:durableId="884372374">
    <w:abstractNumId w:val="8"/>
  </w:num>
  <w:num w:numId="22" w16cid:durableId="169493465">
    <w:abstractNumId w:val="3"/>
  </w:num>
  <w:num w:numId="23" w16cid:durableId="501512456">
    <w:abstractNumId w:val="2"/>
  </w:num>
  <w:num w:numId="24" w16cid:durableId="973556838">
    <w:abstractNumId w:val="1"/>
  </w:num>
  <w:num w:numId="25" w16cid:durableId="823811751">
    <w:abstractNumId w:val="0"/>
  </w:num>
  <w:num w:numId="26" w16cid:durableId="1712073759">
    <w:abstractNumId w:val="14"/>
  </w:num>
  <w:num w:numId="27" w16cid:durableId="1040978921">
    <w:abstractNumId w:val="16"/>
  </w:num>
  <w:num w:numId="28" w16cid:durableId="450904961">
    <w:abstractNumId w:val="15"/>
  </w:num>
  <w:num w:numId="29" w16cid:durableId="1037319530">
    <w:abstractNumId w:val="17"/>
  </w:num>
  <w:num w:numId="30" w16cid:durableId="1385325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attachedTemplate r:id="rId1"/>
  <w:stylePaneSortMethod w:val="0000"/>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2C55"/>
    <w:rsid w:val="0000669C"/>
    <w:rsid w:val="00006BBA"/>
    <w:rsid w:val="0001010E"/>
    <w:rsid w:val="00014CB1"/>
    <w:rsid w:val="000217F5"/>
    <w:rsid w:val="000228EE"/>
    <w:rsid w:val="00024350"/>
    <w:rsid w:val="000278D7"/>
    <w:rsid w:val="000323DF"/>
    <w:rsid w:val="00035A46"/>
    <w:rsid w:val="00035B07"/>
    <w:rsid w:val="00067BF0"/>
    <w:rsid w:val="00073AE1"/>
    <w:rsid w:val="00092531"/>
    <w:rsid w:val="00097169"/>
    <w:rsid w:val="000A6315"/>
    <w:rsid w:val="000B6A98"/>
    <w:rsid w:val="000D60F8"/>
    <w:rsid w:val="000E2706"/>
    <w:rsid w:val="00107928"/>
    <w:rsid w:val="00114BFA"/>
    <w:rsid w:val="001231D4"/>
    <w:rsid w:val="00132135"/>
    <w:rsid w:val="0014172E"/>
    <w:rsid w:val="0014440B"/>
    <w:rsid w:val="00146EAA"/>
    <w:rsid w:val="00147BCA"/>
    <w:rsid w:val="001602E3"/>
    <w:rsid w:val="00160C0C"/>
    <w:rsid w:val="00162203"/>
    <w:rsid w:val="001664A2"/>
    <w:rsid w:val="00170226"/>
    <w:rsid w:val="00170521"/>
    <w:rsid w:val="0017758A"/>
    <w:rsid w:val="001852FE"/>
    <w:rsid w:val="00196BBA"/>
    <w:rsid w:val="001A6549"/>
    <w:rsid w:val="001A68ED"/>
    <w:rsid w:val="001B0AC3"/>
    <w:rsid w:val="001B4848"/>
    <w:rsid w:val="001C10E4"/>
    <w:rsid w:val="001F2906"/>
    <w:rsid w:val="001F447A"/>
    <w:rsid w:val="001F6F25"/>
    <w:rsid w:val="001F7399"/>
    <w:rsid w:val="002023F1"/>
    <w:rsid w:val="002072E5"/>
    <w:rsid w:val="00207DA1"/>
    <w:rsid w:val="00212319"/>
    <w:rsid w:val="00215506"/>
    <w:rsid w:val="00224DA2"/>
    <w:rsid w:val="00225BE3"/>
    <w:rsid w:val="002275BF"/>
    <w:rsid w:val="002355A8"/>
    <w:rsid w:val="00253694"/>
    <w:rsid w:val="002561B8"/>
    <w:rsid w:val="00261A32"/>
    <w:rsid w:val="00271404"/>
    <w:rsid w:val="00271F33"/>
    <w:rsid w:val="00274E0A"/>
    <w:rsid w:val="00282F47"/>
    <w:rsid w:val="0029377C"/>
    <w:rsid w:val="00296410"/>
    <w:rsid w:val="002A35A1"/>
    <w:rsid w:val="002B6153"/>
    <w:rsid w:val="002C1B55"/>
    <w:rsid w:val="002C627C"/>
    <w:rsid w:val="002D4451"/>
    <w:rsid w:val="002D4C57"/>
    <w:rsid w:val="002D4C82"/>
    <w:rsid w:val="002E1CC8"/>
    <w:rsid w:val="002F2991"/>
    <w:rsid w:val="002F61DF"/>
    <w:rsid w:val="00304BC1"/>
    <w:rsid w:val="00306F31"/>
    <w:rsid w:val="00307586"/>
    <w:rsid w:val="00321EAF"/>
    <w:rsid w:val="00323780"/>
    <w:rsid w:val="00325C08"/>
    <w:rsid w:val="00336906"/>
    <w:rsid w:val="00345333"/>
    <w:rsid w:val="00353096"/>
    <w:rsid w:val="003702D2"/>
    <w:rsid w:val="003719BA"/>
    <w:rsid w:val="003720E0"/>
    <w:rsid w:val="00382951"/>
    <w:rsid w:val="00396D27"/>
    <w:rsid w:val="003A06C6"/>
    <w:rsid w:val="003B39C6"/>
    <w:rsid w:val="003D50BC"/>
    <w:rsid w:val="003E36B1"/>
    <w:rsid w:val="003E3EF3"/>
    <w:rsid w:val="003E4162"/>
    <w:rsid w:val="003F3ED3"/>
    <w:rsid w:val="003F4C8A"/>
    <w:rsid w:val="003F5299"/>
    <w:rsid w:val="003F7CBD"/>
    <w:rsid w:val="00407BD1"/>
    <w:rsid w:val="0041435A"/>
    <w:rsid w:val="0044724A"/>
    <w:rsid w:val="00462D0D"/>
    <w:rsid w:val="00472150"/>
    <w:rsid w:val="00481CF8"/>
    <w:rsid w:val="00485EDE"/>
    <w:rsid w:val="004907D5"/>
    <w:rsid w:val="00492C2D"/>
    <w:rsid w:val="00493BFC"/>
    <w:rsid w:val="004A2964"/>
    <w:rsid w:val="004A3D87"/>
    <w:rsid w:val="004A625F"/>
    <w:rsid w:val="004B18A9"/>
    <w:rsid w:val="004B2AE7"/>
    <w:rsid w:val="004C2BC9"/>
    <w:rsid w:val="004C4443"/>
    <w:rsid w:val="004D47B1"/>
    <w:rsid w:val="004D4F8C"/>
    <w:rsid w:val="004D6B86"/>
    <w:rsid w:val="00504F88"/>
    <w:rsid w:val="00514796"/>
    <w:rsid w:val="00515E92"/>
    <w:rsid w:val="0051699C"/>
    <w:rsid w:val="005262E6"/>
    <w:rsid w:val="00535AE9"/>
    <w:rsid w:val="0053716A"/>
    <w:rsid w:val="00545390"/>
    <w:rsid w:val="0055242C"/>
    <w:rsid w:val="0055299B"/>
    <w:rsid w:val="00554210"/>
    <w:rsid w:val="00556880"/>
    <w:rsid w:val="00562104"/>
    <w:rsid w:val="0056638F"/>
    <w:rsid w:val="00572824"/>
    <w:rsid w:val="005758A3"/>
    <w:rsid w:val="00576BF5"/>
    <w:rsid w:val="00580370"/>
    <w:rsid w:val="00580AD1"/>
    <w:rsid w:val="00590280"/>
    <w:rsid w:val="00595412"/>
    <w:rsid w:val="00597EB8"/>
    <w:rsid w:val="005A628D"/>
    <w:rsid w:val="005A7F06"/>
    <w:rsid w:val="005C20B8"/>
    <w:rsid w:val="005C33C0"/>
    <w:rsid w:val="00601B20"/>
    <w:rsid w:val="0060364C"/>
    <w:rsid w:val="00606279"/>
    <w:rsid w:val="006143BE"/>
    <w:rsid w:val="0061585C"/>
    <w:rsid w:val="0061747E"/>
    <w:rsid w:val="00630AA2"/>
    <w:rsid w:val="00640831"/>
    <w:rsid w:val="00641876"/>
    <w:rsid w:val="00644957"/>
    <w:rsid w:val="00645290"/>
    <w:rsid w:val="00646C1E"/>
    <w:rsid w:val="006546CF"/>
    <w:rsid w:val="00656EBD"/>
    <w:rsid w:val="00670C3B"/>
    <w:rsid w:val="00671328"/>
    <w:rsid w:val="00673CA3"/>
    <w:rsid w:val="00684C26"/>
    <w:rsid w:val="006921EE"/>
    <w:rsid w:val="006A139E"/>
    <w:rsid w:val="006A5B84"/>
    <w:rsid w:val="006B015B"/>
    <w:rsid w:val="006B0F00"/>
    <w:rsid w:val="006B27F0"/>
    <w:rsid w:val="006B38F6"/>
    <w:rsid w:val="006C162F"/>
    <w:rsid w:val="006C2AF2"/>
    <w:rsid w:val="006D264B"/>
    <w:rsid w:val="006D785F"/>
    <w:rsid w:val="006D7EE9"/>
    <w:rsid w:val="006E5CA1"/>
    <w:rsid w:val="006E6E46"/>
    <w:rsid w:val="006F2BE2"/>
    <w:rsid w:val="006F5D0B"/>
    <w:rsid w:val="00702B8B"/>
    <w:rsid w:val="00711C6F"/>
    <w:rsid w:val="00711DD9"/>
    <w:rsid w:val="00712A27"/>
    <w:rsid w:val="00712FEA"/>
    <w:rsid w:val="00715383"/>
    <w:rsid w:val="00723EB4"/>
    <w:rsid w:val="007244DE"/>
    <w:rsid w:val="007542A2"/>
    <w:rsid w:val="007563DD"/>
    <w:rsid w:val="007629B0"/>
    <w:rsid w:val="00763DB9"/>
    <w:rsid w:val="007731F3"/>
    <w:rsid w:val="007821CE"/>
    <w:rsid w:val="00786C46"/>
    <w:rsid w:val="0079753A"/>
    <w:rsid w:val="007A3318"/>
    <w:rsid w:val="007A73FA"/>
    <w:rsid w:val="007B47A0"/>
    <w:rsid w:val="007B4DB3"/>
    <w:rsid w:val="007C30CB"/>
    <w:rsid w:val="007E0873"/>
    <w:rsid w:val="007E154B"/>
    <w:rsid w:val="007F2CB1"/>
    <w:rsid w:val="007F62D2"/>
    <w:rsid w:val="0080024E"/>
    <w:rsid w:val="0080138A"/>
    <w:rsid w:val="00806E82"/>
    <w:rsid w:val="00811094"/>
    <w:rsid w:val="0081390C"/>
    <w:rsid w:val="00815353"/>
    <w:rsid w:val="00816831"/>
    <w:rsid w:val="00837D67"/>
    <w:rsid w:val="00850089"/>
    <w:rsid w:val="00855D0E"/>
    <w:rsid w:val="008747E8"/>
    <w:rsid w:val="00883052"/>
    <w:rsid w:val="008A2A83"/>
    <w:rsid w:val="008A78F1"/>
    <w:rsid w:val="008C01A5"/>
    <w:rsid w:val="008C26E1"/>
    <w:rsid w:val="008D5CB8"/>
    <w:rsid w:val="008E288D"/>
    <w:rsid w:val="009100C3"/>
    <w:rsid w:val="00910CC9"/>
    <w:rsid w:val="00910E8A"/>
    <w:rsid w:val="00910F0E"/>
    <w:rsid w:val="00912A69"/>
    <w:rsid w:val="00932A25"/>
    <w:rsid w:val="009341E8"/>
    <w:rsid w:val="009374B5"/>
    <w:rsid w:val="00941FC4"/>
    <w:rsid w:val="009447EA"/>
    <w:rsid w:val="00947F3E"/>
    <w:rsid w:val="00950963"/>
    <w:rsid w:val="00950C04"/>
    <w:rsid w:val="00952502"/>
    <w:rsid w:val="00961AE5"/>
    <w:rsid w:val="00963B63"/>
    <w:rsid w:val="009675C9"/>
    <w:rsid w:val="00971DDC"/>
    <w:rsid w:val="009731A9"/>
    <w:rsid w:val="00976F65"/>
    <w:rsid w:val="0097796E"/>
    <w:rsid w:val="00990400"/>
    <w:rsid w:val="00990AEC"/>
    <w:rsid w:val="009A06B2"/>
    <w:rsid w:val="009A14B6"/>
    <w:rsid w:val="009A2C38"/>
    <w:rsid w:val="009A5374"/>
    <w:rsid w:val="009D1A95"/>
    <w:rsid w:val="009D2FED"/>
    <w:rsid w:val="009E0F13"/>
    <w:rsid w:val="009F0414"/>
    <w:rsid w:val="009F4FAD"/>
    <w:rsid w:val="00A06ADA"/>
    <w:rsid w:val="00A1397E"/>
    <w:rsid w:val="00A21646"/>
    <w:rsid w:val="00A30302"/>
    <w:rsid w:val="00A3030E"/>
    <w:rsid w:val="00A3089B"/>
    <w:rsid w:val="00A34DDD"/>
    <w:rsid w:val="00A40E90"/>
    <w:rsid w:val="00A4757D"/>
    <w:rsid w:val="00A515BC"/>
    <w:rsid w:val="00A5795D"/>
    <w:rsid w:val="00A66FB6"/>
    <w:rsid w:val="00A73AA4"/>
    <w:rsid w:val="00A75977"/>
    <w:rsid w:val="00A77F6B"/>
    <w:rsid w:val="00A81BB2"/>
    <w:rsid w:val="00A85DE3"/>
    <w:rsid w:val="00A916F9"/>
    <w:rsid w:val="00A95454"/>
    <w:rsid w:val="00A97BFA"/>
    <w:rsid w:val="00AA42EA"/>
    <w:rsid w:val="00AA5616"/>
    <w:rsid w:val="00AA5770"/>
    <w:rsid w:val="00AA5C05"/>
    <w:rsid w:val="00AB080B"/>
    <w:rsid w:val="00AB22D9"/>
    <w:rsid w:val="00AB3A76"/>
    <w:rsid w:val="00AB623D"/>
    <w:rsid w:val="00AB7730"/>
    <w:rsid w:val="00AC2407"/>
    <w:rsid w:val="00AD61BD"/>
    <w:rsid w:val="00AE096B"/>
    <w:rsid w:val="00AE79EF"/>
    <w:rsid w:val="00AF1326"/>
    <w:rsid w:val="00AF6644"/>
    <w:rsid w:val="00B03BA4"/>
    <w:rsid w:val="00B04EE1"/>
    <w:rsid w:val="00B10254"/>
    <w:rsid w:val="00B10D5E"/>
    <w:rsid w:val="00B14D5C"/>
    <w:rsid w:val="00B24AF6"/>
    <w:rsid w:val="00B3419C"/>
    <w:rsid w:val="00B36387"/>
    <w:rsid w:val="00B37F8C"/>
    <w:rsid w:val="00B438E9"/>
    <w:rsid w:val="00B450CC"/>
    <w:rsid w:val="00B45E2F"/>
    <w:rsid w:val="00B500A0"/>
    <w:rsid w:val="00B50AAB"/>
    <w:rsid w:val="00B55EAC"/>
    <w:rsid w:val="00B6053D"/>
    <w:rsid w:val="00B67BB3"/>
    <w:rsid w:val="00B71AF2"/>
    <w:rsid w:val="00B75AFD"/>
    <w:rsid w:val="00B77733"/>
    <w:rsid w:val="00B84DA6"/>
    <w:rsid w:val="00B93E6B"/>
    <w:rsid w:val="00B94CCE"/>
    <w:rsid w:val="00B9692D"/>
    <w:rsid w:val="00B97D0F"/>
    <w:rsid w:val="00BB3B16"/>
    <w:rsid w:val="00BC2255"/>
    <w:rsid w:val="00BD13AE"/>
    <w:rsid w:val="00BD74BD"/>
    <w:rsid w:val="00BE39AE"/>
    <w:rsid w:val="00BE5A49"/>
    <w:rsid w:val="00C1108A"/>
    <w:rsid w:val="00C14238"/>
    <w:rsid w:val="00C1696D"/>
    <w:rsid w:val="00C23186"/>
    <w:rsid w:val="00C3438C"/>
    <w:rsid w:val="00C3701A"/>
    <w:rsid w:val="00C40917"/>
    <w:rsid w:val="00C50D28"/>
    <w:rsid w:val="00C5686B"/>
    <w:rsid w:val="00C73BF4"/>
    <w:rsid w:val="00C74024"/>
    <w:rsid w:val="00C777F0"/>
    <w:rsid w:val="00C83B15"/>
    <w:rsid w:val="00C90D9D"/>
    <w:rsid w:val="00C925C8"/>
    <w:rsid w:val="00C951D5"/>
    <w:rsid w:val="00C96023"/>
    <w:rsid w:val="00CA34C3"/>
    <w:rsid w:val="00CA50DD"/>
    <w:rsid w:val="00CA7396"/>
    <w:rsid w:val="00CB7AA9"/>
    <w:rsid w:val="00CB7F84"/>
    <w:rsid w:val="00CC1815"/>
    <w:rsid w:val="00CE7A7E"/>
    <w:rsid w:val="00CF1B55"/>
    <w:rsid w:val="00CF1DA3"/>
    <w:rsid w:val="00D01B8C"/>
    <w:rsid w:val="00D0310E"/>
    <w:rsid w:val="00D05A6A"/>
    <w:rsid w:val="00D12FFD"/>
    <w:rsid w:val="00D179F2"/>
    <w:rsid w:val="00D26B7B"/>
    <w:rsid w:val="00D36BAD"/>
    <w:rsid w:val="00D42B4C"/>
    <w:rsid w:val="00D43DE2"/>
    <w:rsid w:val="00D4751D"/>
    <w:rsid w:val="00D53728"/>
    <w:rsid w:val="00D54A11"/>
    <w:rsid w:val="00D6594D"/>
    <w:rsid w:val="00D71899"/>
    <w:rsid w:val="00D769A7"/>
    <w:rsid w:val="00D84B14"/>
    <w:rsid w:val="00D90913"/>
    <w:rsid w:val="00DA039B"/>
    <w:rsid w:val="00DA4696"/>
    <w:rsid w:val="00DB2E59"/>
    <w:rsid w:val="00DB358F"/>
    <w:rsid w:val="00DB691A"/>
    <w:rsid w:val="00DC44F1"/>
    <w:rsid w:val="00DE7BF4"/>
    <w:rsid w:val="00DF6D26"/>
    <w:rsid w:val="00E03532"/>
    <w:rsid w:val="00E10119"/>
    <w:rsid w:val="00E22827"/>
    <w:rsid w:val="00E362E2"/>
    <w:rsid w:val="00E42915"/>
    <w:rsid w:val="00E43DE0"/>
    <w:rsid w:val="00E4517C"/>
    <w:rsid w:val="00E53964"/>
    <w:rsid w:val="00E56510"/>
    <w:rsid w:val="00E6518B"/>
    <w:rsid w:val="00E677D0"/>
    <w:rsid w:val="00E7305D"/>
    <w:rsid w:val="00E80CB1"/>
    <w:rsid w:val="00E90BF2"/>
    <w:rsid w:val="00E9274C"/>
    <w:rsid w:val="00E96D61"/>
    <w:rsid w:val="00EA780C"/>
    <w:rsid w:val="00EB32AB"/>
    <w:rsid w:val="00EB69D3"/>
    <w:rsid w:val="00EC064A"/>
    <w:rsid w:val="00ED6EB9"/>
    <w:rsid w:val="00F03539"/>
    <w:rsid w:val="00F03C55"/>
    <w:rsid w:val="00F1263C"/>
    <w:rsid w:val="00F15E08"/>
    <w:rsid w:val="00F214B3"/>
    <w:rsid w:val="00F31D66"/>
    <w:rsid w:val="00F34F0A"/>
    <w:rsid w:val="00F363EC"/>
    <w:rsid w:val="00F366EF"/>
    <w:rsid w:val="00F37E33"/>
    <w:rsid w:val="00F413AC"/>
    <w:rsid w:val="00F43303"/>
    <w:rsid w:val="00F80415"/>
    <w:rsid w:val="00F96B97"/>
    <w:rsid w:val="00F97774"/>
    <w:rsid w:val="00FA1756"/>
    <w:rsid w:val="00FA3207"/>
    <w:rsid w:val="00FA36E2"/>
    <w:rsid w:val="00FA405D"/>
    <w:rsid w:val="00FA69AA"/>
    <w:rsid w:val="00FB64DB"/>
    <w:rsid w:val="00FE2EBF"/>
    <w:rsid w:val="00FE725C"/>
    <w:rsid w:val="00FF5A11"/>
    <w:rsid w:val="00FF62A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E03532"/>
    <w:pPr>
      <w:spacing w:line="240" w:lineRule="auto"/>
      <w:ind w:firstLine="0"/>
    </w:pPr>
    <w:rPr>
      <w:sz w:val="20"/>
    </w:rPr>
  </w:style>
  <w:style w:type="character" w:styleId="UnresolvedMention">
    <w:name w:val="Unresolved Mention"/>
    <w:basedOn w:val="DefaultParagraphFont"/>
    <w:uiPriority w:val="99"/>
    <w:semiHidden/>
    <w:unhideWhenUsed/>
    <w:rsid w:val="00E53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25852595">
      <w:bodyDiv w:val="1"/>
      <w:marLeft w:val="0"/>
      <w:marRight w:val="0"/>
      <w:marTop w:val="0"/>
      <w:marBottom w:val="0"/>
      <w:divBdr>
        <w:top w:val="none" w:sz="0" w:space="0" w:color="auto"/>
        <w:left w:val="none" w:sz="0" w:space="0" w:color="auto"/>
        <w:bottom w:val="none" w:sz="0" w:space="0" w:color="auto"/>
        <w:right w:val="none" w:sz="0" w:space="0" w:color="auto"/>
      </w:divBdr>
    </w:div>
    <w:div w:id="1280588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4064106">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619258">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3026758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683634">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0059562">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98608675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5073684">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754092">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837381012">
      <w:bodyDiv w:val="1"/>
      <w:marLeft w:val="0"/>
      <w:marRight w:val="0"/>
      <w:marTop w:val="0"/>
      <w:marBottom w:val="0"/>
      <w:divBdr>
        <w:top w:val="none" w:sz="0" w:space="0" w:color="auto"/>
        <w:left w:val="none" w:sz="0" w:space="0" w:color="auto"/>
        <w:bottom w:val="none" w:sz="0" w:space="0" w:color="auto"/>
        <w:right w:val="none" w:sz="0" w:space="0" w:color="auto"/>
      </w:divBdr>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184646">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BIBTEX_Entry>book</b:BIBTEX_Entry>
    <b:SourceType>Book</b:SourceType>
    <b:Title>Data Mining for Business Analytics Concepts, Techniques and Applications in Python</b:Title>
    <b:Publisher>Wiley &amp; Sons, Incorporated, John</b:Publisher>
    <b:BIBTEX_Abstract>1. Introduction 2. Overview of Data Mining Process 3. Data Visualization 4. Dimension Reduction 5. Evaluating Predictive Performance 6. Multiple Linear Regression 7. k-Nearest Neighbors (kNN) 8. The Naive Bayes Classifier 9. Classification and Regression Trees 10. Logistic Regression 11. Neural Nets 12. Discriminant Analysis 13 Combining Methods: Ensembles and Uplift Modeling 14. Association Rules and Collaborative Filtering 15. Cluster Analysis 16. Handling Time Series 17. Regression-Beased Forecasting 18. Smoothing Methods 19. Social Network Analysis 20. Text Mining 21. Cases</b:BIBTEX_Abstract>
    <b:Tag>2019_Bruce_DataMinin</b:Tag>
    <b:BIBTEX_KeyWords>D212_2.</b:BIBTEX_KeyWords>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Year>2019</b:Year>
    <b:StandardNumber> ISBN: 9781119549840</b:StandardNumber>
    <b:RefOrder>2</b:RefOrder>
  </b:Source>
  <b:Source>
    <b:LCID>en-US</b:LCID>
    <b:BIBTEX_Entry>misc</b:BIBTEX_Entry>
    <b:SourceType>Misc</b:SourceType>
    <b:Title>Market Basket Analysis with Pandas</b:Title>
    <b:Tag>Yildirim2020</b:Tag>
    <b:BIBTEX_Abstract>What items are usually bought together?
Market basket analysis is a common data science practice implemented by retailers. The goal is to discover the associations among items. It is very important to have an idea of what people tend to buy together.
Having a decent market basket analysis provides useful insight for aisle organizations, sales, marketing campaigns, and more.</b:BIBTEX_Abstract>
    <b:URL>https://towardsdatascience.com/market-basket-analysis-with-pandas-246fb8ee10a5</b:URL>
    <b:YearAccessed>2022</b:YearAccessed>
    <b:MonthAccessed>May</b:MonthAccessed>
    <b:DayAccessed>24</b:DayAccessed>
    <b:Author>
      <b:Author>
        <b:NameList>
          <b:Person>
            <b:Last>Yıldırım</b:Last>
            <b:First>Soner</b:First>
          </b:Person>
        </b:NameList>
      </b:Author>
    </b:Author>
    <b:Year>2020</b:Year>
    <b:Month>October</b:Month>
    <b:PublicationTitle>Market Basket Analysis with Pandas</b:PublicationTitle>
    <b:RefOrder>3</b:RefOrder>
  </b:Source>
  <b:Source>
    <b:ShortTitle>Big Data in Forecasting Research</b:ShortTitle>
    <b:Volume>27</b:Volume>
    <b:BIBTEX_Entry>article</b:BIBTEX_Entry>
    <b:SourceType>JournalArticle</b:SourceType>
    <b:Title>Big Data in Forecasting Research: A Literature Review</b:Title>
    <b:Tag>2022_Tang_ART</b:Tag>
    <b:BIBTEX_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b:BIBTEX_Abstract>
    <b:BIBTEX_KeyWords>Big data, Forecasting, Literature review, Prediction models, Information</b:BIBTEX_KeyWords>
    <b:URL>https://www.sciencedirect.com/science/article/pii/S2214579621001064</b:URL>
    <b:DOI>10.1016/j.bdr.2021.100289</b:DOI>
    <b:YearAccessed>2022</b:YearAccessed>
    <b:MonthAccessed>May</b:MonthAccessed>
    <b:DayAccessed>8</b:DayAccessed>
    <b:Author>
      <b:Author>
        <b:NameList>
          <b:Person>
            <b:Last>Tang</b:Last>
            <b:First>Ling</b:First>
          </b:Person>
          <b:Person>
            <b:Last>Li</b:Last>
            <b:First>Jieyi</b:First>
          </b:Person>
          <b:Person>
            <b:Last>Du</b:Last>
            <b:First>Hongchuan</b:First>
          </b:Person>
          <b:Person>
            <b:Last>Li</b:Last>
            <b:First>Ling</b:First>
          </b:Person>
          <b:Person>
            <b:Last>Wu</b:Last>
            <b:First>Jun</b:First>
          </b:Person>
          <b:Person>
            <b:Last>Wang</b:Last>
            <b:First>Shouyang</b:First>
          </b:Person>
        </b:NameList>
      </b:Author>
    </b:Author>
    <b:Pages>100289</b:Pages>
    <b:Year>2022</b:Year>
    <b:Month>February</b:Month>
    <b:Day>28</b:Day>
    <b:JournalName>Big Data Research</b:JournalName>
    <b:StandardNumber> ISSN: 2214-5796</b:StandardNumber>
    <b:RefOrder>4</b:RefOrder>
  </b:Source>
  <b:Source>
    <b:LCID>en-US</b:LCID>
    <b:ShortTitle>Market Basket Analysis 101</b:ShortTitle>
    <b:BIBTEX_Entry>misc</b:BIBTEX_Entry>
    <b:SourceType>Misc</b:SourceType>
    <b:Title>Market Basket Analysis 101: Key Concepts</b:Title>
    <b:Tag>Ph.D2020</b:Tag>
    <b:BIBTEX_Abstract>Find the patterns of customer or user behavior within your data. Market basket analysis can provide those new insights.</b:BIBTEX_Abstract>
    <b:URL>https://towardsdatascience.com/market-basket-analysis-101-key-concepts-1ddc6876cd00</b:URL>
    <b:YearAccessed>2022</b:YearAccessed>
    <b:MonthAccessed>May</b:MonthAccessed>
    <b:DayAccessed>26</b:DayAccessed>
    <b:Author>
      <b:Author>
        <b:NameList>
          <b:Person>
            <b:Last>Sivek</b:Last>
            <b:Middle>Currie</b:Middle>
            <b:First>Susan</b:First>
          </b:Person>
        </b:NameList>
      </b:Author>
    </b:Author>
    <b:Year>2020</b:Year>
    <b:Month>November</b:Month>
    <b:JournalName>Medium</b:JournalName>
    <b:PublicationTitle>Market Basket Analysis 101: Key Concepts</b:PublicationTitle>
    <b:RefOrder>5</b:RefOrder>
  </b:Source>
  <b:Source>
    <b:LCID>en-US</b:LCID>
    <b:BIBTEX_Entry>misc</b:BIBTEX_Entry>
    <b:SourceType>Misc</b:SourceType>
    <b:Title>Market Basket Analysis- Association Rule Mining with visualizations</b:Title>
    <b:Tag>Roshan2020</b:Tag>
    <b:BIBTEX_Abstract>The era has come where a computer knows better about us than we do.</b:BIBTEX_Abstract>
    <b:URL>https://medium.com/analytics-vidhya/market-basket-analysis-association-rule-mining-with-visualizations-cda24d537019</b:URL>
    <b:YearAccessed>2022</b:YearAccessed>
    <b:MonthAccessed>May</b:MonthAccessed>
    <b:DayAccessed>26</b:DayAccessed>
    <b:Author>
      <b:Author>
        <b:NameList>
          <b:Person>
            <b:Last>Roshan</b:Last>
            <b:First>Ben</b:First>
          </b:Person>
        </b:NameList>
      </b:Author>
    </b:Author>
    <b:Year>2020</b:Year>
    <b:Month>December</b:Month>
    <b:PublicationTitle>Market Basket Analysis- Association Rule Mining with visualizations</b:PublicationTitle>
    <b:RefOrder>6</b:RefOrder>
  </b:Source>
  <b:Source>
    <b:LCID>en-US</b:LCID>
    <b:BIBTEX_Entry>misc</b:BIBTEX_Entry>
    <b:SourceType>Misc</b:SourceType>
    <b:Title>Market Basket Analysis and Association Rules from Scratch</b:Title>
    <b:Tag>Pipis2021</b:Tag>
    <b:BIBTEX_Abstract>How to get the Association Rules in Python</b:BIBTEX_Abstract>
    <b:URL>https://medium.com/geekculture/market-basket-analysis-and-association-rules-from-scratch-b621dd55e776</b:URL>
    <b:YearAccessed>2022</b:YearAccessed>
    <b:MonthAccessed>May</b:MonthAccessed>
    <b:DayAccessed>24</b:DayAccessed>
    <b:Author>
      <b:Author>
        <b:NameList>
          <b:Person>
            <b:Last>Pipis</b:Last>
            <b:First>George</b:First>
          </b:Person>
        </b:NameList>
      </b:Author>
    </b:Author>
    <b:Year>2021</b:Year>
    <b:Month>May</b:Month>
    <b:PublicationTitle>Market Basket Analysis and Association Rules from Scratch</b:PublicationTitle>
    <b:RefOrder>7</b:RefOrder>
  </b:Source>
  <b:Source>
    <b:LCID>en-US</b:LCID>
    <b:BIBTEX_Entry>misc</b:BIBTEX_Entry>
    <b:SourceType>Misc</b:SourceType>
    <b:Title>Performing a Market Basket Analysis with Machine Learning</b:Title>
    <b:Tag>Mazzeschi2020</b:Tag>
    <b:BIBTEX_Abstract>Improve Marketing with AI.
Market Basket Analysis
Within this category, Market Basket Analysis represents one of its subsections, and it is applied when there are many lists of goods bought per consumer. The same methodology applies to watched movies, for example. Different Association problems will require the use of different Association subsections that won’t be classified under the Market Basket Analysis.
In order to perform the Market Basket Analysis, I will be using the notorious apriori algorithm. Steps
The steps in building this algorithm are, fortunately, straightforward:
Installing Modules Importing Libraries Preparing the Dataset Extract Frequent Itemsets Extract Association Rules Extract Rules Define Threshold and extract the final associations</b:BIBTEX_Abstract>
    <b:URL>https://pub.towardsai.net/performing-a-market-basket-analysis-with-machine-learning-94b5514ce1cb</b:URL>
    <b:YearAccessed>2022</b:YearAccessed>
    <b:MonthAccessed>May</b:MonthAccessed>
    <b:DayAccessed>24</b:DayAccessed>
    <b:Author>
      <b:Author>
        <b:NameList>
          <b:Person>
            <b:Last>Mazzeschi</b:Last>
            <b:First>Michelangiolo</b:First>
          </b:Person>
        </b:NameList>
      </b:Author>
    </b:Author>
    <b:Year>2020</b:Year>
    <b:Month>June</b:Month>
    <b:PublicationTitle>Performing a Market Basket Analysis with Machine Learning</b:PublicationTitle>
    <b:RefOrder>8</b:RefOrder>
  </b:Source>
  <b:Source>
    <b:LCID>en-US</b:LCID>
    <b:BIBTEX_Entry>misc</b:BIBTEX_Entry>
    <b:SourceType>Misc</b:SourceType>
    <b:Title>Association Rule Mining using Market Basket Analysis</b:Title>
    <b:Tag>Maitra2021</b:Tag>
    <b:BIBTEX_Abstract>Unsupervised learning &amp; knowledge discovery in database</b:BIBTEX_Abstract>
    <b:URL>https://towardsdatascience.com/market-basket-analysis-knowledge-discovery-in-database-simplistic-approach-dc41659e1558</b:URL>
    <b:YearAccessed>2022</b:YearAccessed>
    <b:MonthAccessed>May</b:MonthAccessed>
    <b:DayAccessed>24</b:DayAccessed>
    <b:Author>
      <b:Author>
        <b:NameList>
          <b:Person>
            <b:Last>Maitra</b:Last>
            <b:First>Sarit</b:First>
          </b:Person>
        </b:NameList>
      </b:Author>
    </b:Author>
    <b:Year>2021</b:Year>
    <b:Month>September</b:Month>
    <b:PublicationTitle>Association Rule Mining using Market Basket Analysis</b:PublicationTitle>
    <b:RefOrder>9</b:RefOrder>
  </b:Source>
  <b:Source>
    <b:LCID>en-US</b:LCID>
    <b:BIBTEX_Entry>misc</b:BIBTEX_Entry>
    <b:SourceType>Misc</b:SourceType>
    <b:Title>A Gentle Introduction on Market Basket Analysis — Association Rules</b:Title>
    <b:Tag>Li2017</b:Tag>
    <b:BIBTEX_Abstrac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
Association Rules are widely used to analyze retail basket or transaction data, and are intended to identify strong rules discovered in transaction data using measures of interestingness, based on the concept of strong rules.</b:BIBTEX_Abstract>
    <b:URL>https://towardsdatascience.com/a-gentle-introduction-on-market-basket-analysis-association-rules-fa4b986a40ce</b:URL>
    <b:YearAccessed>2022</b:YearAccessed>
    <b:MonthAccessed>May</b:MonthAccessed>
    <b:DayAccessed>24</b:DayAccessed>
    <b:Author>
      <b:Author>
        <b:NameList>
          <b:Person>
            <b:Last>Li</b:Last>
            <b:First>Susan</b:First>
          </b:Person>
        </b:NameList>
      </b:Author>
    </b:Author>
    <b:Year>2017</b:Year>
    <b:Month>September</b:Month>
    <b:JournalName>Medium</b:JournalName>
    <b:PublicationTitle>A Gentle Introduction on Market Basket Analysis — Association Rules</b:PublicationTitle>
    <b:RefOrder>1</b:RefOrder>
  </b:Source>
  <b:Source>
    <b:LCID>en-US</b:LCID>
    <b:BIBTEX_Entry>misc</b:BIBTEX_Entry>
    <b:SourceType>Misc</b:SourceType>
    <b:Title>Market Basket Analysis</b:Title>
    <b:Tag>2015</b:Tag>
    <b:BIBTEX_Abstract>Executive Summary Joe’s shopping world is facing to a challenge of marketing in understanding their customers’ shopping behaviors. To date, it is first time for the company collecting customer tran…</b:BIBTEX_Abstract>
    <b:URL>https://sarahtianhua.wordpress.com/portfolio/market-basket-analysis/</b:URL>
    <b:YearAccessed>2022</b:YearAccessed>
    <b:MonthAccessed>May</b:MonthAccessed>
    <b:DayAccessed>26</b:DayAccessed>
    <b:Author/>
    <b:Year>2015</b:Year>
    <b:Month>September</b:Month>
    <b:JournalName>HUA'S Analysis</b:JournalName>
    <b:PublicationTitle>Market Basket Analysis</b:PublicationTitle>
    <b:RefOrder>10</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0D3AB04-19E3-49E5-8622-B80A5612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7th_10.dotx</Template>
  <TotalTime>15219</TotalTime>
  <Pages>12</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Abstract</vt:lpstr>
      <vt:lpstr>List of Tables</vt:lpstr>
      <vt:lpstr>Part I: Research Question</vt:lpstr>
      <vt:lpstr>    A1.  Summarize one research question that is relevant to a real-world organizati</vt:lpstr>
      <vt:lpstr>    A2.  Define the objectives or goals of the data analysis. Ensure that your objec</vt:lpstr>
      <vt:lpstr>Part II: Method Justification</vt:lpstr>
      <vt:lpstr>Part III:  Data Preparation</vt:lpstr>
      <vt:lpstr>    C1.  Provide a line graph visualizing the realization of the time series.</vt:lpstr>
      <vt:lpstr>    C2.  Describe the time step formatting of the realization, including any gaps in</vt:lpstr>
      <vt:lpstr>    C3.  Evaluate the stationarity of the time series.</vt:lpstr>
      <vt:lpstr>    C4.  Explain the steps used to prepare the data for analysis, including the trai</vt:lpstr>
      <vt:lpstr>    C5.  Provide a copy of the cleaned dataset.</vt:lpstr>
      <vt:lpstr>Part III: Data Preparation and Analysis</vt:lpstr>
      <vt:lpstr>    C1.  Transform the dataset to make it suitable for market basket analysis. Inclu</vt:lpstr>
      <vt:lpstr>    C2.  Execute the code used to generate association rules with the Apriori algori</vt:lpstr>
      <vt:lpstr>    C3.  Provide values for the support, lift, and confidence of the association rul</vt:lpstr>
      <vt:lpstr>    C4.  Identify the top three rules generated by the Apriori algorithm. Include a </vt:lpstr>
      <vt:lpstr>Part IV: Data Summary and Implication</vt:lpstr>
      <vt:lpstr>    D1.  Summarize the significance of support, lift, and confidence from the result</vt:lpstr>
      <vt:lpstr>    D2.  Discuss the practical significance of the findings from the analysis.</vt:lpstr>
      <vt:lpstr>    D3.  Recommend a course of action for the real-world organizational situation fr</vt:lpstr>
      <vt:lpstr>Part V: Attachments</vt:lpstr>
      <vt:lpstr>References</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97</cp:revision>
  <cp:lastPrinted>2022-05-09T04:04:00Z</cp:lastPrinted>
  <dcterms:created xsi:type="dcterms:W3CDTF">2022-05-01T02:56:00Z</dcterms:created>
  <dcterms:modified xsi:type="dcterms:W3CDTF">2022-05-28T17:45:00Z</dcterms:modified>
</cp:coreProperties>
</file>