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030BB" w14:textId="575ABCB6" w:rsidR="008549F3" w:rsidRDefault="00D6384C">
      <w:proofErr w:type="spellStart"/>
      <w:r w:rsidRPr="00D6384C">
        <w:rPr>
          <w:highlight w:val="yellow"/>
        </w:rPr>
        <w:t>Owid_</w:t>
      </w:r>
      <w:r w:rsidR="004C3E2B">
        <w:rPr>
          <w:highlight w:val="yellow"/>
        </w:rPr>
        <w:t>V</w:t>
      </w:r>
      <w:r w:rsidRPr="00D6384C">
        <w:rPr>
          <w:highlight w:val="yellow"/>
        </w:rPr>
        <w:t>accination_</w:t>
      </w:r>
      <w:r w:rsidR="004C3E2B">
        <w:rPr>
          <w:highlight w:val="yellow"/>
        </w:rPr>
        <w:t>Meta_Da</w:t>
      </w:r>
      <w:r w:rsidRPr="00D6384C">
        <w:rPr>
          <w:highlight w:val="yellow"/>
        </w:rPr>
        <w:t>ta</w:t>
      </w:r>
      <w:proofErr w:type="spellEnd"/>
    </w:p>
    <w:p w14:paraId="04F12B39" w14:textId="77777777" w:rsidR="00D6384C" w:rsidRPr="00D6384C" w:rsidRDefault="00D6384C" w:rsidP="00D6384C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  <w:lang w:eastAsia="en-AU"/>
        </w:rPr>
      </w:pPr>
      <w:r w:rsidRPr="00D6384C"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  <w:lang w:eastAsia="en-AU"/>
        </w:rPr>
        <w:t>Data on COVID-19 (coronavirus) vaccinations by </w:t>
      </w:r>
      <w:r w:rsidRPr="00D6384C">
        <w:rPr>
          <w:rFonts w:ascii="Segoe UI" w:eastAsia="Times New Roman" w:hAnsi="Segoe UI" w:cs="Segoe UI"/>
          <w:b/>
          <w:bCs/>
          <w:i/>
          <w:iCs/>
          <w:color w:val="24292F"/>
          <w:kern w:val="36"/>
          <w:sz w:val="42"/>
          <w:szCs w:val="42"/>
          <w:lang w:eastAsia="en-AU"/>
        </w:rPr>
        <w:t>Our World in Data</w:t>
      </w:r>
    </w:p>
    <w:p w14:paraId="3313E367" w14:textId="77777777" w:rsidR="00D6384C" w:rsidRPr="00D6384C" w:rsidRDefault="00D6384C" w:rsidP="00D6384C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For more general information on our COVID-19 data, see our main README file in </w:t>
      </w:r>
      <w:hyperlink r:id="rId5" w:history="1">
        <w:r w:rsidRPr="00D6384C">
          <w:rPr>
            <w:rFonts w:ascii="Consolas" w:eastAsia="Times New Roman" w:hAnsi="Consolas" w:cs="Courier New"/>
            <w:color w:val="0000FF"/>
            <w:sz w:val="20"/>
            <w:szCs w:val="20"/>
            <w:lang w:eastAsia="en-AU"/>
          </w:rPr>
          <w:t>/public/data</w:t>
        </w:r>
      </w:hyperlink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</w:p>
    <w:p w14:paraId="1D07BB04" w14:textId="77777777" w:rsidR="00D6384C" w:rsidRPr="00D6384C" w:rsidRDefault="00D6384C" w:rsidP="00D6384C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</w:pPr>
      <w:r w:rsidRPr="00D6384C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  <w:t>Global vaccination data</w:t>
      </w:r>
    </w:p>
    <w:p w14:paraId="4C9E3EB3" w14:textId="77777777" w:rsidR="00D6384C" w:rsidRPr="00D6384C" w:rsidRDefault="00D6384C" w:rsidP="00D6384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en-AU"/>
        </w:rPr>
      </w:pPr>
      <w:r w:rsidRPr="00D6384C"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en-AU"/>
        </w:rPr>
        <w:t>Country metadata</w:t>
      </w:r>
    </w:p>
    <w:p w14:paraId="6DD84658" w14:textId="77777777" w:rsidR="00D6384C" w:rsidRPr="00D6384C" w:rsidRDefault="00D6384C" w:rsidP="00D6384C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Stored in </w:t>
      </w:r>
      <w:hyperlink r:id="rId6" w:history="1">
        <w:r w:rsidRPr="00D6384C">
          <w:rPr>
            <w:rFonts w:ascii="Consolas" w:eastAsia="Times New Roman" w:hAnsi="Consolas" w:cs="Courier New"/>
            <w:color w:val="0000FF"/>
            <w:sz w:val="20"/>
            <w:szCs w:val="20"/>
            <w:lang w:eastAsia="en-AU"/>
          </w:rPr>
          <w:t>locations.csv</w:t>
        </w:r>
      </w:hyperlink>
    </w:p>
    <w:p w14:paraId="1D0F9EB3" w14:textId="77777777" w:rsidR="00D6384C" w:rsidRPr="00D6384C" w:rsidRDefault="00D6384C" w:rsidP="00D6384C">
      <w:pPr>
        <w:numPr>
          <w:ilvl w:val="0"/>
          <w:numId w:val="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location</w:t>
      </w: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name of the country (or region within a country).</w:t>
      </w:r>
    </w:p>
    <w:p w14:paraId="7B47EEE6" w14:textId="77777777" w:rsidR="00D6384C" w:rsidRPr="00D6384C" w:rsidRDefault="00D6384C" w:rsidP="00D6384C">
      <w:pPr>
        <w:numPr>
          <w:ilvl w:val="0"/>
          <w:numId w:val="5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iso_code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ISO 3166-1 alpha-3 – three-letter country codes.</w:t>
      </w:r>
    </w:p>
    <w:p w14:paraId="11A4DE66" w14:textId="77777777" w:rsidR="00D6384C" w:rsidRPr="00D6384C" w:rsidRDefault="00D6384C" w:rsidP="00D6384C">
      <w:pPr>
        <w:numPr>
          <w:ilvl w:val="0"/>
          <w:numId w:val="5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vaccines</w:t>
      </w: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list of vaccines administered in the country up to the current date.</w:t>
      </w:r>
    </w:p>
    <w:p w14:paraId="7CF4B7CF" w14:textId="77777777" w:rsidR="00D6384C" w:rsidRPr="00D6384C" w:rsidRDefault="00D6384C" w:rsidP="00D6384C">
      <w:pPr>
        <w:numPr>
          <w:ilvl w:val="0"/>
          <w:numId w:val="5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last_observation_date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date of the last observation in our data.</w:t>
      </w:r>
    </w:p>
    <w:p w14:paraId="533C6859" w14:textId="77777777" w:rsidR="00D6384C" w:rsidRPr="00D6384C" w:rsidRDefault="00D6384C" w:rsidP="00D6384C">
      <w:pPr>
        <w:numPr>
          <w:ilvl w:val="0"/>
          <w:numId w:val="5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source_name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name of our source for data collection.</w:t>
      </w:r>
    </w:p>
    <w:p w14:paraId="4F7C0AC1" w14:textId="77777777" w:rsidR="00D6384C" w:rsidRPr="00D6384C" w:rsidRDefault="00D6384C" w:rsidP="00D6384C">
      <w:pPr>
        <w:numPr>
          <w:ilvl w:val="0"/>
          <w:numId w:val="5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source_website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: web location of our source. It can be a standard URL if numbers are consistently reported on a given page; </w:t>
      </w:r>
      <w:proofErr w:type="gramStart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otherwise</w:t>
      </w:r>
      <w:proofErr w:type="gram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it will be the source for the last data point.</w:t>
      </w:r>
    </w:p>
    <w:p w14:paraId="64B56195" w14:textId="77777777" w:rsidR="00D6384C" w:rsidRPr="00D6384C" w:rsidRDefault="00D6384C" w:rsidP="00D6384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en-AU"/>
        </w:rPr>
      </w:pPr>
      <w:r w:rsidRPr="00D6384C"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en-AU"/>
        </w:rPr>
        <w:t>Vaccination data</w:t>
      </w:r>
    </w:p>
    <w:p w14:paraId="1D6D784F" w14:textId="77777777" w:rsidR="00D6384C" w:rsidRPr="00D6384C" w:rsidRDefault="00D6384C" w:rsidP="00D6384C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Stored in </w:t>
      </w:r>
      <w:hyperlink r:id="rId7" w:history="1">
        <w:r w:rsidRPr="00D6384C">
          <w:rPr>
            <w:rFonts w:ascii="Consolas" w:eastAsia="Times New Roman" w:hAnsi="Consolas" w:cs="Courier New"/>
            <w:color w:val="0000FF"/>
            <w:sz w:val="20"/>
            <w:szCs w:val="20"/>
            <w:lang w:eastAsia="en-AU"/>
          </w:rPr>
          <w:t>vaccinations.csv</w:t>
        </w:r>
      </w:hyperlink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and </w:t>
      </w:r>
      <w:proofErr w:type="spellStart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fldChar w:fldCharType="begin"/>
      </w: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instrText xml:space="preserve"> HYPERLINK "https://github.com/owid/covid-19-data/blob/master/public/data/vaccinations/vaccinations.json" </w:instrText>
      </w: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fldChar w:fldCharType="separate"/>
      </w:r>
      <w:r w:rsidRPr="00D6384C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vaccinations.json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fldChar w:fldCharType="end"/>
      </w: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 Country-by-country data on global COVID-19 vaccinations. We only rely on figures that are verifiable based on public official sources.</w:t>
      </w:r>
    </w:p>
    <w:p w14:paraId="0BAD26C0" w14:textId="77777777" w:rsidR="00D6384C" w:rsidRPr="00D6384C" w:rsidRDefault="00D6384C" w:rsidP="00D6384C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This dataset includes some subnational locations (England, Northern Ireland, Scotland, Wales, Northern Cyprus…) and international aggregates (World, continents, European Union…). They can be identified by their </w:t>
      </w: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iso_code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that starts with </w:t>
      </w:r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OWID_</w:t>
      </w: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</w:p>
    <w:p w14:paraId="0CB44222" w14:textId="77777777" w:rsidR="00D6384C" w:rsidRPr="00D6384C" w:rsidRDefault="00D6384C" w:rsidP="00D6384C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population estimates we use to calculate per-capita metrics are based on the last revision of the </w:t>
      </w:r>
      <w:hyperlink r:id="rId8" w:history="1">
        <w:r w:rsidRPr="00D6384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AU"/>
          </w:rPr>
          <w:t>United Nations World Population Prospects</w:t>
        </w:r>
      </w:hyperlink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 The exact values can be viewed </w:t>
      </w:r>
      <w:hyperlink r:id="rId9" w:history="1">
        <w:r w:rsidRPr="00D6384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AU"/>
          </w:rPr>
          <w:t>here</w:t>
        </w:r>
      </w:hyperlink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 In a few cases, we use other sources (see column </w:t>
      </w:r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source</w:t>
      </w: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 in the population file) when the figures provided by the UN differ substantially from reliable and more recent national estimates. Population estimates for a few subnational locations are taken from national </w:t>
      </w:r>
      <w:proofErr w:type="gramStart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reports, and</w:t>
      </w:r>
      <w:proofErr w:type="gram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are stored </w:t>
      </w:r>
      <w:hyperlink r:id="rId10" w:history="1">
        <w:r w:rsidRPr="00D6384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AU"/>
          </w:rPr>
          <w:t>here</w:t>
        </w:r>
      </w:hyperlink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</w:p>
    <w:p w14:paraId="7A59D688" w14:textId="77777777" w:rsidR="00D6384C" w:rsidRPr="00D6384C" w:rsidRDefault="00D6384C" w:rsidP="00D6384C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location</w:t>
      </w: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name of the country (or region within a country).</w:t>
      </w:r>
    </w:p>
    <w:p w14:paraId="63882AD9" w14:textId="77777777" w:rsidR="00D6384C" w:rsidRPr="00D6384C" w:rsidRDefault="00D6384C" w:rsidP="00D6384C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iso_code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ISO 3166-1 alpha-3 – three-letter country codes.</w:t>
      </w:r>
    </w:p>
    <w:p w14:paraId="79E0A204" w14:textId="77777777" w:rsidR="00D6384C" w:rsidRPr="00D6384C" w:rsidRDefault="00D6384C" w:rsidP="00D6384C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date</w:t>
      </w: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date of the observation.</w:t>
      </w:r>
    </w:p>
    <w:p w14:paraId="39B475D4" w14:textId="77777777" w:rsidR="00D6384C" w:rsidRPr="00D6384C" w:rsidRDefault="00D6384C" w:rsidP="00D6384C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total_vaccinations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total number of doses administered. For vaccines that require multiple doses, each individual dose is counted. If a person receives one dose of the vaccine, this metric goes up by 1. If they receive a second dose, it goes up by 1 again. If they receive a third/booster dose, it goes up by 1 again.</w:t>
      </w:r>
    </w:p>
    <w:p w14:paraId="5B1921F4" w14:textId="77777777" w:rsidR="00D6384C" w:rsidRPr="00D6384C" w:rsidRDefault="00D6384C" w:rsidP="00D6384C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total_vaccinations_per_hundred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 </w:t>
      </w: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total_vaccinations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per 100 people in the total population of the country.</w:t>
      </w:r>
    </w:p>
    <w:p w14:paraId="6E38629B" w14:textId="77777777" w:rsidR="00D6384C" w:rsidRPr="00D6384C" w:rsidRDefault="00D6384C" w:rsidP="00D6384C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daily_vaccinations_raw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daily change in the total number of doses administered. It is only calculated for consecutive days. This is a raw measure provided for data checks and transparency, but we strongly recommend that any analysis on daily vaccination rates be conducted using </w:t>
      </w: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daily_vaccinations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instead.</w:t>
      </w:r>
    </w:p>
    <w:p w14:paraId="042BD3C4" w14:textId="77777777" w:rsidR="00D6384C" w:rsidRPr="00D6384C" w:rsidRDefault="00D6384C" w:rsidP="00D6384C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daily_vaccinations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new doses administered per day (7-day smoothed). For countries that don't report data on a daily basis, we assume that doses changed equally on a daily basis over any periods in which no data was reported. This produces a complete series of daily figures, which is then averaged over a rolling 7-day window. An example of how we perform this calculation can be found </w:t>
      </w:r>
      <w:hyperlink r:id="rId11" w:anchor="issuecomment-763015298" w:history="1">
        <w:r w:rsidRPr="00D6384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AU"/>
          </w:rPr>
          <w:t>here</w:t>
        </w:r>
      </w:hyperlink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</w:p>
    <w:p w14:paraId="2067B8A2" w14:textId="77777777" w:rsidR="00D6384C" w:rsidRPr="00D6384C" w:rsidRDefault="00D6384C" w:rsidP="00D6384C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daily_vaccinations_per_million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 </w:t>
      </w: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daily_vaccinations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per 1,000,000 people in the total population of the country.</w:t>
      </w:r>
    </w:p>
    <w:p w14:paraId="4622DBB1" w14:textId="77777777" w:rsidR="00D6384C" w:rsidRPr="00AF594B" w:rsidRDefault="00D6384C" w:rsidP="00D6384C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yellow"/>
          <w:lang w:eastAsia="en-AU"/>
        </w:rPr>
      </w:pPr>
      <w:proofErr w:type="spellStart"/>
      <w:r w:rsidRPr="00AF594B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n-AU"/>
        </w:rPr>
        <w:t>people_vaccinated</w:t>
      </w:r>
      <w:proofErr w:type="spellEnd"/>
      <w:r w:rsidRPr="00AF594B">
        <w:rPr>
          <w:rFonts w:ascii="Segoe UI" w:eastAsia="Times New Roman" w:hAnsi="Segoe UI" w:cs="Segoe UI"/>
          <w:color w:val="24292F"/>
          <w:sz w:val="21"/>
          <w:szCs w:val="21"/>
          <w:highlight w:val="yellow"/>
          <w:lang w:eastAsia="en-AU"/>
        </w:rPr>
        <w:t>: total number of people who received at least one vaccine dose. If a person receives the first dose of a 2-dose vaccine, this metric goes up by 1. If they receive the second dose, the metric stays the same.</w:t>
      </w:r>
    </w:p>
    <w:p w14:paraId="42530206" w14:textId="77777777" w:rsidR="00D6384C" w:rsidRPr="00D6384C" w:rsidRDefault="00D6384C" w:rsidP="00D6384C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people_vaccinated_per_hundred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 </w:t>
      </w: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people_vaccinated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per 100 people in the total population of the country.</w:t>
      </w:r>
    </w:p>
    <w:p w14:paraId="0581692A" w14:textId="77777777" w:rsidR="00D6384C" w:rsidRPr="00AF594B" w:rsidRDefault="00D6384C" w:rsidP="00D6384C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yellow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people_fully_vaccinated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: total number of people who received all doses prescribed by the vaccination protocol. </w:t>
      </w:r>
      <w:r w:rsidRPr="00AF594B">
        <w:rPr>
          <w:rFonts w:ascii="Segoe UI" w:eastAsia="Times New Roman" w:hAnsi="Segoe UI" w:cs="Segoe UI"/>
          <w:color w:val="24292F"/>
          <w:sz w:val="21"/>
          <w:szCs w:val="21"/>
          <w:highlight w:val="yellow"/>
          <w:lang w:eastAsia="en-AU"/>
        </w:rPr>
        <w:t>If a person receives the first dose of a 2-dose vaccine, this metric stays the same. If they receive the second dose, the metric goes up by 1.</w:t>
      </w:r>
    </w:p>
    <w:p w14:paraId="50AC2096" w14:textId="77777777" w:rsidR="00D6384C" w:rsidRPr="00D6384C" w:rsidRDefault="00D6384C" w:rsidP="00D6384C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AF594B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n-AU"/>
        </w:rPr>
        <w:lastRenderedPageBreak/>
        <w:t>people_fully_vaccinated_per_hundred</w:t>
      </w:r>
      <w:proofErr w:type="spellEnd"/>
      <w:r w:rsidRPr="00AF594B">
        <w:rPr>
          <w:rFonts w:ascii="Segoe UI" w:eastAsia="Times New Roman" w:hAnsi="Segoe UI" w:cs="Segoe UI"/>
          <w:color w:val="24292F"/>
          <w:sz w:val="21"/>
          <w:szCs w:val="21"/>
          <w:highlight w:val="yellow"/>
          <w:lang w:eastAsia="en-AU"/>
        </w:rPr>
        <w:t>: </w:t>
      </w:r>
      <w:proofErr w:type="spellStart"/>
      <w:r w:rsidRPr="00AF594B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n-AU"/>
        </w:rPr>
        <w:t>people_fully_vaccinated</w:t>
      </w:r>
      <w:proofErr w:type="spellEnd"/>
      <w:r w:rsidRPr="00AF594B">
        <w:rPr>
          <w:rFonts w:ascii="Segoe UI" w:eastAsia="Times New Roman" w:hAnsi="Segoe UI" w:cs="Segoe UI"/>
          <w:color w:val="24292F"/>
          <w:sz w:val="21"/>
          <w:szCs w:val="21"/>
          <w:highlight w:val="yellow"/>
          <w:lang w:eastAsia="en-AU"/>
        </w:rPr>
        <w:t> per 100 people in the total population of the country</w:t>
      </w: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</w:p>
    <w:p w14:paraId="766AFA66" w14:textId="77777777" w:rsidR="00D6384C" w:rsidRPr="00D6384C" w:rsidRDefault="00D6384C" w:rsidP="00D6384C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total_boosters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total number of COVID-19 vaccination booster doses administered (doses administered beyond the number prescribed by the vaccination protocol)</w:t>
      </w:r>
    </w:p>
    <w:p w14:paraId="01150814" w14:textId="77777777" w:rsidR="00D6384C" w:rsidRPr="00AF594B" w:rsidRDefault="00D6384C" w:rsidP="00D6384C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highlight w:val="yellow"/>
          <w:lang w:eastAsia="en-AU"/>
        </w:rPr>
      </w:pPr>
      <w:proofErr w:type="spellStart"/>
      <w:r w:rsidRPr="00AF594B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n-AU"/>
        </w:rPr>
        <w:t>total_boosters_per_hundred</w:t>
      </w:r>
      <w:proofErr w:type="spellEnd"/>
      <w:r w:rsidRPr="00AF594B">
        <w:rPr>
          <w:rFonts w:ascii="Segoe UI" w:eastAsia="Times New Roman" w:hAnsi="Segoe UI" w:cs="Segoe UI"/>
          <w:color w:val="24292F"/>
          <w:sz w:val="21"/>
          <w:szCs w:val="21"/>
          <w:highlight w:val="yellow"/>
          <w:lang w:eastAsia="en-AU"/>
        </w:rPr>
        <w:t>: Total number of COVID-19 vaccination booster doses administered per 100 people in the total population.</w:t>
      </w:r>
    </w:p>
    <w:p w14:paraId="1EE3A5D5" w14:textId="77777777" w:rsidR="00D6384C" w:rsidRPr="00D6384C" w:rsidRDefault="00D6384C" w:rsidP="00D6384C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Note: for </w:t>
      </w: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people_vaccinated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and </w:t>
      </w: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people_fully_vaccinated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we are dependent on the necessary data being made available, so we may not be able to make these metrics available for some countries.</w:t>
      </w:r>
    </w:p>
    <w:p w14:paraId="1E5DA98F" w14:textId="77777777" w:rsidR="00D6384C" w:rsidRPr="00D6384C" w:rsidRDefault="00D6384C" w:rsidP="00D6384C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</w:pPr>
      <w:r w:rsidRPr="00D6384C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  <w:t>United States vaccination data</w:t>
      </w:r>
    </w:p>
    <w:p w14:paraId="0A3E9560" w14:textId="77777777" w:rsidR="00D6384C" w:rsidRPr="00D6384C" w:rsidRDefault="00D6384C" w:rsidP="00D6384C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Stored in </w:t>
      </w:r>
      <w:hyperlink r:id="rId12" w:history="1">
        <w:r w:rsidRPr="00D6384C">
          <w:rPr>
            <w:rFonts w:ascii="Consolas" w:eastAsia="Times New Roman" w:hAnsi="Consolas" w:cs="Courier New"/>
            <w:color w:val="0000FF"/>
            <w:sz w:val="20"/>
            <w:szCs w:val="20"/>
            <w:lang w:eastAsia="en-AU"/>
          </w:rPr>
          <w:t>us_state_vaccinations.csv</w:t>
        </w:r>
      </w:hyperlink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 State-by-state data on United States COVID-19 vaccinations. We rely on the data updated daily by the </w:t>
      </w:r>
      <w:hyperlink r:id="rId13" w:anchor="vaccinations" w:history="1">
        <w:r w:rsidRPr="00D6384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AU"/>
          </w:rPr>
          <w:t xml:space="preserve">United States </w:t>
        </w:r>
        <w:proofErr w:type="spellStart"/>
        <w:r w:rsidRPr="00D6384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AU"/>
          </w:rPr>
          <w:t>Centers</w:t>
        </w:r>
        <w:proofErr w:type="spellEnd"/>
        <w:r w:rsidRPr="00D6384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AU"/>
          </w:rPr>
          <w:t xml:space="preserve"> for Disease Control and Prevention</w:t>
        </w:r>
      </w:hyperlink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</w:p>
    <w:p w14:paraId="1DF54B79" w14:textId="77777777" w:rsidR="00D6384C" w:rsidRPr="00D6384C" w:rsidRDefault="00D6384C" w:rsidP="00D6384C">
      <w:pPr>
        <w:numPr>
          <w:ilvl w:val="0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location</w:t>
      </w: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name of the state or federal entity.</w:t>
      </w:r>
    </w:p>
    <w:p w14:paraId="665D16A4" w14:textId="77777777" w:rsidR="00D6384C" w:rsidRPr="00D6384C" w:rsidRDefault="00D6384C" w:rsidP="00D6384C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date</w:t>
      </w: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date of the observation.</w:t>
      </w:r>
    </w:p>
    <w:p w14:paraId="1C3A842F" w14:textId="77777777" w:rsidR="00D6384C" w:rsidRPr="00D6384C" w:rsidRDefault="00D6384C" w:rsidP="00D6384C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total_vaccinations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total number of doses administered. This is counted as a single dose, and may not equal the total number of people vaccinated, depending on the specific dose regime (</w:t>
      </w:r>
      <w:proofErr w:type="gramStart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e.g.</w:t>
      </w:r>
      <w:proofErr w:type="gram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people receive multiple doses). If a person receives one dose of the vaccine, this metric goes up by 1. If they receive a second dose, it goes up by 1 again.</w:t>
      </w:r>
    </w:p>
    <w:p w14:paraId="0BEDBEC4" w14:textId="77777777" w:rsidR="00D6384C" w:rsidRPr="00D6384C" w:rsidRDefault="00D6384C" w:rsidP="00D6384C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total_vaccinations_per_hundred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 </w:t>
      </w: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total_vaccinations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per 100 people in the total population of the state.</w:t>
      </w:r>
    </w:p>
    <w:p w14:paraId="3ABC27D1" w14:textId="77777777" w:rsidR="00D6384C" w:rsidRPr="00D6384C" w:rsidRDefault="00D6384C" w:rsidP="00D6384C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daily_vaccinations_raw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daily change in the total number of doses administered. It is only calculated for consecutive days. This is a raw measure provided for data checks and transparency, but we strongly recommend that any analysis on daily vaccination rates be conducted using </w:t>
      </w: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daily_vaccinations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instead.</w:t>
      </w:r>
    </w:p>
    <w:p w14:paraId="5F5042C2" w14:textId="77777777" w:rsidR="00D6384C" w:rsidRPr="00D6384C" w:rsidRDefault="00D6384C" w:rsidP="00D6384C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daily_vaccinations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new doses administered per day (7-day smoothed). For countries that don't report data on a daily basis, we assume that doses changed equally on a daily basis over any periods in which no data was reported. This produces a complete series of daily figures, which is then averaged over a rolling 7-day window. An example of how we perform this calculation can be found </w:t>
      </w:r>
      <w:hyperlink r:id="rId14" w:anchor="issuecomment-763015298" w:history="1">
        <w:r w:rsidRPr="00D6384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AU"/>
          </w:rPr>
          <w:t>here</w:t>
        </w:r>
      </w:hyperlink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</w:p>
    <w:p w14:paraId="251DF168" w14:textId="77777777" w:rsidR="00D6384C" w:rsidRPr="00D6384C" w:rsidRDefault="00D6384C" w:rsidP="00D6384C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daily_vaccinations_per_million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 </w:t>
      </w: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daily_vaccinations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per 1,000,000 people in the total population of the state.</w:t>
      </w:r>
    </w:p>
    <w:p w14:paraId="08C2EFF6" w14:textId="77777777" w:rsidR="00D6384C" w:rsidRPr="00D6384C" w:rsidRDefault="00D6384C" w:rsidP="00D6384C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people_vaccinated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total number of people who received at least one vaccine dose. If a person receives the first dose of a 2-dose vaccine, this metric goes up by 1. If they receive the second dose, the metric stays the same.</w:t>
      </w:r>
    </w:p>
    <w:p w14:paraId="397C674A" w14:textId="77777777" w:rsidR="00D6384C" w:rsidRPr="00D6384C" w:rsidRDefault="00D6384C" w:rsidP="00D6384C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people_vaccinated_per_hundred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 </w:t>
      </w: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people_vaccinated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per 100 people in the total population of the state.</w:t>
      </w:r>
    </w:p>
    <w:p w14:paraId="74936130" w14:textId="77777777" w:rsidR="00D6384C" w:rsidRPr="00D6384C" w:rsidRDefault="00D6384C" w:rsidP="00D6384C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people_fully_vaccinated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total number of people who received all doses prescribed by the vaccination protocol. If a person receives the first dose of a 2-dose vaccine, this metric stays the same. If they receive the second dose, the metric goes up by 1.</w:t>
      </w:r>
    </w:p>
    <w:p w14:paraId="55047070" w14:textId="77777777" w:rsidR="00D6384C" w:rsidRPr="00D6384C" w:rsidRDefault="00D6384C" w:rsidP="00D6384C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people_fully_vaccinated_per_hundred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 </w:t>
      </w: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people_fully_vaccinated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per 100 people in the total population of the state.</w:t>
      </w:r>
    </w:p>
    <w:p w14:paraId="265A5839" w14:textId="77777777" w:rsidR="00D6384C" w:rsidRPr="00D6384C" w:rsidRDefault="00D6384C" w:rsidP="00D6384C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total_distributed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cumulative counts of COVID-19 vaccine doses recorded as shipped in CDC's Vaccine Tracking System.</w:t>
      </w:r>
    </w:p>
    <w:p w14:paraId="72F74CE2" w14:textId="77777777" w:rsidR="00D6384C" w:rsidRPr="00D6384C" w:rsidRDefault="00D6384C" w:rsidP="00D6384C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total_distributed_per_hundred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cumulative counts of COVID-19 vaccine doses recorded as shipped in CDC's Vaccine Tracking System per 100 people in the total population of the state.</w:t>
      </w:r>
    </w:p>
    <w:p w14:paraId="144D7390" w14:textId="77777777" w:rsidR="00D6384C" w:rsidRPr="00D6384C" w:rsidRDefault="00D6384C" w:rsidP="00D6384C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share_doses_used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share of vaccination doses administered among those recorded as shipped in CDC's Vaccine Tracking System.</w:t>
      </w:r>
    </w:p>
    <w:p w14:paraId="7A571FB8" w14:textId="77777777" w:rsidR="00D6384C" w:rsidRPr="00D6384C" w:rsidRDefault="00D6384C" w:rsidP="00D6384C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total_boosters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total number of COVID-19 vaccination booster doses administered (doses administered beyond the number prescribed by the vaccination protocol)</w:t>
      </w:r>
    </w:p>
    <w:p w14:paraId="7B68CFD3" w14:textId="77777777" w:rsidR="00D6384C" w:rsidRPr="00D6384C" w:rsidRDefault="00D6384C" w:rsidP="00D6384C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total_boosters_per_hundred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Total number of COVID-19 vaccination booster doses administered per 100 people in the total population.</w:t>
      </w:r>
    </w:p>
    <w:p w14:paraId="7EF9C6C3" w14:textId="77777777" w:rsidR="00D6384C" w:rsidRPr="00D6384C" w:rsidRDefault="00D6384C" w:rsidP="00D6384C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</w:pPr>
      <w:r w:rsidRPr="00D6384C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  <w:t>An example of how we calculate our metrics</w:t>
      </w:r>
    </w:p>
    <w:p w14:paraId="4F4B2372" w14:textId="77777777" w:rsidR="00D6384C" w:rsidRPr="00D6384C" w:rsidRDefault="00D6384C" w:rsidP="00D6384C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5 people take part in a vaccination program, to be given a vaccine that requires 2 doses to be effective against the disease.</w:t>
      </w:r>
    </w:p>
    <w:p w14:paraId="109BA8F4" w14:textId="77777777" w:rsidR="00D6384C" w:rsidRPr="00D6384C" w:rsidRDefault="00D6384C" w:rsidP="00D638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Dina has received 2 doses, then a 3rd (booster) </w:t>
      </w:r>
      <w:proofErr w:type="gramStart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dose;</w:t>
      </w:r>
      <w:proofErr w:type="gramEnd"/>
    </w:p>
    <w:p w14:paraId="3EAD58A1" w14:textId="77777777" w:rsidR="00D6384C" w:rsidRPr="00D6384C" w:rsidRDefault="00D6384C" w:rsidP="00D6384C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Tommy has received 2 </w:t>
      </w:r>
      <w:proofErr w:type="gramStart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doses;</w:t>
      </w:r>
      <w:proofErr w:type="gramEnd"/>
    </w:p>
    <w:p w14:paraId="1B2DF6FA" w14:textId="77777777" w:rsidR="00D6384C" w:rsidRPr="00D6384C" w:rsidRDefault="00D6384C" w:rsidP="00D6384C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lastRenderedPageBreak/>
        <w:t xml:space="preserve">Joel has received 1 </w:t>
      </w:r>
      <w:proofErr w:type="gramStart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dose;</w:t>
      </w:r>
      <w:proofErr w:type="gramEnd"/>
    </w:p>
    <w:p w14:paraId="4D688A2B" w14:textId="77777777" w:rsidR="00D6384C" w:rsidRPr="00D6384C" w:rsidRDefault="00D6384C" w:rsidP="00D6384C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Ellie has not received any dose.</w:t>
      </w:r>
    </w:p>
    <w:p w14:paraId="3E897A0C" w14:textId="77777777" w:rsidR="00D6384C" w:rsidRPr="00D6384C" w:rsidRDefault="00D6384C" w:rsidP="00D6384C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In our data:</w:t>
      </w:r>
    </w:p>
    <w:p w14:paraId="3B1C03D0" w14:textId="77777777" w:rsidR="00D6384C" w:rsidRPr="00D6384C" w:rsidRDefault="00D6384C" w:rsidP="00D6384C">
      <w:pPr>
        <w:numPr>
          <w:ilvl w:val="0"/>
          <w:numId w:val="9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total number of doses administered (</w:t>
      </w: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total_vaccinations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) will be equal to </w:t>
      </w:r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6</w:t>
      </w: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(3 + 2 + 1</w:t>
      </w:r>
      <w:proofErr w:type="gramStart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);</w:t>
      </w:r>
      <w:proofErr w:type="gramEnd"/>
    </w:p>
    <w:p w14:paraId="3CCB1A27" w14:textId="77777777" w:rsidR="00D6384C" w:rsidRPr="00D6384C" w:rsidRDefault="00D6384C" w:rsidP="00D6384C">
      <w:pPr>
        <w:numPr>
          <w:ilvl w:val="0"/>
          <w:numId w:val="9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total number of people vaccinated (</w:t>
      </w: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people_vaccinated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) will be equal to </w:t>
      </w:r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3</w:t>
      </w: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(Dina, Joel, Tommy</w:t>
      </w:r>
      <w:proofErr w:type="gramStart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);</w:t>
      </w:r>
      <w:proofErr w:type="gramEnd"/>
    </w:p>
    <w:p w14:paraId="56B730F8" w14:textId="77777777" w:rsidR="00D6384C" w:rsidRPr="00D6384C" w:rsidRDefault="00D6384C" w:rsidP="00D6384C">
      <w:pPr>
        <w:numPr>
          <w:ilvl w:val="0"/>
          <w:numId w:val="9"/>
        </w:numPr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total number of people fully vaccinated (</w:t>
      </w:r>
      <w:proofErr w:type="spellStart"/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people_fully_vaccinated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) will be equal to </w:t>
      </w:r>
      <w:r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2</w:t>
      </w: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(Dina, Tommy).</w:t>
      </w:r>
    </w:p>
    <w:p w14:paraId="4CDE7C06" w14:textId="77777777" w:rsidR="00D6384C" w:rsidRPr="00D6384C" w:rsidRDefault="00D6384C" w:rsidP="00D6384C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</w:pPr>
      <w:r w:rsidRPr="00D6384C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  <w:t>License</w:t>
      </w:r>
    </w:p>
    <w:p w14:paraId="0E48DB88" w14:textId="77777777" w:rsidR="00D6384C" w:rsidRPr="00D6384C" w:rsidRDefault="00D6384C" w:rsidP="00D6384C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All visualizations, data, and code produced by </w:t>
      </w:r>
      <w:r w:rsidRPr="00D6384C">
        <w:rPr>
          <w:rFonts w:ascii="Segoe UI" w:eastAsia="Times New Roman" w:hAnsi="Segoe UI" w:cs="Segoe UI"/>
          <w:i/>
          <w:iCs/>
          <w:color w:val="24292F"/>
          <w:sz w:val="21"/>
          <w:szCs w:val="21"/>
          <w:lang w:eastAsia="en-AU"/>
        </w:rPr>
        <w:t>Our World in Data</w:t>
      </w: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are completely open access under the </w:t>
      </w:r>
      <w:hyperlink r:id="rId15" w:history="1">
        <w:r w:rsidRPr="00D6384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AU"/>
          </w:rPr>
          <w:t>Creative Commons BY license</w:t>
        </w:r>
      </w:hyperlink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 You have the permission to use, distribute, and reproduce these in any medium, provided the source and authors are credited.</w:t>
      </w:r>
    </w:p>
    <w:p w14:paraId="1C1AB2B8" w14:textId="77777777" w:rsidR="00D6384C" w:rsidRPr="00D6384C" w:rsidRDefault="00D6384C" w:rsidP="00D6384C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In the case of our vaccination dataset, please give the following citation:</w:t>
      </w:r>
    </w:p>
    <w:p w14:paraId="47470D2B" w14:textId="1BD96F1A" w:rsidR="00D6384C" w:rsidRDefault="00D6384C" w:rsidP="00D6384C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Mathieu, E., Ritchie, H., Ortiz-Ospina, E. </w:t>
      </w:r>
      <w:r w:rsidRPr="00D6384C">
        <w:rPr>
          <w:rFonts w:ascii="Segoe UI" w:eastAsia="Times New Roman" w:hAnsi="Segoe UI" w:cs="Segoe UI"/>
          <w:i/>
          <w:iCs/>
          <w:color w:val="24292F"/>
          <w:sz w:val="21"/>
          <w:szCs w:val="21"/>
          <w:lang w:eastAsia="en-AU"/>
        </w:rPr>
        <w:t>et al.</w:t>
      </w:r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A global database of COVID-19 vaccinations. </w:t>
      </w:r>
      <w:r w:rsidRPr="00D6384C">
        <w:rPr>
          <w:rFonts w:ascii="Segoe UI" w:eastAsia="Times New Roman" w:hAnsi="Segoe UI" w:cs="Segoe UI"/>
          <w:i/>
          <w:iCs/>
          <w:color w:val="24292F"/>
          <w:sz w:val="21"/>
          <w:szCs w:val="21"/>
          <w:lang w:eastAsia="en-AU"/>
        </w:rPr>
        <w:t xml:space="preserve">Nat Hum </w:t>
      </w:r>
      <w:proofErr w:type="spellStart"/>
      <w:r w:rsidRPr="00D6384C">
        <w:rPr>
          <w:rFonts w:ascii="Segoe UI" w:eastAsia="Times New Roman" w:hAnsi="Segoe UI" w:cs="Segoe UI"/>
          <w:i/>
          <w:iCs/>
          <w:color w:val="24292F"/>
          <w:sz w:val="21"/>
          <w:szCs w:val="21"/>
          <w:lang w:eastAsia="en-AU"/>
        </w:rPr>
        <w:t>Behav</w:t>
      </w:r>
      <w:proofErr w:type="spellEnd"/>
      <w:r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(2021). </w:t>
      </w:r>
      <w:hyperlink r:id="rId16" w:history="1">
        <w:r w:rsidRPr="00D6384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AU"/>
          </w:rPr>
          <w:t>https://doi.org/10.1038/s41562-021-01122-8</w:t>
        </w:r>
      </w:hyperlink>
    </w:p>
    <w:p w14:paraId="7F8807A4" w14:textId="77777777" w:rsidR="00D6384C" w:rsidRPr="00D6384C" w:rsidRDefault="00D6384C" w:rsidP="00D6384C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sectPr w:rsidR="00D6384C" w:rsidRPr="00D6384C" w:rsidSect="00117F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A483E"/>
    <w:multiLevelType w:val="multilevel"/>
    <w:tmpl w:val="65C6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36AC5"/>
    <w:multiLevelType w:val="multilevel"/>
    <w:tmpl w:val="9A12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E7A61"/>
    <w:multiLevelType w:val="multilevel"/>
    <w:tmpl w:val="366E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71A2E"/>
    <w:multiLevelType w:val="multilevel"/>
    <w:tmpl w:val="FC5A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A3D3E"/>
    <w:multiLevelType w:val="multilevel"/>
    <w:tmpl w:val="772C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E40CA4"/>
    <w:multiLevelType w:val="multilevel"/>
    <w:tmpl w:val="5C3A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64210"/>
    <w:multiLevelType w:val="multilevel"/>
    <w:tmpl w:val="2EAC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7B6E5D"/>
    <w:multiLevelType w:val="multilevel"/>
    <w:tmpl w:val="49F4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1A2D42"/>
    <w:multiLevelType w:val="multilevel"/>
    <w:tmpl w:val="CCAA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B15FA4"/>
    <w:multiLevelType w:val="multilevel"/>
    <w:tmpl w:val="D782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095DB8"/>
    <w:multiLevelType w:val="multilevel"/>
    <w:tmpl w:val="6B5A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0"/>
  </w:num>
  <w:num w:numId="5">
    <w:abstractNumId w:val="3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4C"/>
    <w:rsid w:val="00117F9A"/>
    <w:rsid w:val="004C3E2B"/>
    <w:rsid w:val="008549F3"/>
    <w:rsid w:val="00AF594B"/>
    <w:rsid w:val="00D6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7836"/>
  <w15:chartTrackingRefBased/>
  <w15:docId w15:val="{B0F4B176-1043-4205-87D0-34BFA7BE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38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D638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D638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84C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D6384C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D6384C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D6384C"/>
    <w:rPr>
      <w:color w:val="0000FF"/>
      <w:u w:val="single"/>
    </w:rPr>
  </w:style>
  <w:style w:type="paragraph" w:customStyle="1" w:styleId="mr-0">
    <w:name w:val="mr-0"/>
    <w:basedOn w:val="Normal"/>
    <w:rsid w:val="00D63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384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384C"/>
    <w:rPr>
      <w:rFonts w:ascii="Arial" w:eastAsia="Times New Roman" w:hAnsi="Arial" w:cs="Arial"/>
      <w:vanish/>
      <w:sz w:val="16"/>
      <w:szCs w:val="16"/>
      <w:lang w:eastAsia="en-A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384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384C"/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author">
    <w:name w:val="author"/>
    <w:basedOn w:val="DefaultParagraphFont"/>
    <w:rsid w:val="00D6384C"/>
  </w:style>
  <w:style w:type="character" w:customStyle="1" w:styleId="mx-1">
    <w:name w:val="mx-1"/>
    <w:basedOn w:val="DefaultParagraphFont"/>
    <w:rsid w:val="00D6384C"/>
  </w:style>
  <w:style w:type="character" w:styleId="Strong">
    <w:name w:val="Strong"/>
    <w:basedOn w:val="DefaultParagraphFont"/>
    <w:uiPriority w:val="22"/>
    <w:qFormat/>
    <w:rsid w:val="00D6384C"/>
    <w:rPr>
      <w:b/>
      <w:bCs/>
    </w:rPr>
  </w:style>
  <w:style w:type="character" w:customStyle="1" w:styleId="label">
    <w:name w:val="label"/>
    <w:basedOn w:val="DefaultParagraphFont"/>
    <w:rsid w:val="00D6384C"/>
  </w:style>
  <w:style w:type="character" w:customStyle="1" w:styleId="counter">
    <w:name w:val="counter"/>
    <w:basedOn w:val="DefaultParagraphFont"/>
    <w:rsid w:val="00D6384C"/>
  </w:style>
  <w:style w:type="character" w:customStyle="1" w:styleId="d-inline">
    <w:name w:val="d-inline"/>
    <w:basedOn w:val="DefaultParagraphFont"/>
    <w:rsid w:val="00D6384C"/>
  </w:style>
  <w:style w:type="paragraph" w:customStyle="1" w:styleId="d-inline-flex">
    <w:name w:val="d-inline-flex"/>
    <w:basedOn w:val="Normal"/>
    <w:rsid w:val="00D63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css-truncate-target">
    <w:name w:val="css-truncate-target"/>
    <w:basedOn w:val="DefaultParagraphFont"/>
    <w:rsid w:val="00D6384C"/>
  </w:style>
  <w:style w:type="character" w:customStyle="1" w:styleId="js-path-segment">
    <w:name w:val="js-path-segment"/>
    <w:basedOn w:val="DefaultParagraphFont"/>
    <w:rsid w:val="00D6384C"/>
  </w:style>
  <w:style w:type="character" w:customStyle="1" w:styleId="d-none">
    <w:name w:val="d-none"/>
    <w:basedOn w:val="DefaultParagraphFont"/>
    <w:rsid w:val="00D6384C"/>
  </w:style>
  <w:style w:type="paragraph" w:customStyle="1" w:styleId="ml-0">
    <w:name w:val="ml-0"/>
    <w:basedOn w:val="Normal"/>
    <w:rsid w:val="00D63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text-bold">
    <w:name w:val="text-bold"/>
    <w:basedOn w:val="DefaultParagraphFont"/>
    <w:rsid w:val="00D6384C"/>
  </w:style>
  <w:style w:type="character" w:customStyle="1" w:styleId="css-truncate">
    <w:name w:val="css-truncate"/>
    <w:basedOn w:val="DefaultParagraphFont"/>
    <w:rsid w:val="00D6384C"/>
  </w:style>
  <w:style w:type="character" w:styleId="Emphasis">
    <w:name w:val="Emphasis"/>
    <w:basedOn w:val="DefaultParagraphFont"/>
    <w:uiPriority w:val="20"/>
    <w:qFormat/>
    <w:rsid w:val="00D6384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63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D6384C"/>
    <w:rPr>
      <w:rFonts w:ascii="Courier New" w:eastAsia="Times New Roman" w:hAnsi="Courier New" w:cs="Courier New"/>
      <w:sz w:val="20"/>
      <w:szCs w:val="20"/>
    </w:rPr>
  </w:style>
  <w:style w:type="paragraph" w:customStyle="1" w:styleId="mt-2">
    <w:name w:val="mt-2"/>
    <w:basedOn w:val="Normal"/>
    <w:rsid w:val="00D63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r-3">
    <w:name w:val="mr-3"/>
    <w:basedOn w:val="Normal"/>
    <w:rsid w:val="00D63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7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4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4860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810376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6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4260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81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031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38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5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0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253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80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712351">
                                  <w:marLeft w:val="12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84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880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130021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7157847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133333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460260">
                                          <w:marLeft w:val="-60"/>
                                          <w:marRight w:val="-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11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39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49349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4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6897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57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151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47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0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84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39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25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8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82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23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23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11428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887756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49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346399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44037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78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157156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4888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88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056873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194050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64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42670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6619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048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04482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498214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46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165272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048399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71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170989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549312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830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801832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725703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640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306317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794072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109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42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41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44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750723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8149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pulation.un.org/wpp/" TargetMode="External"/><Relationship Id="rId13" Type="http://schemas.openxmlformats.org/officeDocument/2006/relationships/hyperlink" Target="https://covid.cdc.gov/covid-data-tracke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wid/covid-19-data/blob/master/public/data/vaccinations/vaccinations.csv" TargetMode="External"/><Relationship Id="rId12" Type="http://schemas.openxmlformats.org/officeDocument/2006/relationships/hyperlink" Target="https://github.com/owid/covid-19-data/blob/master/public/data/vaccinations/us_state_vaccinations.csv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1038/s41562-021-01122-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owid/covid-19-data/blob/master/public/data/vaccinations/locations.csv" TargetMode="External"/><Relationship Id="rId11" Type="http://schemas.openxmlformats.org/officeDocument/2006/relationships/hyperlink" Target="https://github.com/owid/covid-19-data/issues/333" TargetMode="External"/><Relationship Id="rId5" Type="http://schemas.openxmlformats.org/officeDocument/2006/relationships/hyperlink" Target="https://github.com/owid/covid-19-data/tree/master/public/data" TargetMode="External"/><Relationship Id="rId15" Type="http://schemas.openxmlformats.org/officeDocument/2006/relationships/hyperlink" Target="https://creativecommons.org/licenses/by/4.0/" TargetMode="External"/><Relationship Id="rId10" Type="http://schemas.openxmlformats.org/officeDocument/2006/relationships/hyperlink" Target="https://github.com/owid/covid-19-data/blob/master/scripts/input/owid/subnational_population_2020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wid/covid-19-data/blob/master/scripts/input/un/population_latest.csv" TargetMode="External"/><Relationship Id="rId14" Type="http://schemas.openxmlformats.org/officeDocument/2006/relationships/hyperlink" Target="https://github.com/owid/covid-19-data/issues/3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1417</Words>
  <Characters>8077</Characters>
  <Application>Microsoft Office Word</Application>
  <DocSecurity>0</DocSecurity>
  <Lines>67</Lines>
  <Paragraphs>18</Paragraphs>
  <ScaleCrop>false</ScaleCrop>
  <Company/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2</cp:revision>
  <dcterms:created xsi:type="dcterms:W3CDTF">2022-02-05T04:44:00Z</dcterms:created>
  <dcterms:modified xsi:type="dcterms:W3CDTF">2022-02-05T04:44:00Z</dcterms:modified>
</cp:coreProperties>
</file>