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3A" w:rsidRPr="00F2638A" w:rsidRDefault="0073493A" w:rsidP="0073493A">
      <w:pPr>
        <w:pStyle w:val="a3"/>
        <w:numPr>
          <w:ilvl w:val="0"/>
          <w:numId w:val="2"/>
        </w:numPr>
        <w:tabs>
          <w:tab w:val="left" w:pos="1109"/>
        </w:tabs>
        <w:ind w:right="677"/>
        <w:rPr>
          <w:szCs w:val="28"/>
          <w:lang w:val="ru-RU"/>
        </w:rPr>
      </w:pPr>
      <w:r w:rsidRPr="00F2638A">
        <w:rPr>
          <w:szCs w:val="28"/>
          <w:lang w:val="ru-RU"/>
        </w:rPr>
        <w:t>ТЕХНИКО-ЭКОНОМИЧЕСКОЕ ОБОСНОВАНИЕ РАЗРАБОТКИ АППАРАТНО-ПРОГРАММНОГО КОМПЛЕКСА МОБИЛЬНОГО РОБОТА</w:t>
      </w: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C8266B" w:rsidRDefault="0073493A" w:rsidP="00C8266B">
      <w:pPr>
        <w:pStyle w:val="a3"/>
        <w:numPr>
          <w:ilvl w:val="1"/>
          <w:numId w:val="1"/>
        </w:numPr>
        <w:tabs>
          <w:tab w:val="left" w:pos="1332"/>
        </w:tabs>
        <w:spacing w:before="239"/>
        <w:ind w:right="309"/>
        <w:rPr>
          <w:szCs w:val="28"/>
        </w:rPr>
      </w:pPr>
      <w:proofErr w:type="spellStart"/>
      <w:r w:rsidRPr="00C8266B">
        <w:rPr>
          <w:szCs w:val="28"/>
        </w:rPr>
        <w:t>Характеристика</w:t>
      </w:r>
      <w:proofErr w:type="spellEnd"/>
      <w:r w:rsidRPr="00C8266B">
        <w:rPr>
          <w:szCs w:val="28"/>
        </w:rPr>
        <w:t xml:space="preserve"> </w:t>
      </w:r>
      <w:proofErr w:type="spellStart"/>
      <w:r w:rsidRPr="00C8266B">
        <w:rPr>
          <w:szCs w:val="28"/>
        </w:rPr>
        <w:t>аппаратно-программного</w:t>
      </w:r>
      <w:proofErr w:type="spellEnd"/>
      <w:r w:rsidRPr="00C8266B">
        <w:rPr>
          <w:szCs w:val="28"/>
        </w:rPr>
        <w:t xml:space="preserve"> </w:t>
      </w:r>
      <w:proofErr w:type="spellStart"/>
      <w:r w:rsidRPr="00C8266B">
        <w:rPr>
          <w:szCs w:val="28"/>
        </w:rPr>
        <w:t>комплекса</w:t>
      </w:r>
      <w:proofErr w:type="spellEnd"/>
    </w:p>
    <w:p w:rsidR="0073493A" w:rsidRPr="00F2638A" w:rsidRDefault="0073493A" w:rsidP="0073493A">
      <w:pPr>
        <w:pStyle w:val="a3"/>
        <w:tabs>
          <w:tab w:val="left" w:pos="1332"/>
        </w:tabs>
        <w:ind w:left="990" w:right="309" w:firstLine="0"/>
        <w:rPr>
          <w:szCs w:val="28"/>
        </w:rPr>
      </w:pPr>
    </w:p>
    <w:p w:rsidR="00974A28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>Целью данного проекта является разработка аппаратно-программного комплекса мобильного робота. Причиной разработки данного комплекса стала необходимость тестирования алгоритмов позиционирования робота через внешний блок управления.</w:t>
      </w:r>
      <w:r w:rsidRPr="00F2638A">
        <w:rPr>
          <w:rFonts w:cs="Times New Roman"/>
          <w:szCs w:val="28"/>
        </w:rPr>
        <w:t xml:space="preserve"> </w:t>
      </w:r>
    </w:p>
    <w:p w:rsidR="0073493A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 xml:space="preserve">Для удобства управления данным устройством разработано </w:t>
      </w:r>
      <w:r>
        <w:rPr>
          <w:rFonts w:cs="Times New Roman"/>
          <w:szCs w:val="28"/>
        </w:rPr>
        <w:t>программное средство</w:t>
      </w:r>
      <w:r w:rsidRPr="00F2638A">
        <w:rPr>
          <w:rFonts w:cs="Times New Roman"/>
          <w:szCs w:val="28"/>
        </w:rPr>
        <w:t>, с помощью которого можно управлять платформой и получать данные с датчиков.</w:t>
      </w:r>
      <w:r>
        <w:rPr>
          <w:rFonts w:cs="Times New Roman"/>
          <w:szCs w:val="28"/>
        </w:rPr>
        <w:t xml:space="preserve"> 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данный проект предоставляет следующие возможности: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подвижная, складывающаяся платформа</w:t>
      </w:r>
      <w:r>
        <w:rPr>
          <w:szCs w:val="28"/>
        </w:rPr>
        <w:t>;</w:t>
      </w:r>
    </w:p>
    <w:p w:rsidR="0073493A" w:rsidRPr="00607B20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proofErr w:type="spellStart"/>
      <w:r>
        <w:rPr>
          <w:szCs w:val="28"/>
          <w:lang w:val="ru-RU"/>
        </w:rPr>
        <w:t>энергоэкономичные</w:t>
      </w:r>
      <w:proofErr w:type="spellEnd"/>
      <w:r>
        <w:rPr>
          <w:szCs w:val="28"/>
          <w:lang w:val="ru-RU"/>
        </w:rPr>
        <w:t xml:space="preserve"> аппаратные модули</w:t>
      </w:r>
      <w:r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дистанционное управление</w:t>
      </w:r>
      <w:r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позиционирование платформы в пространстве</w:t>
      </w:r>
      <w:r>
        <w:rPr>
          <w:szCs w:val="28"/>
        </w:rPr>
        <w:t>;</w:t>
      </w:r>
    </w:p>
    <w:p w:rsidR="0073493A" w:rsidRPr="00607B20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вычисление кратчайшего пути до точки назначения</w:t>
      </w:r>
      <w:r w:rsidRPr="00607B20">
        <w:rPr>
          <w:szCs w:val="28"/>
          <w:lang w:val="ru-RU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 w:rsidRPr="00607B20">
        <w:rPr>
          <w:szCs w:val="28"/>
          <w:lang w:val="ru-RU"/>
        </w:rPr>
        <w:t>удобное уп</w:t>
      </w:r>
      <w:r>
        <w:rPr>
          <w:szCs w:val="28"/>
          <w:lang w:val="ru-RU"/>
        </w:rPr>
        <w:t>равление со стороны программного средства;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понятное отображение выполнения запрошенных команд со стороны программного средства</w:t>
      </w:r>
      <w:r w:rsidRPr="00AF2E5E">
        <w:rPr>
          <w:szCs w:val="28"/>
          <w:lang w:val="ru-RU"/>
        </w:rPr>
        <w:t>;</w:t>
      </w:r>
    </w:p>
    <w:p w:rsidR="0073493A" w:rsidRPr="00AF2E5E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обработка входящих запросов от программного средства</w:t>
      </w:r>
      <w:r w:rsidRPr="00AF2E5E">
        <w:rPr>
          <w:szCs w:val="28"/>
          <w:lang w:val="ru-RU"/>
        </w:rPr>
        <w:t>.</w:t>
      </w:r>
    </w:p>
    <w:p w:rsidR="0073493A" w:rsidRPr="00F2638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>Для оценки экономической эффективности разработанного аппаратно-программного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080F73" w:rsidRDefault="00E6055E"/>
    <w:p w:rsidR="0073493A" w:rsidRPr="0073493A" w:rsidRDefault="0073493A" w:rsidP="0073493A">
      <w:pPr>
        <w:pStyle w:val="a3"/>
        <w:numPr>
          <w:ilvl w:val="1"/>
          <w:numId w:val="1"/>
        </w:numPr>
        <w:rPr>
          <w:szCs w:val="28"/>
        </w:rPr>
      </w:pPr>
      <w:proofErr w:type="spellStart"/>
      <w:r w:rsidRPr="0073493A">
        <w:rPr>
          <w:szCs w:val="28"/>
        </w:rPr>
        <w:t>Расчет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стоимостной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оценки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затрат</w:t>
      </w:r>
      <w:proofErr w:type="spellEnd"/>
    </w:p>
    <w:p w:rsidR="00974A28" w:rsidRDefault="00974A28" w:rsidP="00C8266B">
      <w:pPr>
        <w:jc w:val="both"/>
        <w:rPr>
          <w:szCs w:val="28"/>
        </w:rPr>
      </w:pPr>
    </w:p>
    <w:p w:rsidR="0073493A" w:rsidRDefault="00C8266B" w:rsidP="00C8266B">
      <w:pPr>
        <w:jc w:val="both"/>
      </w:pPr>
      <w:r>
        <w:rPr>
          <w:szCs w:val="28"/>
        </w:rPr>
        <w:tab/>
      </w:r>
      <w:r>
        <w:t>Расчет затрат на заработную плату разработчиков проектной документации аппаратно-программного комплекса мобильного робота представлен в таблице 7.1.</w:t>
      </w:r>
    </w:p>
    <w:p w:rsidR="00C8266B" w:rsidRDefault="00E5047B" w:rsidP="00DA17C5">
      <w:pPr>
        <w:ind w:firstLine="708"/>
        <w:jc w:val="both"/>
      </w:pPr>
      <w:r>
        <w:t>Таблица 7</w:t>
      </w:r>
      <w:r w:rsidR="00C8266B">
        <w:t>.1 – Расчет основной заработной платы исполнителей</w:t>
      </w:r>
    </w:p>
    <w:p w:rsidR="00E31850" w:rsidRDefault="00E31850" w:rsidP="00DA17C5">
      <w:pPr>
        <w:ind w:firstLine="708"/>
        <w:jc w:val="both"/>
      </w:pPr>
    </w:p>
    <w:p w:rsidR="00E31850" w:rsidRDefault="00E31850" w:rsidP="00DA17C5">
      <w:pPr>
        <w:ind w:firstLine="708"/>
        <w:jc w:val="both"/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1134"/>
        <w:gridCol w:w="2262"/>
      </w:tblGrid>
      <w:tr w:rsidR="00776700" w:rsidTr="00E31850">
        <w:trPr>
          <w:trHeight w:val="1786"/>
        </w:trPr>
        <w:tc>
          <w:tcPr>
            <w:tcW w:w="240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Исполнитель</w:t>
            </w:r>
          </w:p>
        </w:tc>
        <w:tc>
          <w:tcPr>
            <w:tcW w:w="198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исполнителей,</w:t>
            </w:r>
          </w:p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чел.</w:t>
            </w:r>
          </w:p>
        </w:tc>
        <w:tc>
          <w:tcPr>
            <w:tcW w:w="1559" w:type="dxa"/>
          </w:tcPr>
          <w:p w:rsidR="00C8266B" w:rsidRDefault="00974A28" w:rsidP="004A016B">
            <w:pPr>
              <w:jc w:val="center"/>
              <w:rPr>
                <w:szCs w:val="28"/>
              </w:rPr>
            </w:pPr>
            <w:r>
              <w:t>О</w:t>
            </w:r>
            <w:r w:rsidR="00C8266B">
              <w:t>клад, руб.</w:t>
            </w:r>
          </w:p>
        </w:tc>
        <w:tc>
          <w:tcPr>
            <w:tcW w:w="1134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Трудоемкость, мес.</w:t>
            </w:r>
          </w:p>
        </w:tc>
        <w:tc>
          <w:tcPr>
            <w:tcW w:w="2262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Заработная плата по тарифу, руб.</w:t>
            </w:r>
          </w:p>
        </w:tc>
      </w:tr>
      <w:tr w:rsidR="00776700" w:rsidTr="00E31850">
        <w:trPr>
          <w:trHeight w:val="1020"/>
        </w:trPr>
        <w:tc>
          <w:tcPr>
            <w:tcW w:w="2405" w:type="dxa"/>
          </w:tcPr>
          <w:p w:rsidR="004A016B" w:rsidRPr="00C8266B" w:rsidRDefault="004A016B" w:rsidP="004A016B">
            <w:pPr>
              <w:rPr>
                <w:szCs w:val="28"/>
              </w:rPr>
            </w:pPr>
            <w:r w:rsidRPr="00C8266B">
              <w:rPr>
                <w:szCs w:val="28"/>
              </w:rPr>
              <w:t>1.</w:t>
            </w:r>
            <w:r>
              <w:rPr>
                <w:szCs w:val="28"/>
              </w:rPr>
              <w:t xml:space="preserve"> </w:t>
            </w:r>
            <w:r w:rsidRPr="00C8266B">
              <w:rPr>
                <w:szCs w:val="28"/>
              </w:rPr>
              <w:t>Р</w:t>
            </w:r>
            <w:r>
              <w:rPr>
                <w:szCs w:val="28"/>
              </w:rPr>
              <w:t>уководитель проекта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A016B" w:rsidRDefault="00846F06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750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750</w:t>
            </w:r>
          </w:p>
        </w:tc>
      </w:tr>
      <w:tr w:rsidR="00776700" w:rsidTr="00E31850">
        <w:trPr>
          <w:trHeight w:val="841"/>
        </w:trPr>
        <w:tc>
          <w:tcPr>
            <w:tcW w:w="2405" w:type="dxa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2. Программист 2к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A016B" w:rsidRDefault="00846F06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730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730</w:t>
            </w:r>
          </w:p>
        </w:tc>
      </w:tr>
      <w:tr w:rsidR="00776700" w:rsidTr="00776700">
        <w:trPr>
          <w:trHeight w:val="643"/>
        </w:trPr>
        <w:tc>
          <w:tcPr>
            <w:tcW w:w="2405" w:type="dxa"/>
          </w:tcPr>
          <w:p w:rsidR="004A016B" w:rsidRDefault="004A016B" w:rsidP="004A016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A016B" w:rsidRDefault="00974A28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1480</w:t>
            </w:r>
          </w:p>
        </w:tc>
      </w:tr>
      <w:tr w:rsidR="00776700" w:rsidTr="00E31850">
        <w:trPr>
          <w:trHeight w:val="745"/>
        </w:trPr>
        <w:tc>
          <w:tcPr>
            <w:tcW w:w="2405" w:type="dxa"/>
          </w:tcPr>
          <w:p w:rsidR="004A016B" w:rsidRDefault="004A016B" w:rsidP="004A016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Премия, 30%</w:t>
            </w:r>
          </w:p>
        </w:tc>
        <w:tc>
          <w:tcPr>
            <w:tcW w:w="198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444</w:t>
            </w:r>
          </w:p>
        </w:tc>
      </w:tr>
      <w:tr w:rsidR="004A016B" w:rsidTr="00E31850">
        <w:trPr>
          <w:trHeight w:val="1122"/>
        </w:trPr>
        <w:tc>
          <w:tcPr>
            <w:tcW w:w="2405" w:type="dxa"/>
          </w:tcPr>
          <w:p w:rsidR="004A016B" w:rsidRDefault="004A016B" w:rsidP="004A016B">
            <w:pPr>
              <w:rPr>
                <w:szCs w:val="28"/>
              </w:rPr>
            </w:pPr>
            <w:r>
              <w:t>Всего основная заработная плата</w:t>
            </w:r>
          </w:p>
        </w:tc>
        <w:tc>
          <w:tcPr>
            <w:tcW w:w="198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1924</w:t>
            </w:r>
          </w:p>
        </w:tc>
      </w:tr>
    </w:tbl>
    <w:p w:rsidR="00C8266B" w:rsidRDefault="00C8266B" w:rsidP="00C8266B">
      <w:pPr>
        <w:jc w:val="both"/>
        <w:rPr>
          <w:szCs w:val="28"/>
        </w:rPr>
      </w:pPr>
    </w:p>
    <w:p w:rsidR="00DA17C5" w:rsidRDefault="00DA17C5" w:rsidP="00DA17C5">
      <w:pPr>
        <w:ind w:firstLine="708"/>
        <w:jc w:val="both"/>
      </w:pPr>
      <w:r>
        <w:t>Расчет затрат на разработку проектной документации представлен в таблице 7.2</w:t>
      </w:r>
    </w:p>
    <w:p w:rsidR="00E5047B" w:rsidRDefault="004A016B" w:rsidP="00DA17C5">
      <w:pPr>
        <w:ind w:firstLine="708"/>
        <w:jc w:val="both"/>
        <w:rPr>
          <w:szCs w:val="28"/>
        </w:rPr>
      </w:pPr>
      <w:r>
        <w:t xml:space="preserve">Таблица 7.2 – </w:t>
      </w:r>
      <w:r w:rsidRPr="004A016B">
        <w:rPr>
          <w:szCs w:val="28"/>
        </w:rPr>
        <w:t>Расчет затрат на разработку проектной документации</w:t>
      </w:r>
      <w:r w:rsidR="004A7A53">
        <w:rPr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E31850">
        <w:trPr>
          <w:trHeight w:val="968"/>
        </w:trPr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Наименование статьи затрат</w:t>
            </w:r>
          </w:p>
        </w:tc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Расчет</w:t>
            </w:r>
          </w:p>
        </w:tc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Значение,</w:t>
            </w:r>
            <w:r>
              <w:rPr>
                <w:bCs/>
                <w:szCs w:val="28"/>
              </w:rPr>
              <w:t xml:space="preserve"> </w:t>
            </w:r>
            <w:r w:rsidRPr="004A016B">
              <w:rPr>
                <w:bCs/>
                <w:szCs w:val="28"/>
              </w:rPr>
              <w:t>руб</w:t>
            </w:r>
            <w:r>
              <w:rPr>
                <w:bCs/>
                <w:szCs w:val="28"/>
              </w:rPr>
              <w:t>.</w:t>
            </w:r>
          </w:p>
        </w:tc>
      </w:tr>
      <w:tr w:rsidR="004A016B" w:rsidTr="00E31850">
        <w:trPr>
          <w:trHeight w:val="1123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1. Основная заработная 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bottom"/>
          </w:tcPr>
          <w:p w:rsidR="004A016B" w:rsidRPr="00A30D33" w:rsidRDefault="00A30D33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табл. 7.1</w:t>
            </w:r>
          </w:p>
        </w:tc>
        <w:tc>
          <w:tcPr>
            <w:tcW w:w="3115" w:type="dxa"/>
            <w:vAlign w:val="bottom"/>
          </w:tcPr>
          <w:p w:rsidR="004A016B" w:rsidRDefault="00A30D33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1924</w:t>
            </w:r>
          </w:p>
        </w:tc>
      </w:tr>
      <w:tr w:rsidR="004A016B" w:rsidTr="00776700">
        <w:trPr>
          <w:trHeight w:val="994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2 Дополнительная зарплата</w:t>
            </w:r>
          </w:p>
        </w:tc>
        <w:tc>
          <w:tcPr>
            <w:tcW w:w="3115" w:type="dxa"/>
            <w:vAlign w:val="bottom"/>
          </w:tcPr>
          <w:p w:rsidR="004A016B" w:rsidRDefault="00A30D33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1924</w:t>
            </w:r>
            <w:r w:rsidR="00746591" w:rsidRPr="00A30D33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="004A016B">
              <w:rPr>
                <w:szCs w:val="28"/>
              </w:rPr>
              <w:t>2</w:t>
            </w:r>
            <w:r w:rsidR="00746591">
              <w:rPr>
                <w:szCs w:val="28"/>
              </w:rPr>
              <w:t>0</w:t>
            </w:r>
            <w:r w:rsidR="004A016B">
              <w:rPr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Pr="004A7A53" w:rsidRDefault="00A30D33" w:rsidP="004A016B">
            <w:pPr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384,8</w:t>
            </w:r>
          </w:p>
        </w:tc>
      </w:tr>
      <w:tr w:rsidR="004A016B" w:rsidTr="00776700">
        <w:trPr>
          <w:trHeight w:val="858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3. Отчисления на</w:t>
            </w:r>
            <w:r>
              <w:rPr>
                <w:szCs w:val="28"/>
              </w:rPr>
              <w:br/>
              <w:t xml:space="preserve"> социальные нужды</w:t>
            </w:r>
          </w:p>
        </w:tc>
        <w:tc>
          <w:tcPr>
            <w:tcW w:w="3115" w:type="dxa"/>
            <w:vAlign w:val="bottom"/>
          </w:tcPr>
          <w:p w:rsidR="004A016B" w:rsidRPr="00A30D33" w:rsidRDefault="004927BA" w:rsidP="004927BA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(</w:t>
            </w:r>
            <w:r w:rsidR="00A30D33">
              <w:rPr>
                <w:szCs w:val="28"/>
              </w:rPr>
              <w:t>1924</w:t>
            </w:r>
            <w:r w:rsidR="00A30D33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+</w:t>
            </w:r>
            <w:r w:rsidR="00A30D33">
              <w:rPr>
                <w:szCs w:val="28"/>
              </w:rPr>
              <w:t>384,8</w:t>
            </w:r>
            <w:r w:rsidRPr="00A30D33">
              <w:rPr>
                <w:szCs w:val="28"/>
              </w:rPr>
              <w:t xml:space="preserve">) </w:t>
            </w:r>
            <w:r w:rsidRPr="00A30D33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34,6</w:t>
            </w:r>
            <w:r w:rsidR="004A016B" w:rsidRPr="00A30D33">
              <w:rPr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Pr="00A30D33" w:rsidRDefault="00A30D33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798,84</w:t>
            </w:r>
          </w:p>
        </w:tc>
      </w:tr>
      <w:tr w:rsidR="004A016B" w:rsidTr="00E31850">
        <w:trPr>
          <w:trHeight w:val="671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 Всего</w:t>
            </w:r>
          </w:p>
        </w:tc>
        <w:tc>
          <w:tcPr>
            <w:tcW w:w="3115" w:type="dxa"/>
            <w:vAlign w:val="bottom"/>
          </w:tcPr>
          <w:p w:rsidR="004A016B" w:rsidRPr="00A30D33" w:rsidRDefault="006550A0" w:rsidP="004A016B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:rsidR="004A016B" w:rsidRPr="00A30D33" w:rsidRDefault="00A30D33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3107,64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EE3295" w:rsidRPr="00EE3295" w:rsidRDefault="00EE3295" w:rsidP="00846F06">
      <w:pPr>
        <w:ind w:firstLine="708"/>
        <w:jc w:val="both"/>
        <w:rPr>
          <w:szCs w:val="28"/>
        </w:rPr>
      </w:pPr>
      <w:r>
        <w:t xml:space="preserve">Расчет основной заработной платы на </w:t>
      </w:r>
      <w:r w:rsidR="00974A28">
        <w:t>разработку</w:t>
      </w:r>
      <w:r>
        <w:t xml:space="preserve"> программной части представлен в таблице 7.3.</w:t>
      </w:r>
    </w:p>
    <w:p w:rsidR="00E5047B" w:rsidRDefault="004A016B" w:rsidP="00DA17C5">
      <w:pPr>
        <w:ind w:firstLine="708"/>
        <w:jc w:val="both"/>
      </w:pPr>
      <w:r>
        <w:lastRenderedPageBreak/>
        <w:t>Таблица 7.3 –</w:t>
      </w:r>
      <w:r w:rsidRPr="004A016B">
        <w:t xml:space="preserve"> Расчет основной заработной платы исполнителей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4A016B" w:rsidTr="00EF4F9E">
        <w:trPr>
          <w:trHeight w:val="1124"/>
        </w:trPr>
        <w:tc>
          <w:tcPr>
            <w:tcW w:w="254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Категория</w:t>
            </w:r>
            <w:r>
              <w:rPr>
                <w:color w:val="000000"/>
                <w:szCs w:val="28"/>
              </w:rPr>
              <w:br/>
              <w:t xml:space="preserve"> исполнителя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Эффективный</w:t>
            </w:r>
            <w:r>
              <w:rPr>
                <w:color w:val="000000"/>
                <w:szCs w:val="28"/>
              </w:rPr>
              <w:br/>
              <w:t xml:space="preserve"> фонд времени </w:t>
            </w:r>
            <w:r>
              <w:rPr>
                <w:color w:val="000000"/>
                <w:szCs w:val="28"/>
              </w:rPr>
              <w:br/>
              <w:t xml:space="preserve">работы, </w:t>
            </w:r>
            <w:proofErr w:type="spellStart"/>
            <w:r>
              <w:rPr>
                <w:color w:val="000000"/>
                <w:szCs w:val="28"/>
              </w:rPr>
              <w:t>дн</w:t>
            </w:r>
            <w:proofErr w:type="spellEnd"/>
            <w:r>
              <w:rPr>
                <w:color w:val="000000"/>
                <w:szCs w:val="28"/>
              </w:rPr>
              <w:t>.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Дневная тарифная </w:t>
            </w:r>
            <w:r>
              <w:rPr>
                <w:color w:val="000000"/>
                <w:szCs w:val="28"/>
              </w:rPr>
              <w:br/>
              <w:t>ставка, руб.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Тарифная заработная </w:t>
            </w:r>
            <w:r>
              <w:rPr>
                <w:color w:val="000000"/>
                <w:szCs w:val="28"/>
              </w:rPr>
              <w:br/>
              <w:t>плата, руб.</w:t>
            </w:r>
          </w:p>
        </w:tc>
      </w:tr>
      <w:tr w:rsidR="004A016B" w:rsidTr="00EF4F9E">
        <w:trPr>
          <w:trHeight w:val="543"/>
        </w:trPr>
        <w:tc>
          <w:tcPr>
            <w:tcW w:w="2547" w:type="dxa"/>
            <w:vAlign w:val="bottom"/>
          </w:tcPr>
          <w:p w:rsidR="004A016B" w:rsidRPr="00FA46CC" w:rsidRDefault="00FA46CC" w:rsidP="00FA46CC">
            <w:pPr>
              <w:rPr>
                <w:color w:val="000000"/>
                <w:szCs w:val="28"/>
              </w:rPr>
            </w:pPr>
            <w:r w:rsidRPr="00FA46CC">
              <w:rPr>
                <w:color w:val="000000"/>
                <w:szCs w:val="28"/>
              </w:rPr>
              <w:t>1.</w:t>
            </w:r>
            <w:r>
              <w:rPr>
                <w:color w:val="000000"/>
                <w:szCs w:val="28"/>
              </w:rPr>
              <w:t xml:space="preserve"> </w:t>
            </w:r>
            <w:r w:rsidR="004A016B" w:rsidRPr="00FA46CC">
              <w:rPr>
                <w:color w:val="000000"/>
                <w:szCs w:val="28"/>
              </w:rPr>
              <w:t>Программист</w:t>
            </w:r>
            <w:r w:rsidRPr="00FA46CC">
              <w:rPr>
                <w:color w:val="000000"/>
                <w:szCs w:val="28"/>
              </w:rPr>
              <w:t xml:space="preserve"> 2к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370</w:t>
            </w:r>
          </w:p>
        </w:tc>
      </w:tr>
      <w:tr w:rsidR="004A016B" w:rsidTr="00E31850">
        <w:trPr>
          <w:trHeight w:val="846"/>
        </w:trPr>
        <w:tc>
          <w:tcPr>
            <w:tcW w:w="2547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Премия</w:t>
            </w:r>
            <w:r w:rsidR="00121E44">
              <w:rPr>
                <w:color w:val="000000"/>
                <w:szCs w:val="28"/>
              </w:rPr>
              <w:t>, 30%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111</w:t>
            </w:r>
          </w:p>
        </w:tc>
      </w:tr>
      <w:tr w:rsidR="004A016B" w:rsidTr="00E31850">
        <w:trPr>
          <w:trHeight w:val="973"/>
        </w:trPr>
        <w:tc>
          <w:tcPr>
            <w:tcW w:w="2547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Основная </w:t>
            </w:r>
            <w:r>
              <w:rPr>
                <w:color w:val="000000"/>
                <w:szCs w:val="28"/>
              </w:rPr>
              <w:br/>
              <w:t>заработная плата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</w:tr>
    </w:tbl>
    <w:p w:rsidR="00FA46CC" w:rsidRDefault="00FA46CC" w:rsidP="00336748">
      <w:pPr>
        <w:ind w:firstLine="708"/>
        <w:jc w:val="both"/>
      </w:pPr>
    </w:p>
    <w:p w:rsidR="004A016B" w:rsidRDefault="00751EE5" w:rsidP="00336748">
      <w:pPr>
        <w:ind w:firstLine="708"/>
        <w:jc w:val="both"/>
        <w:rPr>
          <w:szCs w:val="28"/>
        </w:rPr>
      </w:pPr>
      <w:r>
        <w:t xml:space="preserve">Расчет затрат на разработку </w:t>
      </w:r>
      <w:r w:rsidR="00336748">
        <w:t xml:space="preserve">программной части представлен в таблице </w:t>
      </w:r>
      <w:r w:rsidR="00336748" w:rsidRPr="00336748">
        <w:t>7</w:t>
      </w:r>
      <w:r w:rsidR="00336748">
        <w:t>.4.</w:t>
      </w:r>
    </w:p>
    <w:p w:rsidR="004A016B" w:rsidRDefault="004A016B" w:rsidP="00DA17C5">
      <w:pPr>
        <w:ind w:firstLine="708"/>
        <w:jc w:val="both"/>
      </w:pPr>
      <w:r>
        <w:t xml:space="preserve">Таблица 7.4 – </w:t>
      </w:r>
      <w:r w:rsidRPr="004A016B">
        <w:t xml:space="preserve">Расчет затрат </w:t>
      </w:r>
      <w:bookmarkStart w:id="0" w:name="_GoBack"/>
      <w:bookmarkEnd w:id="0"/>
      <w:r w:rsidRPr="004A016B">
        <w:t>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DD4710">
        <w:trPr>
          <w:trHeight w:val="929"/>
        </w:trPr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DD4710">
        <w:trPr>
          <w:trHeight w:val="828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Основная заработная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</w:tr>
      <w:tr w:rsidR="004A016B" w:rsidTr="00E31850">
        <w:trPr>
          <w:trHeight w:val="1025"/>
        </w:trPr>
        <w:tc>
          <w:tcPr>
            <w:tcW w:w="3115" w:type="dxa"/>
            <w:vAlign w:val="bottom"/>
          </w:tcPr>
          <w:p w:rsidR="004A016B" w:rsidRDefault="004A016B" w:rsidP="00DD4710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DD4710">
              <w:rPr>
                <w:color w:val="000000"/>
                <w:szCs w:val="28"/>
              </w:rPr>
              <w:t xml:space="preserve">. </w:t>
            </w:r>
            <w:r>
              <w:rPr>
                <w:color w:val="000000"/>
                <w:szCs w:val="28"/>
              </w:rPr>
              <w:t>Дополнительная</w:t>
            </w:r>
            <w:r>
              <w:rPr>
                <w:color w:val="000000"/>
                <w:szCs w:val="28"/>
              </w:rPr>
              <w:br/>
              <w:t xml:space="preserve"> зарплата</w:t>
            </w:r>
          </w:p>
        </w:tc>
        <w:tc>
          <w:tcPr>
            <w:tcW w:w="3115" w:type="dxa"/>
            <w:vAlign w:val="bottom"/>
          </w:tcPr>
          <w:p w:rsidR="004A016B" w:rsidRDefault="004927BA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481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</w:t>
            </w:r>
            <w:r w:rsidR="004A016B">
              <w:rPr>
                <w:color w:val="000000"/>
                <w:szCs w:val="28"/>
              </w:rPr>
              <w:t>20/100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96,2</w:t>
            </w:r>
          </w:p>
        </w:tc>
      </w:tr>
      <w:tr w:rsidR="004A016B" w:rsidTr="00DD4710">
        <w:trPr>
          <w:trHeight w:val="980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Отчисления на </w:t>
            </w:r>
            <w:r>
              <w:rPr>
                <w:color w:val="000000"/>
                <w:szCs w:val="28"/>
              </w:rPr>
              <w:br/>
              <w:t>социальные нужды</w:t>
            </w:r>
          </w:p>
        </w:tc>
        <w:tc>
          <w:tcPr>
            <w:tcW w:w="3115" w:type="dxa"/>
            <w:vAlign w:val="bottom"/>
          </w:tcPr>
          <w:p w:rsidR="004A016B" w:rsidRDefault="004927BA" w:rsidP="004927B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(481+96,2)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34,6 </w:t>
            </w:r>
            <w:r w:rsidR="004A016B">
              <w:rPr>
                <w:color w:val="000000"/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Default="00471BCC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199,71</w:t>
            </w:r>
          </w:p>
        </w:tc>
      </w:tr>
      <w:tr w:rsidR="004A016B" w:rsidTr="00E31850">
        <w:trPr>
          <w:trHeight w:val="854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3115" w:type="dxa"/>
            <w:vAlign w:val="bottom"/>
          </w:tcPr>
          <w:p w:rsidR="004A016B" w:rsidRDefault="006550A0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:rsidR="004A016B" w:rsidRDefault="00471BCC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776,91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FF1ADB" w:rsidRDefault="00FF1ADB" w:rsidP="00846F06">
      <w:pPr>
        <w:ind w:firstLine="708"/>
        <w:jc w:val="both"/>
        <w:rPr>
          <w:szCs w:val="28"/>
        </w:rPr>
      </w:pPr>
      <w:r>
        <w:t xml:space="preserve">Расчет затрат на оборудование для </w:t>
      </w:r>
      <w:r w:rsidR="00846F06">
        <w:t xml:space="preserve">аппаратно-программного комплекса мобильного робота </w:t>
      </w:r>
      <w:r>
        <w:t xml:space="preserve">представлен в таблице </w:t>
      </w:r>
      <w:r w:rsidRPr="00FF1ADB">
        <w:t>7</w:t>
      </w:r>
      <w:r>
        <w:t>.5</w:t>
      </w:r>
    </w:p>
    <w:p w:rsidR="00A105B3" w:rsidRDefault="004A016B" w:rsidP="00DA17C5">
      <w:pPr>
        <w:ind w:firstLine="708"/>
        <w:jc w:val="both"/>
      </w:pPr>
      <w:r>
        <w:t xml:space="preserve">Таблица 7.5 – </w:t>
      </w:r>
      <w:r w:rsidRPr="004A016B">
        <w:t>Расчёт затрат на оборудование</w:t>
      </w:r>
    </w:p>
    <w:p w:rsidR="00E31850" w:rsidRDefault="00E31850" w:rsidP="00DA17C5">
      <w:pPr>
        <w:ind w:firstLine="708"/>
        <w:jc w:val="both"/>
      </w:pPr>
    </w:p>
    <w:p w:rsidR="00E31850" w:rsidRDefault="00E31850" w:rsidP="00DA17C5">
      <w:pPr>
        <w:ind w:firstLine="708"/>
        <w:jc w:val="both"/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4A016B" w:rsidRPr="00F2638A" w:rsidTr="00E31850">
        <w:trPr>
          <w:trHeight w:val="140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lastRenderedPageBreak/>
              <w:t>Наименование покупных комплектующих изделий 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Сумма, руб.</w:t>
            </w:r>
          </w:p>
        </w:tc>
      </w:tr>
      <w:tr w:rsidR="004A016B" w:rsidRPr="00F2638A" w:rsidTr="00E31850">
        <w:trPr>
          <w:trHeight w:val="6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</w:rPr>
              <w:t xml:space="preserve">1. </w:t>
            </w:r>
            <w:proofErr w:type="spellStart"/>
            <w:r w:rsidRPr="00F2638A">
              <w:rPr>
                <w:sz w:val="28"/>
                <w:szCs w:val="28"/>
                <w:lang w:val="en-US"/>
              </w:rPr>
              <w:t>Arduino</w:t>
            </w:r>
            <w:proofErr w:type="spellEnd"/>
            <w:r w:rsidRPr="00F2638A">
              <w:rPr>
                <w:sz w:val="28"/>
                <w:szCs w:val="28"/>
                <w:lang w:val="en-US"/>
              </w:rPr>
              <w:t xml:space="preserve"> UNO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F2638A">
              <w:rPr>
                <w:rFonts w:cs="Times New Roman"/>
                <w:color w:val="000000"/>
                <w:szCs w:val="28"/>
                <w:lang w:val="en-US"/>
              </w:rPr>
              <w:t>24</w:t>
            </w:r>
          </w:p>
        </w:tc>
      </w:tr>
      <w:tr w:rsidR="004A016B" w:rsidRPr="00F2638A" w:rsidTr="00E31850">
        <w:trPr>
          <w:trHeight w:val="765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</w:rPr>
              <w:t xml:space="preserve">2. Мотор-драйвер </w:t>
            </w:r>
            <w:r w:rsidRPr="00F2638A">
              <w:rPr>
                <w:sz w:val="28"/>
                <w:szCs w:val="28"/>
                <w:lang w:val="en-US"/>
              </w:rPr>
              <w:t>L298N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35</w:t>
            </w:r>
          </w:p>
        </w:tc>
      </w:tr>
      <w:tr w:rsidR="004A016B" w:rsidRPr="00F2638A" w:rsidTr="00DD4710">
        <w:trPr>
          <w:trHeight w:val="55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3. Мотор-редуктор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64</w:t>
            </w:r>
          </w:p>
        </w:tc>
      </w:tr>
      <w:tr w:rsidR="004A016B" w:rsidRPr="00F2638A" w:rsidTr="00DD4710">
        <w:trPr>
          <w:trHeight w:val="54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 xml:space="preserve">4. </w:t>
            </w:r>
            <w:r w:rsidRPr="00F2638A">
              <w:rPr>
                <w:sz w:val="28"/>
                <w:szCs w:val="28"/>
                <w:lang w:val="en-US"/>
              </w:rPr>
              <w:t>Wi</w:t>
            </w:r>
            <w:r w:rsidRPr="00F2638A">
              <w:rPr>
                <w:sz w:val="28"/>
                <w:szCs w:val="28"/>
              </w:rPr>
              <w:t>-</w:t>
            </w:r>
            <w:r w:rsidRPr="00F2638A">
              <w:rPr>
                <w:sz w:val="28"/>
                <w:szCs w:val="28"/>
                <w:lang w:val="en-US"/>
              </w:rPr>
              <w:t>Fi</w:t>
            </w:r>
            <w:r w:rsidRPr="00F2638A">
              <w:rPr>
                <w:sz w:val="28"/>
                <w:szCs w:val="28"/>
              </w:rPr>
              <w:t xml:space="preserve"> модуль </w:t>
            </w:r>
            <w:proofErr w:type="spellStart"/>
            <w:r w:rsidRPr="00F2638A">
              <w:rPr>
                <w:sz w:val="28"/>
                <w:szCs w:val="28"/>
                <w:lang w:val="en-US"/>
              </w:rPr>
              <w:t>NodeMcu</w:t>
            </w:r>
            <w:proofErr w:type="spellEnd"/>
            <w:r w:rsidRPr="00F2638A">
              <w:rPr>
                <w:sz w:val="28"/>
                <w:szCs w:val="28"/>
              </w:rPr>
              <w:t xml:space="preserve"> </w:t>
            </w:r>
            <w:proofErr w:type="spellStart"/>
            <w:r w:rsidRPr="00F2638A">
              <w:rPr>
                <w:sz w:val="28"/>
                <w:szCs w:val="28"/>
                <w:lang w:val="en-US"/>
              </w:rPr>
              <w:t>Lua</w:t>
            </w:r>
            <w:proofErr w:type="spellEnd"/>
            <w:r w:rsidRPr="00F2638A">
              <w:rPr>
                <w:sz w:val="28"/>
                <w:szCs w:val="28"/>
              </w:rPr>
              <w:t xml:space="preserve"> </w:t>
            </w:r>
            <w:r w:rsidRPr="00F2638A">
              <w:rPr>
                <w:sz w:val="28"/>
                <w:szCs w:val="28"/>
                <w:lang w:val="en-US"/>
              </w:rPr>
              <w:t>v</w:t>
            </w:r>
            <w:r w:rsidRPr="00F2638A">
              <w:rPr>
                <w:sz w:val="28"/>
                <w:szCs w:val="28"/>
              </w:rPr>
              <w:t>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F2638A">
              <w:rPr>
                <w:rFonts w:cs="Times New Roman"/>
                <w:color w:val="000000"/>
                <w:szCs w:val="28"/>
                <w:lang w:val="en-US"/>
              </w:rPr>
              <w:t>39</w:t>
            </w:r>
          </w:p>
        </w:tc>
      </w:tr>
      <w:tr w:rsidR="004A016B" w:rsidRPr="00F2638A" w:rsidTr="00E31850">
        <w:trPr>
          <w:trHeight w:val="63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5. Аккумуляторы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36</w:t>
            </w:r>
          </w:p>
        </w:tc>
      </w:tr>
      <w:tr w:rsidR="004A016B" w:rsidRPr="00F2638A" w:rsidTr="00E31850">
        <w:trPr>
          <w:trHeight w:val="69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6. Бокс для аккумуляторов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11</w:t>
            </w:r>
          </w:p>
        </w:tc>
      </w:tr>
      <w:tr w:rsidR="004A016B" w:rsidRPr="00F2638A" w:rsidTr="00DD4710">
        <w:trPr>
          <w:trHeight w:val="84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7. Провода «папа-мама», «мама-папа»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0,19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3,8</w:t>
            </w:r>
          </w:p>
        </w:tc>
      </w:tr>
      <w:tr w:rsidR="004A016B" w:rsidRPr="00F2638A" w:rsidTr="00DD4710">
        <w:tblPrEx>
          <w:tblLook w:val="01E0" w:firstRow="1" w:lastRow="1" w:firstColumn="1" w:lastColumn="1" w:noHBand="0" w:noVBand="0"/>
        </w:tblPrEx>
        <w:trPr>
          <w:cantSplit/>
          <w:trHeight w:val="697"/>
        </w:trPr>
        <w:tc>
          <w:tcPr>
            <w:tcW w:w="8193" w:type="dxa"/>
            <w:gridSpan w:val="3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305" w:type="dxa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212,8</w:t>
            </w:r>
          </w:p>
        </w:tc>
      </w:tr>
      <w:tr w:rsidR="004A016B" w:rsidRPr="00F2638A" w:rsidTr="00DD4710">
        <w:tblPrEx>
          <w:tblLook w:val="01E0" w:firstRow="1" w:lastRow="1" w:firstColumn="1" w:lastColumn="1" w:noHBand="0" w:noVBand="0"/>
        </w:tblPrEx>
        <w:trPr>
          <w:cantSplit/>
          <w:trHeight w:val="693"/>
        </w:trPr>
        <w:tc>
          <w:tcPr>
            <w:tcW w:w="8193" w:type="dxa"/>
            <w:gridSpan w:val="3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305" w:type="dxa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255,36</w:t>
            </w:r>
          </w:p>
        </w:tc>
      </w:tr>
    </w:tbl>
    <w:p w:rsidR="00E31850" w:rsidRDefault="00E31850" w:rsidP="0028645A">
      <w:pPr>
        <w:ind w:firstLine="708"/>
        <w:jc w:val="both"/>
      </w:pPr>
    </w:p>
    <w:p w:rsidR="0028645A" w:rsidRDefault="0028645A" w:rsidP="0028645A">
      <w:pPr>
        <w:ind w:firstLine="708"/>
        <w:jc w:val="both"/>
        <w:rPr>
          <w:szCs w:val="28"/>
        </w:rPr>
      </w:pPr>
      <w:r>
        <w:t>Расчет затрат на материалы, необходимые для монтажа аппаратной части аппаратно-программного комплекса мобильного робота, представлен в табл. 7.6</w:t>
      </w:r>
    </w:p>
    <w:p w:rsidR="004A016B" w:rsidRDefault="004A016B" w:rsidP="00DA17C5">
      <w:pPr>
        <w:ind w:firstLine="708"/>
        <w:jc w:val="both"/>
      </w:pPr>
      <w:r>
        <w:t xml:space="preserve">Таблица 7.6 – </w:t>
      </w:r>
      <w:r w:rsidRPr="004A016B">
        <w:t>Расчёт затрат на материалы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4A016B" w:rsidRPr="00F2638A" w:rsidTr="00846F06">
        <w:trPr>
          <w:trHeight w:val="1380"/>
        </w:trPr>
        <w:tc>
          <w:tcPr>
            <w:tcW w:w="266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Сумма, руб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A016B" w:rsidRPr="00F2638A" w:rsidTr="00471BCC">
        <w:trPr>
          <w:trHeight w:val="689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1. Припой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5,4</w:t>
            </w:r>
          </w:p>
        </w:tc>
      </w:tr>
      <w:tr w:rsidR="004A016B" w:rsidRPr="00F2638A" w:rsidTr="00E31850">
        <w:trPr>
          <w:trHeight w:val="761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2. Канифоль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5,9</w:t>
            </w:r>
          </w:p>
        </w:tc>
      </w:tr>
      <w:tr w:rsidR="004A016B" w:rsidRPr="00F2638A" w:rsidTr="00E31850">
        <w:trPr>
          <w:trHeight w:val="1050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3.Флюс глицериновый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л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1,24</w:t>
            </w:r>
          </w:p>
        </w:tc>
      </w:tr>
      <w:tr w:rsidR="004A016B" w:rsidRPr="00F2638A" w:rsidTr="00E31850">
        <w:trPr>
          <w:trHeight w:val="607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4. Лист ДВП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proofErr w:type="gramStart"/>
            <w:r w:rsidRPr="00F2638A">
              <w:rPr>
                <w:rFonts w:cs="Times New Roman"/>
                <w:szCs w:val="28"/>
              </w:rPr>
              <w:t>м</w:t>
            </w:r>
            <w:proofErr w:type="gramEnd"/>
            <w:r w:rsidRPr="00F2638A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0,7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3,5</w:t>
            </w:r>
          </w:p>
        </w:tc>
      </w:tr>
      <w:tr w:rsidR="004A016B" w:rsidRPr="00F2638A" w:rsidTr="00846F06">
        <w:trPr>
          <w:trHeight w:val="623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lastRenderedPageBreak/>
              <w:t>5.Скотч двухсторонний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0,21</w:t>
            </w:r>
          </w:p>
        </w:tc>
      </w:tr>
      <w:tr w:rsidR="004A016B" w:rsidRPr="00F2638A" w:rsidTr="00846F06">
        <w:trPr>
          <w:trHeight w:val="47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EE6036" w:rsidP="00AC1742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16,25</w:t>
            </w:r>
          </w:p>
        </w:tc>
      </w:tr>
      <w:tr w:rsidR="004A016B" w:rsidRPr="00F2638A" w:rsidTr="00846F06">
        <w:trPr>
          <w:trHeight w:val="539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19,5</w:t>
            </w:r>
          </w:p>
        </w:tc>
      </w:tr>
    </w:tbl>
    <w:p w:rsidR="00EE4958" w:rsidRDefault="00EE4958" w:rsidP="0028645A">
      <w:pPr>
        <w:ind w:firstLine="708"/>
        <w:jc w:val="both"/>
      </w:pPr>
    </w:p>
    <w:p w:rsidR="0028645A" w:rsidRDefault="0028645A" w:rsidP="0028645A">
      <w:pPr>
        <w:ind w:firstLine="708"/>
        <w:jc w:val="both"/>
        <w:rPr>
          <w:szCs w:val="28"/>
        </w:rPr>
      </w:pPr>
      <w:r>
        <w:t>Расчет заработной платы на монтаж аппаратно-программного комплекса мобильного робота представлен в табл. 7.7.</w:t>
      </w:r>
    </w:p>
    <w:p w:rsidR="004A016B" w:rsidRDefault="004A016B" w:rsidP="00DA17C5">
      <w:pPr>
        <w:ind w:firstLine="708"/>
        <w:jc w:val="both"/>
      </w:pPr>
      <w:r>
        <w:t xml:space="preserve">Таблица 7.7 – </w:t>
      </w:r>
      <w:r w:rsidRPr="004A016B">
        <w:t>Расчет основной заработной платы на монтаж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1600"/>
        <w:gridCol w:w="1796"/>
      </w:tblGrid>
      <w:tr w:rsidR="004A016B" w:rsidTr="00E31850">
        <w:trPr>
          <w:trHeight w:val="1122"/>
        </w:trPr>
        <w:tc>
          <w:tcPr>
            <w:tcW w:w="2547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Исполнитель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Количество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исполнителей,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чел.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Трудоемкость, мес.</w:t>
            </w:r>
          </w:p>
        </w:tc>
        <w:tc>
          <w:tcPr>
            <w:tcW w:w="1600" w:type="dxa"/>
            <w:vAlign w:val="bottom"/>
          </w:tcPr>
          <w:p w:rsidR="004A016B" w:rsidRPr="004A016B" w:rsidRDefault="00974A28" w:rsidP="00974A2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</w:t>
            </w:r>
            <w:r w:rsidR="004A016B" w:rsidRPr="004A016B">
              <w:rPr>
                <w:rFonts w:cs="Times New Roman"/>
                <w:color w:val="000000"/>
                <w:szCs w:val="28"/>
              </w:rPr>
              <w:t>клад,</w:t>
            </w:r>
            <w:r w:rsidR="004A016B" w:rsidRPr="004A016B">
              <w:rPr>
                <w:rFonts w:cs="Times New Roman"/>
                <w:color w:val="000000"/>
                <w:szCs w:val="28"/>
              </w:rPr>
              <w:br/>
              <w:t xml:space="preserve"> руб.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Заработная плата по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тарифу, руб.</w:t>
            </w:r>
          </w:p>
        </w:tc>
      </w:tr>
      <w:tr w:rsidR="004A016B" w:rsidTr="00471BCC">
        <w:trPr>
          <w:trHeight w:val="1256"/>
        </w:trPr>
        <w:tc>
          <w:tcPr>
            <w:tcW w:w="2547" w:type="dxa"/>
            <w:vAlign w:val="bottom"/>
          </w:tcPr>
          <w:p w:rsidR="004A016B" w:rsidRPr="004A016B" w:rsidRDefault="004A016B" w:rsidP="00471BCC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1. Инженер по наладке</w:t>
            </w:r>
            <w:r w:rsidR="00471BCC">
              <w:rPr>
                <w:rFonts w:cs="Times New Roman"/>
                <w:color w:val="000000"/>
                <w:szCs w:val="28"/>
              </w:rPr>
              <w:t xml:space="preserve">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1600" w:type="dxa"/>
            <w:vAlign w:val="bottom"/>
          </w:tcPr>
          <w:p w:rsidR="004A016B" w:rsidRPr="00A30D33" w:rsidRDefault="00A30D33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510</w:t>
            </w:r>
          </w:p>
        </w:tc>
        <w:tc>
          <w:tcPr>
            <w:tcW w:w="1796" w:type="dxa"/>
            <w:vAlign w:val="bottom"/>
          </w:tcPr>
          <w:p w:rsidR="004A016B" w:rsidRPr="004A016B" w:rsidRDefault="00A30D33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153</w:t>
            </w:r>
          </w:p>
        </w:tc>
      </w:tr>
      <w:tr w:rsidR="00EE4958" w:rsidTr="00E31850">
        <w:trPr>
          <w:trHeight w:val="1339"/>
        </w:trPr>
        <w:tc>
          <w:tcPr>
            <w:tcW w:w="2547" w:type="dxa"/>
            <w:vAlign w:val="bottom"/>
          </w:tcPr>
          <w:p w:rsidR="00EE4958" w:rsidRPr="004A016B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Техник по наладке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1600" w:type="dxa"/>
            <w:vAlign w:val="bottom"/>
          </w:tcPr>
          <w:p w:rsidR="00EE4958" w:rsidRPr="00A30D33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480</w:t>
            </w:r>
          </w:p>
        </w:tc>
        <w:tc>
          <w:tcPr>
            <w:tcW w:w="1796" w:type="dxa"/>
            <w:vAlign w:val="bottom"/>
          </w:tcPr>
          <w:p w:rsidR="00EE4958" w:rsidRDefault="00EE4958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144</w:t>
            </w:r>
          </w:p>
        </w:tc>
      </w:tr>
      <w:tr w:rsidR="00EE4958" w:rsidTr="00E31850">
        <w:trPr>
          <w:trHeight w:val="553"/>
        </w:trPr>
        <w:tc>
          <w:tcPr>
            <w:tcW w:w="2547" w:type="dxa"/>
            <w:vAlign w:val="bottom"/>
          </w:tcPr>
          <w:p w:rsidR="00EE4958" w:rsidRPr="004A016B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1984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418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  <w:vAlign w:val="bottom"/>
          </w:tcPr>
          <w:p w:rsidR="00EE4958" w:rsidRDefault="00EE4958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297</w:t>
            </w:r>
          </w:p>
        </w:tc>
      </w:tr>
      <w:tr w:rsidR="00EE4958" w:rsidTr="00471BCC">
        <w:trPr>
          <w:trHeight w:val="551"/>
        </w:trPr>
        <w:tc>
          <w:tcPr>
            <w:tcW w:w="2547" w:type="dxa"/>
            <w:vAlign w:val="bottom"/>
          </w:tcPr>
          <w:p w:rsidR="00EE4958" w:rsidRPr="004A016B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Премия</w:t>
            </w:r>
            <w:r>
              <w:rPr>
                <w:color w:val="000000"/>
                <w:szCs w:val="28"/>
              </w:rPr>
              <w:t>, 20%</w:t>
            </w:r>
          </w:p>
        </w:tc>
        <w:tc>
          <w:tcPr>
            <w:tcW w:w="1984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418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 </w:t>
            </w:r>
          </w:p>
        </w:tc>
        <w:tc>
          <w:tcPr>
            <w:tcW w:w="1600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796" w:type="dxa"/>
            <w:vAlign w:val="bottom"/>
          </w:tcPr>
          <w:p w:rsidR="00EE4958" w:rsidRDefault="00EE4958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59,4</w:t>
            </w:r>
          </w:p>
        </w:tc>
      </w:tr>
      <w:tr w:rsidR="00EE4958" w:rsidTr="00E31850">
        <w:trPr>
          <w:trHeight w:val="988"/>
        </w:trPr>
        <w:tc>
          <w:tcPr>
            <w:tcW w:w="2547" w:type="dxa"/>
            <w:vAlign w:val="bottom"/>
          </w:tcPr>
          <w:p w:rsidR="00EE4958" w:rsidRPr="004A016B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1984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 </w:t>
            </w:r>
          </w:p>
        </w:tc>
        <w:tc>
          <w:tcPr>
            <w:tcW w:w="1600" w:type="dxa"/>
            <w:vAlign w:val="bottom"/>
          </w:tcPr>
          <w:p w:rsidR="00EE4958" w:rsidRPr="004A016B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796" w:type="dxa"/>
            <w:vAlign w:val="bottom"/>
          </w:tcPr>
          <w:p w:rsidR="00EE4958" w:rsidRDefault="00EE4958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356,4</w:t>
            </w:r>
          </w:p>
        </w:tc>
      </w:tr>
    </w:tbl>
    <w:p w:rsidR="00A30D33" w:rsidRDefault="00A30D33" w:rsidP="00C617BE">
      <w:pPr>
        <w:ind w:firstLine="708"/>
        <w:jc w:val="both"/>
        <w:rPr>
          <w:color w:val="FF0000"/>
          <w:szCs w:val="28"/>
        </w:rPr>
      </w:pPr>
    </w:p>
    <w:p w:rsidR="00C617BE" w:rsidRDefault="00C617BE" w:rsidP="00C617BE">
      <w:pPr>
        <w:ind w:firstLine="708"/>
        <w:jc w:val="both"/>
        <w:rPr>
          <w:szCs w:val="28"/>
        </w:rPr>
      </w:pPr>
      <w:r>
        <w:t xml:space="preserve">Расчет затрат на монтаж аппаратно-программного комплекса мобильного робота представлен в таблице </w:t>
      </w:r>
      <w:r w:rsidR="00EE4958">
        <w:t>7</w:t>
      </w:r>
      <w:r>
        <w:t>.8.</w:t>
      </w:r>
    </w:p>
    <w:p w:rsidR="004A016B" w:rsidRDefault="004A016B" w:rsidP="00DA17C5">
      <w:pPr>
        <w:ind w:firstLine="708"/>
        <w:jc w:val="both"/>
      </w:pPr>
      <w:r>
        <w:t xml:space="preserve">Таблица 7.8 – </w:t>
      </w:r>
      <w:r w:rsidRPr="004A016B">
        <w:t>Расчет затрат на монтаж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4A016B" w:rsidTr="00E31850">
        <w:trPr>
          <w:trHeight w:val="1006"/>
        </w:trPr>
        <w:tc>
          <w:tcPr>
            <w:tcW w:w="353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54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262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471BCC">
        <w:trPr>
          <w:trHeight w:val="703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1.Затраты на оборудование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7.5</w:t>
            </w:r>
          </w:p>
        </w:tc>
        <w:tc>
          <w:tcPr>
            <w:tcW w:w="2262" w:type="dxa"/>
            <w:vAlign w:val="bottom"/>
          </w:tcPr>
          <w:p w:rsidR="004A016B" w:rsidRPr="00286ACA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255,36</w:t>
            </w:r>
          </w:p>
        </w:tc>
      </w:tr>
      <w:tr w:rsidR="004A016B" w:rsidTr="00E31850">
        <w:trPr>
          <w:trHeight w:val="829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2.Затраты на материалы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7.6</w:t>
            </w:r>
          </w:p>
        </w:tc>
        <w:tc>
          <w:tcPr>
            <w:tcW w:w="2262" w:type="dxa"/>
            <w:vAlign w:val="bottom"/>
          </w:tcPr>
          <w:p w:rsidR="004A016B" w:rsidRPr="00286ACA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19,5</w:t>
            </w:r>
          </w:p>
        </w:tc>
      </w:tr>
      <w:tr w:rsidR="004A016B" w:rsidTr="00846F06">
        <w:trPr>
          <w:trHeight w:val="864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lastRenderedPageBreak/>
              <w:t>3.Основная заработная плата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7.7</w:t>
            </w:r>
          </w:p>
        </w:tc>
        <w:tc>
          <w:tcPr>
            <w:tcW w:w="2262" w:type="dxa"/>
            <w:vAlign w:val="bottom"/>
          </w:tcPr>
          <w:p w:rsidR="004A016B" w:rsidRPr="00286ACA" w:rsidRDefault="00EE4958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356,4</w:t>
            </w:r>
          </w:p>
        </w:tc>
      </w:tr>
      <w:tr w:rsidR="004A016B" w:rsidTr="00E31850">
        <w:trPr>
          <w:trHeight w:val="668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4.Дополнительная зарплата</w:t>
            </w:r>
          </w:p>
        </w:tc>
        <w:tc>
          <w:tcPr>
            <w:tcW w:w="3544" w:type="dxa"/>
            <w:vAlign w:val="bottom"/>
          </w:tcPr>
          <w:p w:rsidR="004A016B" w:rsidRPr="00286ACA" w:rsidRDefault="00EE4958" w:rsidP="00A30D33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356,4</w:t>
            </w:r>
            <w:r>
              <w:rPr>
                <w:color w:val="000000"/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20/100</w:t>
            </w:r>
          </w:p>
        </w:tc>
        <w:tc>
          <w:tcPr>
            <w:tcW w:w="2262" w:type="dxa"/>
            <w:vAlign w:val="bottom"/>
          </w:tcPr>
          <w:p w:rsidR="004A016B" w:rsidRPr="00286ACA" w:rsidRDefault="00EE4958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71,28</w:t>
            </w:r>
          </w:p>
        </w:tc>
      </w:tr>
      <w:tr w:rsidR="004A016B" w:rsidTr="00E31850">
        <w:trPr>
          <w:trHeight w:val="958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5.Отчисления на социальные нужды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(</w:t>
            </w:r>
            <w:r w:rsidR="00EE4958">
              <w:rPr>
                <w:color w:val="000000"/>
                <w:szCs w:val="28"/>
              </w:rPr>
              <w:t>356,4</w:t>
            </w:r>
            <w:r>
              <w:rPr>
                <w:rFonts w:cs="Times New Roman"/>
                <w:color w:val="000000"/>
                <w:szCs w:val="28"/>
              </w:rPr>
              <w:t xml:space="preserve">+ </w:t>
            </w:r>
            <w:r w:rsidR="00EE4958">
              <w:rPr>
                <w:rFonts w:cs="Times New Roman"/>
                <w:color w:val="000000"/>
                <w:szCs w:val="28"/>
              </w:rPr>
              <w:t>71,28</w:t>
            </w:r>
            <w:r>
              <w:rPr>
                <w:rFonts w:cs="Times New Roman"/>
                <w:color w:val="000000"/>
                <w:szCs w:val="28"/>
              </w:rPr>
              <w:t xml:space="preserve">)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34,6 /100</w:t>
            </w:r>
          </w:p>
        </w:tc>
        <w:tc>
          <w:tcPr>
            <w:tcW w:w="2262" w:type="dxa"/>
            <w:vAlign w:val="bottom"/>
          </w:tcPr>
          <w:p w:rsidR="004A016B" w:rsidRPr="00286ACA" w:rsidRDefault="00EE4958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147,97</w:t>
            </w:r>
          </w:p>
        </w:tc>
      </w:tr>
      <w:tr w:rsidR="004A016B" w:rsidTr="00846F06">
        <w:trPr>
          <w:trHeight w:val="567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544" w:type="dxa"/>
            <w:vAlign w:val="bottom"/>
          </w:tcPr>
          <w:p w:rsidR="004A016B" w:rsidRPr="00286ACA" w:rsidRDefault="006550A0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bottom"/>
          </w:tcPr>
          <w:p w:rsidR="004A016B" w:rsidRPr="00286ACA" w:rsidRDefault="00EE4958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850,51</w:t>
            </w:r>
          </w:p>
        </w:tc>
      </w:tr>
    </w:tbl>
    <w:p w:rsidR="00EE4958" w:rsidRDefault="00EE4958" w:rsidP="005A7804">
      <w:pPr>
        <w:ind w:firstLine="708"/>
        <w:jc w:val="both"/>
      </w:pPr>
    </w:p>
    <w:p w:rsidR="005A7804" w:rsidRDefault="005A7804" w:rsidP="005A7804">
      <w:pPr>
        <w:ind w:firstLine="708"/>
        <w:jc w:val="both"/>
        <w:rPr>
          <w:szCs w:val="28"/>
        </w:rPr>
      </w:pPr>
      <w:r>
        <w:t>Капитальные вложения на разработку и изготовление аппаратно-программного комплекса мобильного робота представлены в табл. 7.9</w:t>
      </w:r>
    </w:p>
    <w:p w:rsidR="00286ACA" w:rsidRDefault="00286ACA" w:rsidP="00DA17C5">
      <w:pPr>
        <w:ind w:firstLine="708"/>
        <w:jc w:val="both"/>
      </w:pPr>
      <w:r>
        <w:t>Таблица 7.9 –</w:t>
      </w:r>
      <w:r w:rsidRPr="00286ACA">
        <w:t xml:space="preserve"> </w:t>
      </w:r>
      <w:r>
        <w:t>Капитальные вложения на разработку и изготовление аппаратно-программного комплекса мобильного робота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2404"/>
      </w:tblGrid>
      <w:tr w:rsidR="00286ACA" w:rsidTr="00913ED6">
        <w:trPr>
          <w:trHeight w:val="734"/>
        </w:trPr>
        <w:tc>
          <w:tcPr>
            <w:tcW w:w="3823" w:type="dxa"/>
            <w:vAlign w:val="bottom"/>
          </w:tcPr>
          <w:p w:rsidR="00286ACA" w:rsidRPr="00286ACA" w:rsidRDefault="00286ACA" w:rsidP="00286AC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Наименование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8" w:type="dxa"/>
            <w:vAlign w:val="bottom"/>
          </w:tcPr>
          <w:p w:rsidR="00286ACA" w:rsidRDefault="00286ACA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404" w:type="dxa"/>
            <w:vAlign w:val="bottom"/>
          </w:tcPr>
          <w:p w:rsidR="00286ACA" w:rsidRDefault="00286ACA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EE4958" w:rsidTr="00913ED6">
        <w:trPr>
          <w:trHeight w:val="1118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 Затраты на разработку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проектной документации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7.2</w:t>
            </w:r>
          </w:p>
        </w:tc>
        <w:tc>
          <w:tcPr>
            <w:tcW w:w="2404" w:type="dxa"/>
            <w:vAlign w:val="bottom"/>
          </w:tcPr>
          <w:p w:rsidR="00EE4958" w:rsidRDefault="00EE4958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3107,64</w:t>
            </w:r>
          </w:p>
        </w:tc>
      </w:tr>
      <w:tr w:rsidR="00EE4958" w:rsidTr="00A30D33">
        <w:trPr>
          <w:trHeight w:val="947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Затраты на </w:t>
            </w:r>
            <w:r w:rsidRPr="00286ACA">
              <w:rPr>
                <w:rFonts w:cs="Times New Roman"/>
                <w:color w:val="000000"/>
                <w:szCs w:val="28"/>
              </w:rPr>
              <w:t>программной части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2404" w:type="dxa"/>
            <w:vAlign w:val="bottom"/>
          </w:tcPr>
          <w:p w:rsidR="00EE4958" w:rsidRDefault="00EE4958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776,91</w:t>
            </w:r>
          </w:p>
        </w:tc>
      </w:tr>
      <w:tr w:rsidR="00EE4958" w:rsidTr="00913ED6">
        <w:trPr>
          <w:trHeight w:val="982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 xml:space="preserve">3.Затраты на разработку 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аппаратной части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7.8</w:t>
            </w:r>
          </w:p>
        </w:tc>
        <w:tc>
          <w:tcPr>
            <w:tcW w:w="2404" w:type="dxa"/>
            <w:vAlign w:val="bottom"/>
          </w:tcPr>
          <w:p w:rsidR="00EE4958" w:rsidRDefault="00EE4958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850,51</w:t>
            </w:r>
          </w:p>
        </w:tc>
      </w:tr>
      <w:tr w:rsidR="00EE4958" w:rsidTr="00E31850">
        <w:trPr>
          <w:trHeight w:val="669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404" w:type="dxa"/>
            <w:vAlign w:val="bottom"/>
          </w:tcPr>
          <w:p w:rsidR="00EE4958" w:rsidRDefault="00EE4958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4735,07</w:t>
            </w:r>
          </w:p>
        </w:tc>
      </w:tr>
      <w:tr w:rsidR="00EE4958" w:rsidTr="00913ED6">
        <w:trPr>
          <w:trHeight w:val="706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 Накладные расходы (50%)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4735,07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bottom"/>
          </w:tcPr>
          <w:p w:rsidR="00EE4958" w:rsidRDefault="00EE4958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2367,53</w:t>
            </w:r>
          </w:p>
        </w:tc>
      </w:tr>
      <w:tr w:rsidR="00EE4958" w:rsidTr="00E31850">
        <w:trPr>
          <w:trHeight w:val="815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 затрат на разработку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4735,07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 xml:space="preserve">+ </w:t>
            </w:r>
            <w:r>
              <w:rPr>
                <w:color w:val="000000"/>
                <w:szCs w:val="28"/>
              </w:rPr>
              <w:t>2367,53</w:t>
            </w:r>
          </w:p>
        </w:tc>
        <w:tc>
          <w:tcPr>
            <w:tcW w:w="2404" w:type="dxa"/>
            <w:vAlign w:val="bottom"/>
          </w:tcPr>
          <w:p w:rsidR="00EE4958" w:rsidRDefault="00EE4958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7102,6</w:t>
            </w:r>
          </w:p>
        </w:tc>
      </w:tr>
      <w:tr w:rsidR="00EE4958" w:rsidTr="00913ED6">
        <w:trPr>
          <w:trHeight w:val="710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 Прибыль (50 %)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7102,6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bottom"/>
          </w:tcPr>
          <w:p w:rsidR="00EE4958" w:rsidRDefault="00EE4958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3551,3</w:t>
            </w:r>
          </w:p>
        </w:tc>
      </w:tr>
      <w:tr w:rsidR="00EE4958" w:rsidTr="00E31850">
        <w:trPr>
          <w:trHeight w:val="663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6. Отпускная цена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7102,6</w:t>
            </w:r>
            <w:r>
              <w:rPr>
                <w:color w:val="000000"/>
                <w:szCs w:val="28"/>
              </w:rPr>
              <w:t xml:space="preserve"> + </w:t>
            </w:r>
            <w:r>
              <w:rPr>
                <w:color w:val="000000"/>
                <w:szCs w:val="28"/>
              </w:rPr>
              <w:t>3551,3</w:t>
            </w:r>
          </w:p>
        </w:tc>
        <w:tc>
          <w:tcPr>
            <w:tcW w:w="2404" w:type="dxa"/>
            <w:vAlign w:val="bottom"/>
          </w:tcPr>
          <w:p w:rsidR="00EE4958" w:rsidRDefault="00EE4958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10653,91</w:t>
            </w:r>
          </w:p>
        </w:tc>
      </w:tr>
      <w:tr w:rsidR="00EE4958" w:rsidTr="00913ED6">
        <w:trPr>
          <w:trHeight w:val="970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7. Налог на добавленную</w:t>
            </w:r>
            <w:r w:rsidRPr="00286ACA">
              <w:rPr>
                <w:rFonts w:cs="Times New Roman"/>
                <w:color w:val="000000"/>
              </w:rPr>
              <w:br/>
              <w:t xml:space="preserve"> стоимость (20 %)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10653,91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20/100</w:t>
            </w:r>
          </w:p>
        </w:tc>
        <w:tc>
          <w:tcPr>
            <w:tcW w:w="2404" w:type="dxa"/>
            <w:vAlign w:val="bottom"/>
          </w:tcPr>
          <w:p w:rsidR="00EE4958" w:rsidRDefault="00EE4958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2130,78</w:t>
            </w:r>
          </w:p>
        </w:tc>
      </w:tr>
      <w:tr w:rsidR="00EE4958" w:rsidTr="00DD1C94">
        <w:trPr>
          <w:trHeight w:val="655"/>
        </w:trPr>
        <w:tc>
          <w:tcPr>
            <w:tcW w:w="3823" w:type="dxa"/>
            <w:vAlign w:val="bottom"/>
          </w:tcPr>
          <w:p w:rsidR="00EE4958" w:rsidRPr="00286ACA" w:rsidRDefault="00EE4958" w:rsidP="00EE4958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8. Отпускная цена с НДС</w:t>
            </w:r>
          </w:p>
        </w:tc>
        <w:tc>
          <w:tcPr>
            <w:tcW w:w="3118" w:type="dxa"/>
            <w:vAlign w:val="bottom"/>
          </w:tcPr>
          <w:p w:rsidR="00EE4958" w:rsidRDefault="00EE4958" w:rsidP="00EE495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10653,91</w:t>
            </w:r>
            <w:r>
              <w:rPr>
                <w:color w:val="000000"/>
                <w:szCs w:val="28"/>
              </w:rPr>
              <w:t xml:space="preserve"> + </w:t>
            </w:r>
            <w:r>
              <w:rPr>
                <w:color w:val="000000"/>
                <w:szCs w:val="28"/>
              </w:rPr>
              <w:t>2130,78</w:t>
            </w:r>
          </w:p>
        </w:tc>
        <w:tc>
          <w:tcPr>
            <w:tcW w:w="2404" w:type="dxa"/>
            <w:vAlign w:val="bottom"/>
          </w:tcPr>
          <w:p w:rsidR="00EE4958" w:rsidRDefault="00EE4958" w:rsidP="00EE495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12784,69</w:t>
            </w:r>
          </w:p>
        </w:tc>
      </w:tr>
    </w:tbl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lastRenderedPageBreak/>
        <w:t>7</w:t>
      </w:r>
      <w:r w:rsidR="00974A28">
        <w:rPr>
          <w:rFonts w:eastAsiaTheme="minorEastAsia" w:cs="Times New Roman"/>
          <w:b/>
          <w:szCs w:val="28"/>
        </w:rPr>
        <w:t xml:space="preserve">.3 </w:t>
      </w:r>
      <w:r>
        <w:t xml:space="preserve">Расчет экономической эффективности разработки </w:t>
      </w:r>
      <w:r>
        <w:rPr>
          <w:rFonts w:eastAsiaTheme="minorEastAsia" w:cs="Times New Roman"/>
          <w:szCs w:val="28"/>
        </w:rPr>
        <w:t>аппаратно-программного</w:t>
      </w:r>
      <w:r w:rsidRPr="0059171F">
        <w:rPr>
          <w:rFonts w:eastAsiaTheme="minorEastAsia" w:cs="Times New Roman"/>
          <w:szCs w:val="28"/>
        </w:rPr>
        <w:t xml:space="preserve"> комплекса</w:t>
      </w: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D47468" w:rsidRDefault="00D47468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>
        <w:t>Экономическим эффектом у предприятия - разработчика системы является чистая прибыль, остающаяся в распоряжении организации, которая составит:</w:t>
      </w:r>
    </w:p>
    <w:p w:rsidR="006D2CD7" w:rsidRPr="00A14C1A" w:rsidRDefault="006D2CD7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6D2CD7" w:rsidRPr="009D6E74" w:rsidRDefault="006D2CD7" w:rsidP="00E31850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3551,3</m:t>
        </m:r>
        <m:r>
          <w:rPr>
            <w:rFonts w:ascii="Cambria Math" w:eastAsiaTheme="minorEastAsia" w:hAnsi="Cambria Math" w:cs="Times New Roman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3551,3</m:t>
            </m:r>
            <m:r>
              <w:rPr>
                <w:rFonts w:ascii="Cambria Math" w:eastAsiaTheme="minorEastAsia" w:hAnsi="Cambria Math" w:cs="Times New Roman"/>
                <w:szCs w:val="28"/>
              </w:rPr>
              <m:t>*18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2912,07</m:t>
        </m:r>
        <m:r>
          <w:rPr>
            <w:rFonts w:ascii="Cambria Math" w:eastAsiaTheme="minorEastAsia" w:hAnsi="Cambria Math" w:cs="Times New Roman"/>
            <w:szCs w:val="28"/>
          </w:rPr>
          <m:t xml:space="preserve"> руб.</m:t>
        </m:r>
      </m:oMath>
      <w:r>
        <w:rPr>
          <w:rFonts w:eastAsiaTheme="minorEastAsia" w:cs="Times New Roman"/>
          <w:szCs w:val="28"/>
        </w:rPr>
        <w:t>,</w:t>
      </w:r>
    </w:p>
    <w:p w:rsidR="006D2CD7" w:rsidRPr="009D6E74" w:rsidRDefault="006D2CD7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6D2CD7" w:rsidRDefault="00E31850" w:rsidP="00E31850">
      <w:pPr>
        <w:tabs>
          <w:tab w:val="left" w:pos="993"/>
        </w:tabs>
        <w:spacing w:after="0" w:line="240" w:lineRule="auto"/>
        <w:jc w:val="both"/>
      </w:pPr>
      <w:r>
        <w:tab/>
      </w:r>
      <w:r w:rsidR="00D47468">
        <w:t>Рентабельность затрат на разработку данной системы для организации-разработчика составит:</w:t>
      </w:r>
    </w:p>
    <w:p w:rsidR="00E31850" w:rsidRDefault="00E31850" w:rsidP="00E31850">
      <w:pPr>
        <w:tabs>
          <w:tab w:val="left" w:pos="993"/>
        </w:tabs>
        <w:spacing w:after="0" w:line="240" w:lineRule="auto"/>
        <w:jc w:val="both"/>
      </w:pPr>
    </w:p>
    <w:p w:rsidR="006D2CD7" w:rsidRPr="00A14C1A" w:rsidRDefault="006D2CD7" w:rsidP="006D2CD7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2912,07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7102,6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r>
          <w:rPr>
            <w:rFonts w:ascii="Cambria Math" w:eastAsiaTheme="minorEastAsia" w:hAnsi="Cambria Math" w:cs="Times New Roman"/>
            <w:szCs w:val="28"/>
          </w:rPr>
          <m:t>100%=41%</m:t>
        </m:r>
      </m:oMath>
      <w:r>
        <w:rPr>
          <w:rFonts w:eastAsiaTheme="minorEastAsia" w:cs="Times New Roman"/>
          <w:szCs w:val="28"/>
        </w:rPr>
        <w:t>,</w:t>
      </w:r>
    </w:p>
    <w:p w:rsidR="006D2CD7" w:rsidRPr="00D47468" w:rsidRDefault="00D47468" w:rsidP="00D47468">
      <w:pPr>
        <w:ind w:firstLine="708"/>
        <w:jc w:val="both"/>
        <w:rPr>
          <w:szCs w:val="28"/>
        </w:rPr>
      </w:pPr>
      <w:r>
        <w:t>На основании полученных результатов экономического обоснования можно сделать вывод, что затраты на разработку аппаратно-программного ко</w:t>
      </w:r>
      <w:r w:rsidR="00974A28">
        <w:t xml:space="preserve">мплекса мобильного робота являются экономически эффективными </w:t>
      </w:r>
      <w:r>
        <w:t xml:space="preserve">для предприятия-разработчика. После выполнения работ предприятие-разработчик получает чистую прибыль в размере </w:t>
      </w:r>
      <m:oMath>
        <m:r>
          <w:rPr>
            <w:rFonts w:ascii="Cambria Math" w:eastAsiaTheme="minorEastAsia" w:hAnsi="Cambria Math" w:cs="Times New Roman"/>
            <w:szCs w:val="28"/>
          </w:rPr>
          <m:t>2912,07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>
        <w:t>руб., при этом рентабельность разработки составит 41%.</w:t>
      </w:r>
    </w:p>
    <w:sectPr w:rsidR="006D2CD7" w:rsidRPr="00D47468" w:rsidSect="001E5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4108"/>
    <w:multiLevelType w:val="hybridMultilevel"/>
    <w:tmpl w:val="49663CDE"/>
    <w:lvl w:ilvl="0" w:tplc="4BCA16FC">
      <w:start w:val="7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>
    <w:nsid w:val="528217F9"/>
    <w:multiLevelType w:val="hybridMultilevel"/>
    <w:tmpl w:val="14C63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4">
    <w:nsid w:val="6B6B248B"/>
    <w:multiLevelType w:val="hybridMultilevel"/>
    <w:tmpl w:val="08C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17"/>
    <w:rsid w:val="000C6381"/>
    <w:rsid w:val="00121E44"/>
    <w:rsid w:val="001E503A"/>
    <w:rsid w:val="0028645A"/>
    <w:rsid w:val="00286ACA"/>
    <w:rsid w:val="00336748"/>
    <w:rsid w:val="003D265A"/>
    <w:rsid w:val="00471BCC"/>
    <w:rsid w:val="004927BA"/>
    <w:rsid w:val="004A016B"/>
    <w:rsid w:val="004A7A53"/>
    <w:rsid w:val="005003CB"/>
    <w:rsid w:val="00546A7B"/>
    <w:rsid w:val="00557317"/>
    <w:rsid w:val="005A7804"/>
    <w:rsid w:val="00641E5D"/>
    <w:rsid w:val="00643E91"/>
    <w:rsid w:val="006550A0"/>
    <w:rsid w:val="006D2CD7"/>
    <w:rsid w:val="0073493A"/>
    <w:rsid w:val="00746591"/>
    <w:rsid w:val="00751EE5"/>
    <w:rsid w:val="00776700"/>
    <w:rsid w:val="00846F06"/>
    <w:rsid w:val="00913ED6"/>
    <w:rsid w:val="00974A28"/>
    <w:rsid w:val="009A7B5D"/>
    <w:rsid w:val="00A00AC8"/>
    <w:rsid w:val="00A105B3"/>
    <w:rsid w:val="00A30D33"/>
    <w:rsid w:val="00AC3210"/>
    <w:rsid w:val="00C617BE"/>
    <w:rsid w:val="00C8266B"/>
    <w:rsid w:val="00D4337F"/>
    <w:rsid w:val="00D47468"/>
    <w:rsid w:val="00D905FF"/>
    <w:rsid w:val="00DA17C5"/>
    <w:rsid w:val="00DD1C94"/>
    <w:rsid w:val="00DD4710"/>
    <w:rsid w:val="00E31850"/>
    <w:rsid w:val="00E5047B"/>
    <w:rsid w:val="00E6055E"/>
    <w:rsid w:val="00EE3295"/>
    <w:rsid w:val="00EE4958"/>
    <w:rsid w:val="00EE6036"/>
    <w:rsid w:val="00EF4F9E"/>
    <w:rsid w:val="00FA46CC"/>
    <w:rsid w:val="00FB528A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048A6C-312A-40D7-A833-D614F573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3A"/>
    <w:pPr>
      <w:widowControl w:val="0"/>
      <w:autoSpaceDE w:val="0"/>
      <w:autoSpaceDN w:val="0"/>
      <w:spacing w:after="0" w:line="240" w:lineRule="auto"/>
      <w:ind w:left="119" w:firstLine="720"/>
    </w:pPr>
    <w:rPr>
      <w:rFonts w:eastAsia="Times New Roman" w:cs="Times New Roman"/>
      <w:lang w:val="en-US" w:bidi="en-US"/>
    </w:rPr>
  </w:style>
  <w:style w:type="table" w:styleId="a4">
    <w:name w:val="Table Grid"/>
    <w:basedOn w:val="a1"/>
    <w:uiPriority w:val="39"/>
    <w:rsid w:val="00C82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3"/>
    <w:basedOn w:val="a"/>
    <w:link w:val="30"/>
    <w:rsid w:val="004A016B"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4A016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D4746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2018-05-10T22:43:00Z</dcterms:created>
  <dcterms:modified xsi:type="dcterms:W3CDTF">2018-05-13T17:40:00Z</dcterms:modified>
</cp:coreProperties>
</file>