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30" w:rsidRDefault="00441030" w:rsidP="00441030">
      <w:pPr>
        <w:pStyle w:val="a0"/>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NoSpacing"/>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ListBullet"/>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ListBullet"/>
        <w:ind w:right="-57"/>
        <w:rPr>
          <w:color w:val="000000"/>
          <w:szCs w:val="28"/>
          <w:shd w:val="clear" w:color="auto" w:fill="FFFFFF"/>
        </w:rPr>
      </w:pPr>
    </w:p>
    <w:p w:rsidR="00441030" w:rsidRPr="006D4CED" w:rsidRDefault="00441030" w:rsidP="00441030">
      <w:pPr>
        <w:pStyle w:val="ListBullet"/>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ListParagraph"/>
        <w:numPr>
          <w:ilvl w:val="0"/>
          <w:numId w:val="1"/>
        </w:numPr>
        <w:ind w:left="1069" w:right="-57"/>
        <w:jc w:val="both"/>
      </w:pPr>
      <w:r>
        <w:t>подвижную платформу</w:t>
      </w:r>
      <w:r w:rsidR="00441030">
        <w:t>;</w:t>
      </w:r>
    </w:p>
    <w:p w:rsidR="00441030" w:rsidRDefault="00441030" w:rsidP="00441030">
      <w:pPr>
        <w:pStyle w:val="ListParagraph"/>
        <w:numPr>
          <w:ilvl w:val="0"/>
          <w:numId w:val="1"/>
        </w:numPr>
        <w:ind w:left="1069" w:right="-57"/>
        <w:jc w:val="both"/>
      </w:pPr>
      <w:r>
        <w:t>четыре колеса;</w:t>
      </w:r>
    </w:p>
    <w:p w:rsidR="00441030" w:rsidRDefault="00441030" w:rsidP="00441030">
      <w:pPr>
        <w:pStyle w:val="ListParagraph"/>
        <w:numPr>
          <w:ilvl w:val="0"/>
          <w:numId w:val="1"/>
        </w:numPr>
        <w:ind w:left="1069" w:right="-57"/>
        <w:jc w:val="both"/>
      </w:pPr>
      <w:r>
        <w:t>четыре редукторных мотора;</w:t>
      </w:r>
    </w:p>
    <w:p w:rsidR="00441030" w:rsidRDefault="00441030" w:rsidP="00441030">
      <w:pPr>
        <w:pStyle w:val="ListParagraph"/>
        <w:numPr>
          <w:ilvl w:val="0"/>
          <w:numId w:val="1"/>
        </w:numPr>
        <w:ind w:left="1069" w:right="-57"/>
        <w:jc w:val="both"/>
      </w:pPr>
      <w:r>
        <w:t>два дальномерных модуля;</w:t>
      </w:r>
    </w:p>
    <w:p w:rsidR="00441030" w:rsidRPr="00CB20F6" w:rsidRDefault="00441030" w:rsidP="00441030">
      <w:pPr>
        <w:pStyle w:val="ListParagraph"/>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ListParagraph"/>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ListParagraph"/>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NoSpacing"/>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Heading2"/>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ListBullet"/>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ListBullet"/>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ListBullet"/>
        <w:ind w:firstLine="709"/>
      </w:pPr>
    </w:p>
    <w:p w:rsidR="003A5812" w:rsidRPr="008B6466" w:rsidRDefault="003A5812" w:rsidP="003A5812">
      <w:pPr>
        <w:pStyle w:val="ListBullet"/>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Strong"/>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ListBullet"/>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ListBullet"/>
        <w:ind w:left="709"/>
        <w:rPr>
          <w:rFonts w:cs="Times New Roman"/>
          <w:szCs w:val="28"/>
        </w:rPr>
      </w:pPr>
    </w:p>
    <w:p w:rsidR="003A5812" w:rsidRPr="00F83F4E" w:rsidRDefault="003A5812" w:rsidP="003A5812">
      <w:pPr>
        <w:pStyle w:val="Heading2"/>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ListParagraph"/>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
        <w:ind w:firstLine="708"/>
      </w:pPr>
      <w:r>
        <w:lastRenderedPageBreak/>
        <w:t>О</w:t>
      </w:r>
      <w:r w:rsidRPr="00A81BA2">
        <w:t>тладочная плата Arduino Uno построена на микроконтроллере Atmega328P.</w:t>
      </w:r>
    </w:p>
    <w:p w:rsidR="003A5812" w:rsidRDefault="003A5812" w:rsidP="003A5812">
      <w:pPr>
        <w:pStyle w:val="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
        <w:rPr>
          <w:color w:val="000000"/>
          <w:szCs w:val="28"/>
        </w:rPr>
      </w:pPr>
      <w:r w:rsidRPr="000653F8">
        <w:rPr>
          <w:color w:val="000000"/>
          <w:szCs w:val="28"/>
        </w:rPr>
        <w:t>Основные преимущества данной платы:</w:t>
      </w:r>
    </w:p>
    <w:p w:rsidR="003A5812" w:rsidRPr="000653F8" w:rsidRDefault="003A5812" w:rsidP="003A5812">
      <w:pPr>
        <w:pStyle w:val="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
        <w:rPr>
          <w:color w:val="000000"/>
          <w:szCs w:val="28"/>
        </w:rPr>
      </w:pPr>
    </w:p>
    <w:p w:rsidR="003A5812" w:rsidRDefault="003A5812" w:rsidP="003A5812">
      <w:pPr>
        <w:pStyle w:val="1"/>
        <w:jc w:val="center"/>
        <w:rPr>
          <w:color w:val="000000"/>
          <w:szCs w:val="28"/>
        </w:rPr>
      </w:pPr>
      <w:r>
        <w:rPr>
          <w:noProof/>
          <w:lang w:val="en-US" w:eastAsia="en-US"/>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
        <w:jc w:val="center"/>
        <w:rPr>
          <w:color w:val="000000"/>
          <w:szCs w:val="28"/>
        </w:rPr>
      </w:pPr>
    </w:p>
    <w:p w:rsidR="003A5812" w:rsidRPr="00E33A13" w:rsidRDefault="003A5812" w:rsidP="003A5812">
      <w:pPr>
        <w:pStyle w:val="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
        <w:rPr>
          <w:color w:val="000000"/>
          <w:szCs w:val="28"/>
        </w:rPr>
      </w:pPr>
    </w:p>
    <w:p w:rsidR="003A5812" w:rsidRPr="00E33A13" w:rsidRDefault="003A5812" w:rsidP="003A5812">
      <w:pPr>
        <w:pStyle w:val="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
        <w:rPr>
          <w:color w:val="000000"/>
          <w:szCs w:val="28"/>
        </w:rPr>
      </w:pPr>
      <w:r w:rsidRPr="00E33A13">
        <w:rPr>
          <w:color w:val="000000"/>
          <w:szCs w:val="28"/>
        </w:rPr>
        <w:tab/>
      </w:r>
    </w:p>
    <w:p w:rsidR="003A5812" w:rsidRDefault="003A5812" w:rsidP="003A5812">
      <w:pPr>
        <w:pStyle w:val="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
      </w:pPr>
      <w:r>
        <w:t>В рамках единой базовой архитектуры AVR микроконтроллеры подразделяются на три семейства:</w:t>
      </w:r>
    </w:p>
    <w:p w:rsidR="003A5812" w:rsidRDefault="003A5812" w:rsidP="003A5812">
      <w:pPr>
        <w:pStyle w:val="Heading2"/>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ListParagraph"/>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ListParagraph"/>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ListParagraph"/>
        <w:numPr>
          <w:ilvl w:val="0"/>
          <w:numId w:val="4"/>
        </w:numPr>
        <w:jc w:val="both"/>
      </w:pPr>
      <w:r>
        <w:t>возможность вычислений со скоростью до 1 MIPS/МГц;</w:t>
      </w:r>
    </w:p>
    <w:p w:rsidR="003A5812" w:rsidRDefault="003A5812" w:rsidP="003A5812">
      <w:pPr>
        <w:pStyle w:val="ListParagraph"/>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ListParagraph"/>
        <w:numPr>
          <w:ilvl w:val="0"/>
          <w:numId w:val="4"/>
        </w:numPr>
        <w:jc w:val="both"/>
      </w:pPr>
      <w:r>
        <w:t>память данных на основе статического ОЗУ (SRAM) объемом до 512 байт;</w:t>
      </w:r>
    </w:p>
    <w:p w:rsidR="003A5812" w:rsidRDefault="003A5812" w:rsidP="003A5812">
      <w:pPr>
        <w:pStyle w:val="ListParagraph"/>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ListParagraph"/>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lang w:val="en-US" w:eastAsia="en-US"/>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lang w:val="en-US" w:eastAsia="en-US"/>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ListParagraph"/>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ListParagraph"/>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ListParagraph"/>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ListParagraph"/>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Strong"/>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ListParagraph"/>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ListParagraph"/>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ListParagraph"/>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ListParagraph"/>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ListParagraph"/>
        <w:numPr>
          <w:ilvl w:val="0"/>
          <w:numId w:val="6"/>
        </w:numPr>
        <w:jc w:val="both"/>
        <w:rPr>
          <w:rFonts w:eastAsia="Times New Roman"/>
        </w:rPr>
      </w:pPr>
      <w:r w:rsidRPr="00272CD0">
        <w:rPr>
          <w:rFonts w:eastAsia="Times New Roman"/>
        </w:rPr>
        <w:t>вывод MAC адреса;</w:t>
      </w:r>
    </w:p>
    <w:p w:rsidR="003A5812" w:rsidRDefault="003A5812" w:rsidP="003A5812">
      <w:pPr>
        <w:pStyle w:val="ListParagraph"/>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lang w:val="en-US" w:eastAsia="en-US"/>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ListParagraph"/>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ListParagraph"/>
        <w:numPr>
          <w:ilvl w:val="0"/>
          <w:numId w:val="7"/>
        </w:numPr>
        <w:pBdr>
          <w:top w:val="nil"/>
          <w:left w:val="nil"/>
          <w:bottom w:val="nil"/>
          <w:right w:val="nil"/>
          <w:between w:val="nil"/>
        </w:pBdr>
        <w:jc w:val="both"/>
      </w:pPr>
      <w:r>
        <w:t>блок обмена данными;</w:t>
      </w:r>
    </w:p>
    <w:p w:rsidR="00087940" w:rsidRDefault="00087940" w:rsidP="00087940">
      <w:pPr>
        <w:pStyle w:val="ListParagraph"/>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ListParagraph"/>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ListParagraph"/>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ListParagraph"/>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NoSpacing"/>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NoSpacing"/>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NoSpacing"/>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NoSpacing"/>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NoSpacing"/>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NoSpacing"/>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NoSpacing"/>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NoSpacing"/>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NoSpacing"/>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NoSpacing"/>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NoSpacing"/>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NoSpacing"/>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NoSpacing"/>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NoSpacing"/>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NoSpacing"/>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NoSpacing"/>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NoSpacing"/>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NoSpacing"/>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NoSpacing"/>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NoSpacing"/>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NoSpacing"/>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NoSpacing"/>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TableGrid"/>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lang w:val="en-US" w:eastAsia="en-US"/>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lang w:val="en-US" w:eastAsia="en-US"/>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lang w:val="en-US" w:eastAsia="en-US"/>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lang w:val="en-US" w:eastAsia="en-US"/>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lang w:val="en-US" w:eastAsia="en-US"/>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lang w:val="en-US" w:eastAsia="en-US"/>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TableGrid"/>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683BE4"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997016"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lang w:val="en-US" w:eastAsia="en-US"/>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6" type="#_x0000_t75" style="width:389.3pt;height:303.05pt" o:ole="">
            <v:imagedata r:id="rId44" o:title=""/>
          </v:shape>
          <o:OLEObject Type="Embed" ProgID="Visio.Drawing.11" ShapeID="_x0000_i1026" DrawAspect="Content" ObjectID="_1588997012"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7" type="#_x0000_t75" style="width:375.05pt;height:352.45pt" o:ole="">
            <v:imagedata r:id="rId46" o:title=""/>
          </v:shape>
          <o:OLEObject Type="Embed" ProgID="Visio.Drawing.11" ShapeID="_x0000_i1027" DrawAspect="Content" ObjectID="_1588997013"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3B46F9" w:rsidRPr="00D543E7" w:rsidRDefault="003B46F9" w:rsidP="003B46F9">
      <w:pPr>
        <w:ind w:firstLine="708"/>
        <w:jc w:val="both"/>
      </w:pPr>
      <w:r w:rsidRPr="00D543E7">
        <w:lastRenderedPageBreak/>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NoSpacing"/>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NoSpacing"/>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8" type="#_x0000_t75" style="width:410.25pt;height:402.7pt" o:ole="">
            <v:imagedata r:id="rId67" o:title=""/>
          </v:shape>
          <o:OLEObject Type="Embed" ProgID="Visio.Drawing.11" ShapeID="_x0000_i1028" DrawAspect="Content" ObjectID="_1588997014"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NoSpacing"/>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lang w:val="en-US" w:eastAsia="en-US"/>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lang w:val="en-US" w:eastAsia="en-US"/>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lang w:val="en-US" w:eastAsia="en-US"/>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lang w:val="en-US" w:eastAsia="en-US"/>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lang w:val="en-US" w:eastAsia="en-US"/>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lang w:val="en-US" w:eastAsia="en-US"/>
        </w:rPr>
        <w:lastRenderedPageBreak/>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91420E" w:rsidRDefault="003F511A" w:rsidP="009A4E2F">
      <w:pPr>
        <w:ind w:left="708"/>
        <w:rPr>
          <w:rFonts w:ascii="Courier New" w:hAnsi="Courier New" w:cs="Courier New"/>
          <w:sz w:val="24"/>
          <w:lang w:val="en-US"/>
        </w:rPr>
      </w:pPr>
      <w:r w:rsidRPr="0091420E">
        <w:rPr>
          <w:rFonts w:ascii="Courier New" w:hAnsi="Courier New" w:cs="Courier New"/>
          <w:sz w:val="24"/>
          <w:lang w:val="en-US"/>
        </w:rPr>
        <w:t>}</w:t>
      </w:r>
      <w:r w:rsidR="00D51596" w:rsidRPr="0091420E">
        <w:rPr>
          <w:rFonts w:ascii="Courier New" w:hAnsi="Courier New" w:cs="Courier New"/>
          <w:sz w:val="24"/>
          <w:lang w:val="en-US"/>
        </w:rPr>
        <w:t>,</w:t>
      </w:r>
    </w:p>
    <w:p w:rsidR="003F511A" w:rsidRPr="0091420E" w:rsidRDefault="003F511A" w:rsidP="00397E2D">
      <w:pPr>
        <w:rPr>
          <w:rFonts w:ascii="Courier New" w:hAnsi="Courier New" w:cs="Courier New"/>
          <w:lang w:val="en-US"/>
        </w:rPr>
      </w:pPr>
    </w:p>
    <w:p w:rsidR="003F511A" w:rsidRPr="0091420E" w:rsidRDefault="00797F1D" w:rsidP="00397E2D">
      <w:pPr>
        <w:rPr>
          <w:rFonts w:cs="Times New Roman"/>
          <w:lang w:val="en-US"/>
        </w:rPr>
      </w:pPr>
      <w:r w:rsidRPr="0091420E">
        <w:rPr>
          <w:rFonts w:ascii="Courier New" w:hAnsi="Courier New" w:cs="Courier New"/>
          <w:lang w:val="en-US"/>
        </w:rPr>
        <w:tab/>
      </w:r>
      <w:r w:rsidR="00D51596" w:rsidRPr="00D51596">
        <w:rPr>
          <w:rFonts w:cs="Times New Roman"/>
        </w:rPr>
        <w:t>где</w:t>
      </w:r>
      <w:r w:rsidR="00D51596" w:rsidRPr="0091420E">
        <w:rPr>
          <w:rFonts w:cs="Times New Roman"/>
          <w:lang w:val="en-US"/>
        </w:rPr>
        <w:t xml:space="preserve"> </w:t>
      </w:r>
      <w:r w:rsidR="00D51596" w:rsidRPr="00D51596">
        <w:rPr>
          <w:rFonts w:ascii="Courier New" w:hAnsi="Courier New" w:cs="Courier New"/>
          <w:lang w:val="en-US"/>
        </w:rPr>
        <w:t>speed</w:t>
      </w:r>
      <w:r w:rsidR="00D51596" w:rsidRPr="0091420E">
        <w:rPr>
          <w:rFonts w:cs="Times New Roman"/>
          <w:lang w:val="en-US"/>
        </w:rPr>
        <w:t xml:space="preserve"> = 9600.</w:t>
      </w:r>
    </w:p>
    <w:p w:rsidR="00652DD5" w:rsidRDefault="00617343" w:rsidP="00241FA6">
      <w:pPr>
        <w:jc w:val="both"/>
        <w:rPr>
          <w:rFonts w:ascii="Courier New" w:hAnsi="Courier New" w:cs="Courier New"/>
        </w:rPr>
      </w:pPr>
      <w:r w:rsidRPr="0091420E">
        <w:rPr>
          <w:rFonts w:cs="Times New Roman"/>
          <w:lang w:val="en-US"/>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lastRenderedPageBreak/>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w:t>
      </w: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lastRenderedPageBreak/>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91420E"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91420E">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1420E">
        <w:rPr>
          <w:rFonts w:ascii="Courier New" w:hAnsi="Courier New" w:cs="Courier New"/>
          <w:sz w:val="24"/>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Pr="009A4E2F" w:rsidRDefault="009A4E2F" w:rsidP="009A4E2F">
      <w:pPr>
        <w:ind w:firstLine="708"/>
        <w:jc w:val="both"/>
        <w:rPr>
          <w:rFonts w:ascii="Courier New" w:hAnsi="Courier New" w:cs="Courier New"/>
          <w:sz w:val="24"/>
        </w:rPr>
      </w:pPr>
      <w:r>
        <w:rPr>
          <w:rFonts w:cs="Times New Roman"/>
        </w:rPr>
        <w:t>Блок-схема данного метода представлена на рисунке 4.7</w:t>
      </w:r>
    </w:p>
    <w:p w:rsidR="00313521" w:rsidRDefault="00313521" w:rsidP="00CD5623">
      <w:pPr>
        <w:rPr>
          <w:rFonts w:cs="Times New Roman"/>
          <w:lang w:val="en-US"/>
        </w:rPr>
      </w:pPr>
      <w:r>
        <w:object w:dxaOrig="13974" w:dyaOrig="11023">
          <v:shape id="_x0000_i1029" type="#_x0000_t75" style="width:474.7pt;height:482.25pt" o:ole="">
            <v:imagedata r:id="rId75" o:title=""/>
          </v:shape>
          <o:OLEObject Type="Embed" ProgID="Visio.Drawing.11" ShapeID="_x0000_i1029" DrawAspect="Content" ObjectID="_1588997015"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w:t>
      </w:r>
      <w:r>
        <w:lastRenderedPageBreak/>
        <w:t>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NoSpacing"/>
        <w:rPr>
          <w:rFonts w:ascii="Courier New" w:hAnsi="Courier New" w:cs="Courier New"/>
          <w:sz w:val="24"/>
        </w:rPr>
      </w:pP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NoSpacing"/>
        <w:ind w:left="708"/>
        <w:rPr>
          <w:rFonts w:ascii="Courier New" w:hAnsi="Courier New" w:cs="Courier New"/>
          <w:sz w:val="24"/>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NoSpacing"/>
        <w:rPr>
          <w:rFonts w:ascii="Courier New" w:hAnsi="Courier New" w:cs="Courier New"/>
          <w:sz w:val="24"/>
        </w:rPr>
      </w:pPr>
    </w:p>
    <w:p w:rsidR="00397E2D" w:rsidRDefault="00397E2D" w:rsidP="00397E2D">
      <w:pPr>
        <w:pStyle w:val="NoSpacing"/>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NoSpacing"/>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NoSpacing"/>
        <w:ind w:left="708"/>
        <w:rPr>
          <w:rFonts w:ascii="Courier New" w:hAnsi="Courier New" w:cs="Courier New"/>
          <w:i/>
          <w:sz w:val="32"/>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NoSpacing"/>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NoSpacing"/>
        <w:rPr>
          <w:rFonts w:ascii="Courier New" w:hAnsi="Courier New" w:cs="Courier New"/>
        </w:rPr>
      </w:pP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while</w:t>
      </w:r>
      <w:r w:rsidRPr="009A4E2F">
        <w:rPr>
          <w:rFonts w:ascii="Courier New" w:hAnsi="Courier New" w:cs="Courier New"/>
          <w:sz w:val="24"/>
        </w:rPr>
        <w:t xml:space="preserve"> </w:t>
      </w:r>
      <w:r w:rsidRPr="009A4E2F">
        <w:rPr>
          <w:rFonts w:ascii="Courier New" w:hAnsi="Courier New" w:cs="Courier New"/>
          <w:sz w:val="24"/>
          <w:lang w:val="en-US"/>
        </w:rPr>
        <w:t>True</w:t>
      </w:r>
      <w:r w:rsidRPr="009A4E2F">
        <w:rPr>
          <w:rFonts w:ascii="Courier New" w:hAnsi="Courier New" w:cs="Courier New"/>
          <w:sz w:val="24"/>
        </w:rPr>
        <w:t>:</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rPr>
        <w:t xml:space="preserve">    </w:t>
      </w:r>
      <w:r w:rsidRPr="009A4E2F">
        <w:rPr>
          <w:rFonts w:ascii="Courier New" w:hAnsi="Courier New" w:cs="Courier New"/>
          <w:sz w:val="24"/>
          <w:lang w:val="en-US"/>
        </w:rPr>
        <w:t>try</w:t>
      </w:r>
      <w:r w:rsidRPr="009A4E2F">
        <w:rPr>
          <w:rFonts w:ascii="Courier New" w:hAnsi="Courier New" w:cs="Courier New"/>
          <w:sz w:val="24"/>
        </w:rPr>
        <w:t>:</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execute</w:t>
      </w:r>
      <w:r w:rsidRPr="009A4E2F">
        <w:rPr>
          <w:rFonts w:ascii="Courier New" w:hAnsi="Courier New" w:cs="Courier New"/>
          <w:sz w:val="24"/>
        </w:rPr>
        <w:t>(</w:t>
      </w:r>
      <w:r w:rsidRPr="009A4E2F">
        <w:rPr>
          <w:rFonts w:ascii="Courier New" w:hAnsi="Courier New" w:cs="Courier New"/>
          <w:sz w:val="24"/>
          <w:lang w:val="en-US"/>
        </w:rPr>
        <w:t>cmd</w:t>
      </w:r>
      <w:r w:rsidRPr="009A4E2F">
        <w:rPr>
          <w:rFonts w:ascii="Courier New" w:hAnsi="Courier New" w:cs="Courier New"/>
          <w:sz w:val="24"/>
        </w:rPr>
        <w:t>)</w:t>
      </w:r>
    </w:p>
    <w:p w:rsidR="00397E2D" w:rsidRPr="00FB023A" w:rsidRDefault="00397E2D" w:rsidP="00397E2D">
      <w:pPr>
        <w:jc w:val="both"/>
      </w:pPr>
    </w:p>
    <w:p w:rsidR="00397E2D" w:rsidRDefault="00397E2D" w:rsidP="00397E2D">
      <w:pPr>
        <w:jc w:val="both"/>
      </w:pPr>
      <w:r w:rsidRPr="00FB023A">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Default="0091420E" w:rsidP="009A4E2F">
      <w:pPr>
        <w:pStyle w:val="NoSpacing"/>
        <w:ind w:left="708"/>
        <w:rPr>
          <w:rFonts w:ascii="Courier New" w:hAnsi="Courier New" w:cs="Courier New"/>
          <w:sz w:val="24"/>
          <w:lang w:val="en-US"/>
        </w:rPr>
      </w:pPr>
    </w:p>
    <w:p w:rsidR="00397E2D" w:rsidRPr="009A4E2F" w:rsidRDefault="00397E2D" w:rsidP="009A4E2F">
      <w:pPr>
        <w:pStyle w:val="NoSpacing"/>
        <w:ind w:left="708"/>
        <w:rPr>
          <w:rFonts w:ascii="Courier New" w:hAnsi="Courier New" w:cs="Courier New"/>
          <w:sz w:val="24"/>
          <w:lang w:val="en-US"/>
        </w:rPr>
      </w:pPr>
      <w:bookmarkStart w:id="5" w:name="_GoBack"/>
      <w:bookmarkEnd w:id="5"/>
      <w:r w:rsidRPr="009A4E2F">
        <w:rPr>
          <w:rFonts w:ascii="Courier New" w:hAnsi="Courier New" w:cs="Courier New"/>
          <w:sz w:val="24"/>
          <w:lang w:val="en-US"/>
        </w:rPr>
        <w:lastRenderedPageBreak/>
        <w:t>def execute(cmd):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NoSpacing"/>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NoSpacing"/>
      </w:pPr>
    </w:p>
    <w:p w:rsidR="00397E2D" w:rsidRDefault="00397E2D" w:rsidP="00397E2D">
      <w:pPr>
        <w:pStyle w:val="NoSpacing"/>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NoSpacing"/>
        <w:ind w:firstLine="708"/>
        <w:jc w:val="both"/>
      </w:pPr>
      <w:r>
        <w:t>Далее ожидается ответ.</w:t>
      </w:r>
    </w:p>
    <w:p w:rsidR="00397E2D" w:rsidRDefault="00397E2D" w:rsidP="00397E2D">
      <w:pPr>
        <w:pStyle w:val="NoSpacing"/>
        <w:ind w:firstLine="708"/>
        <w:jc w:val="both"/>
      </w:pPr>
      <w:r>
        <w:t>Ответ может быть одним из 3-х вариантов:</w:t>
      </w:r>
    </w:p>
    <w:p w:rsidR="00397E2D" w:rsidRPr="00B138FD" w:rsidRDefault="00397E2D" w:rsidP="00397E2D">
      <w:pPr>
        <w:pStyle w:val="NoSpacing"/>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NoSpacing"/>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NoSpacing"/>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NoSpacing"/>
        <w:rPr>
          <w:lang w:val="en-US"/>
        </w:rPr>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NoSpacing"/>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lastRenderedPageBreak/>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NoSpacing"/>
      </w:pP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NoSpacing"/>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NoSpacing"/>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NoSpacing"/>
        <w:rPr>
          <w:lang w:val="en-US"/>
        </w:rPr>
      </w:pPr>
    </w:p>
    <w:p w:rsidR="00B357C6" w:rsidRDefault="00B357C6" w:rsidP="009A4E2F">
      <w:pPr>
        <w:pStyle w:val="NoSpacing"/>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NoSpacing"/>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NoSpacing"/>
        <w:rPr>
          <w:lang w:val="en-US"/>
        </w:rPr>
      </w:pPr>
    </w:p>
    <w:p w:rsidR="00B65BC7" w:rsidRDefault="00B65BC7" w:rsidP="00397E2D">
      <w:pPr>
        <w:pStyle w:val="NoSpacing"/>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NoSpacing"/>
      </w:pPr>
      <w:r>
        <w:t>Описание данного объекта представлено ниже:</w:t>
      </w:r>
    </w:p>
    <w:p w:rsidR="00FF210F" w:rsidRPr="009A4E2F" w:rsidRDefault="00FF210F" w:rsidP="009A4E2F">
      <w:pPr>
        <w:pStyle w:val="NoSpacing"/>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w:t>
      </w:r>
      <w:r>
        <w:rPr>
          <w:rFonts w:cs="Times New Roman"/>
        </w:rPr>
        <w:lastRenderedPageBreak/>
        <w:t xml:space="preserve">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NoSpacing"/>
      </w:pPr>
    </w:p>
    <w:p w:rsidR="00397E2D" w:rsidRPr="00145F7C" w:rsidRDefault="00FF210F" w:rsidP="00397E2D">
      <w:pPr>
        <w:pStyle w:val="NoSpacing"/>
      </w:pPr>
      <w:r w:rsidRPr="00145F7C">
        <w:tab/>
      </w:r>
    </w:p>
    <w:p w:rsidR="00397E2D" w:rsidRPr="00145F7C" w:rsidRDefault="00397E2D" w:rsidP="00397E2D">
      <w:pPr>
        <w:jc w:val="both"/>
      </w:pPr>
    </w:p>
    <w:p w:rsidR="002A7182" w:rsidRPr="00145F7C" w:rsidRDefault="002A7182" w:rsidP="00087940">
      <w:pPr>
        <w:pStyle w:val="NoSpacing"/>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NoSpacing"/>
        <w:ind w:firstLine="709"/>
        <w:jc w:val="both"/>
      </w:pPr>
    </w:p>
    <w:p w:rsidR="00885D4C" w:rsidRDefault="00885D4C" w:rsidP="00087940">
      <w:pPr>
        <w:pStyle w:val="NoSpacing"/>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NoSpacing"/>
        <w:ind w:firstLine="709"/>
        <w:jc w:val="both"/>
      </w:pPr>
      <w:r>
        <w:t xml:space="preserve">Виды тестирования ПО: </w:t>
      </w:r>
    </w:p>
    <w:p w:rsidR="00885D4C" w:rsidRDefault="00885D4C" w:rsidP="00087940">
      <w:pPr>
        <w:pStyle w:val="NoSpacing"/>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NoSpacing"/>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NoSpacing"/>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NoSpacing"/>
        <w:ind w:firstLine="709"/>
        <w:jc w:val="both"/>
      </w:pPr>
      <w:r>
        <w:t>4. Тестирование частей ПО с целью проверки правильности реализации алгоритмов.</w:t>
      </w:r>
    </w:p>
    <w:p w:rsidR="009F55E5" w:rsidRDefault="00885D4C" w:rsidP="009F55E5">
      <w:pPr>
        <w:pStyle w:val="NoSpacing"/>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NoSpacing"/>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NoSpacing"/>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NoSpacing"/>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NoSpacing"/>
        <w:ind w:firstLine="709"/>
        <w:jc w:val="both"/>
      </w:pPr>
    </w:p>
    <w:p w:rsidR="001C6C45" w:rsidRDefault="001C6C45" w:rsidP="00087940">
      <w:pPr>
        <w:pStyle w:val="NoSpacing"/>
        <w:ind w:firstLine="709"/>
        <w:jc w:val="both"/>
      </w:pPr>
      <w:r w:rsidRPr="00885D4C">
        <w:t xml:space="preserve">5.1 </w:t>
      </w:r>
      <w:r>
        <w:t>Аппаратная часть</w:t>
      </w:r>
    </w:p>
    <w:p w:rsidR="001C6C45" w:rsidRDefault="001C6C45" w:rsidP="00087940">
      <w:pPr>
        <w:pStyle w:val="NoSpacing"/>
        <w:ind w:firstLine="709"/>
        <w:jc w:val="both"/>
      </w:pPr>
    </w:p>
    <w:p w:rsidR="001C6C45" w:rsidRPr="0013038E" w:rsidRDefault="00E54E8A" w:rsidP="00087940">
      <w:pPr>
        <w:pStyle w:val="NoSpacing"/>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NoSpacing"/>
        <w:ind w:firstLine="709"/>
        <w:jc w:val="both"/>
      </w:pPr>
    </w:p>
    <w:p w:rsidR="00DD0307" w:rsidRDefault="00DD0307" w:rsidP="00DC544F">
      <w:pPr>
        <w:pStyle w:val="NoSpacing"/>
        <w:jc w:val="both"/>
      </w:pPr>
      <w:r>
        <w:lastRenderedPageBreak/>
        <w:t>Таблица 5.1 – Тестирование программ для аппаратной части</w:t>
      </w:r>
    </w:p>
    <w:tbl>
      <w:tblPr>
        <w:tblStyle w:val="TableGrid"/>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NoSpacing"/>
        <w:ind w:firstLine="709"/>
        <w:jc w:val="both"/>
      </w:pPr>
    </w:p>
    <w:p w:rsidR="00DC544F" w:rsidRDefault="00DC544F" w:rsidP="00087940">
      <w:pPr>
        <w:pStyle w:val="NoSpacing"/>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NoSpacing"/>
        <w:ind w:firstLine="709"/>
        <w:jc w:val="both"/>
      </w:pPr>
      <w:r>
        <w:t>На рисунке 5.1 представлен результат отправки тестовых данных.</w:t>
      </w:r>
    </w:p>
    <w:p w:rsidR="004816A2" w:rsidRDefault="004816A2" w:rsidP="00087940">
      <w:pPr>
        <w:pStyle w:val="NoSpacing"/>
        <w:ind w:firstLine="709"/>
        <w:jc w:val="both"/>
      </w:pPr>
    </w:p>
    <w:p w:rsidR="004816A2" w:rsidRDefault="004816A2" w:rsidP="00ED6C7E">
      <w:pPr>
        <w:pStyle w:val="NoSpacing"/>
        <w:ind w:firstLine="709"/>
        <w:jc w:val="center"/>
      </w:pPr>
      <w:r>
        <w:rPr>
          <w:noProof/>
          <w:lang w:val="en-US" w:eastAsia="en-US"/>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NoSpacing"/>
        <w:ind w:firstLine="709"/>
        <w:jc w:val="both"/>
      </w:pPr>
    </w:p>
    <w:p w:rsidR="00DD0307" w:rsidRDefault="004816A2" w:rsidP="004816A2">
      <w:pPr>
        <w:pStyle w:val="NoSpacing"/>
        <w:ind w:firstLine="709"/>
        <w:jc w:val="center"/>
      </w:pPr>
      <w:r>
        <w:t>Рисунок 5.1 – Отправка тестового пакета</w:t>
      </w:r>
    </w:p>
    <w:p w:rsidR="00771939" w:rsidRDefault="00771939" w:rsidP="004816A2">
      <w:pPr>
        <w:pStyle w:val="NoSpacing"/>
        <w:ind w:firstLine="709"/>
        <w:jc w:val="center"/>
      </w:pPr>
    </w:p>
    <w:p w:rsidR="00771939" w:rsidRDefault="008410A3" w:rsidP="008410A3">
      <w:pPr>
        <w:pStyle w:val="NoSpacing"/>
        <w:ind w:firstLine="709"/>
        <w:jc w:val="both"/>
        <w:rPr>
          <w:noProof/>
        </w:rPr>
      </w:pPr>
      <w:r>
        <w:t>На рисунке 5.2 представлен результат отправки неизвестной команды.</w:t>
      </w:r>
    </w:p>
    <w:p w:rsidR="008410A3" w:rsidRDefault="008410A3" w:rsidP="004816A2">
      <w:pPr>
        <w:pStyle w:val="NoSpacing"/>
        <w:ind w:firstLine="709"/>
        <w:jc w:val="center"/>
      </w:pPr>
    </w:p>
    <w:p w:rsidR="008410A3" w:rsidRDefault="008410A3" w:rsidP="004816A2">
      <w:pPr>
        <w:pStyle w:val="NoSpacing"/>
        <w:ind w:firstLine="709"/>
        <w:jc w:val="center"/>
      </w:pPr>
    </w:p>
    <w:p w:rsidR="00771939" w:rsidRDefault="00771939" w:rsidP="004816A2">
      <w:pPr>
        <w:pStyle w:val="NoSpacing"/>
        <w:ind w:firstLine="709"/>
        <w:jc w:val="center"/>
      </w:pPr>
      <w:r>
        <w:rPr>
          <w:noProof/>
          <w:lang w:val="en-US" w:eastAsia="en-US"/>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NoSpacing"/>
        <w:ind w:firstLine="709"/>
        <w:jc w:val="both"/>
      </w:pPr>
    </w:p>
    <w:p w:rsidR="004816A2" w:rsidRDefault="00771939" w:rsidP="00771939">
      <w:pPr>
        <w:pStyle w:val="NoSpacing"/>
        <w:ind w:firstLine="709"/>
        <w:jc w:val="center"/>
      </w:pPr>
      <w:r>
        <w:t>Рисунок 5.2 – Отправка неизвестной команды</w:t>
      </w:r>
    </w:p>
    <w:p w:rsidR="008410A3" w:rsidRDefault="008410A3" w:rsidP="008410A3">
      <w:pPr>
        <w:pStyle w:val="NoSpacing"/>
        <w:ind w:firstLine="709"/>
        <w:jc w:val="both"/>
      </w:pPr>
    </w:p>
    <w:p w:rsidR="008410A3" w:rsidRDefault="008410A3" w:rsidP="008410A3">
      <w:pPr>
        <w:pStyle w:val="NoSpacing"/>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NoSpacing"/>
        <w:ind w:firstLine="709"/>
        <w:jc w:val="center"/>
      </w:pPr>
    </w:p>
    <w:p w:rsidR="00771939" w:rsidRDefault="00896519" w:rsidP="00771939">
      <w:pPr>
        <w:pStyle w:val="NoSpacing"/>
        <w:ind w:firstLine="709"/>
        <w:jc w:val="center"/>
      </w:pPr>
      <w:r>
        <w:rPr>
          <w:noProof/>
          <w:lang w:val="en-US" w:eastAsia="en-US"/>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NoSpacing"/>
        <w:ind w:firstLine="709"/>
        <w:jc w:val="center"/>
      </w:pPr>
    </w:p>
    <w:p w:rsidR="00896519" w:rsidRDefault="00896519" w:rsidP="00771939">
      <w:pPr>
        <w:pStyle w:val="NoSpacing"/>
        <w:ind w:firstLine="709"/>
        <w:jc w:val="center"/>
      </w:pPr>
      <w:r>
        <w:t xml:space="preserve">Рисунок 5.3 - Получение </w:t>
      </w:r>
      <w:r>
        <w:rPr>
          <w:lang w:val="en-US"/>
        </w:rPr>
        <w:t>SSID</w:t>
      </w:r>
      <w:r>
        <w:t xml:space="preserve"> после прошивки</w:t>
      </w:r>
    </w:p>
    <w:p w:rsidR="008410A3" w:rsidRDefault="008410A3" w:rsidP="008410A3">
      <w:pPr>
        <w:pStyle w:val="NoSpacing"/>
        <w:ind w:firstLine="709"/>
      </w:pPr>
    </w:p>
    <w:p w:rsidR="008410A3" w:rsidRDefault="008410A3" w:rsidP="008410A3">
      <w:pPr>
        <w:pStyle w:val="NoSpacing"/>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NoSpacing"/>
        <w:ind w:firstLine="709"/>
        <w:jc w:val="center"/>
      </w:pPr>
    </w:p>
    <w:p w:rsidR="00896519" w:rsidRDefault="00896519" w:rsidP="00771939">
      <w:pPr>
        <w:pStyle w:val="NoSpacing"/>
        <w:ind w:firstLine="709"/>
        <w:jc w:val="center"/>
      </w:pPr>
      <w:r>
        <w:rPr>
          <w:noProof/>
          <w:lang w:val="en-US" w:eastAsia="en-US"/>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NoSpacing"/>
        <w:ind w:firstLine="709"/>
        <w:jc w:val="center"/>
      </w:pPr>
    </w:p>
    <w:p w:rsidR="00896519" w:rsidRPr="0091420E" w:rsidRDefault="00896519" w:rsidP="00896519">
      <w:pPr>
        <w:pStyle w:val="NoSpacing"/>
        <w:ind w:firstLine="709"/>
        <w:jc w:val="center"/>
      </w:pPr>
      <w:r>
        <w:t xml:space="preserve">Рисунок 5.4 – Установление </w:t>
      </w:r>
      <w:r>
        <w:rPr>
          <w:lang w:val="en-US"/>
        </w:rPr>
        <w:t>SSID</w:t>
      </w:r>
    </w:p>
    <w:p w:rsidR="008410A3" w:rsidRPr="0091420E" w:rsidRDefault="008410A3" w:rsidP="008410A3">
      <w:pPr>
        <w:pStyle w:val="NoSpacing"/>
        <w:ind w:firstLine="709"/>
      </w:pPr>
    </w:p>
    <w:p w:rsidR="008410A3" w:rsidRDefault="00B32825" w:rsidP="008410A3">
      <w:pPr>
        <w:pStyle w:val="NoSpacing"/>
        <w:ind w:firstLine="709"/>
        <w:jc w:val="both"/>
      </w:pPr>
      <w:r>
        <w:t>На рисунке 5.5</w:t>
      </w:r>
      <w:r w:rsidR="008410A3">
        <w:t xml:space="preserve"> представлен результат установления пароля.</w:t>
      </w:r>
    </w:p>
    <w:p w:rsidR="00896519" w:rsidRDefault="00896519" w:rsidP="00771939">
      <w:pPr>
        <w:pStyle w:val="NoSpacing"/>
        <w:ind w:firstLine="709"/>
        <w:jc w:val="center"/>
      </w:pPr>
    </w:p>
    <w:p w:rsidR="00E84EF7" w:rsidRDefault="00E84EF7" w:rsidP="00771939">
      <w:pPr>
        <w:pStyle w:val="NoSpacing"/>
        <w:ind w:firstLine="709"/>
        <w:jc w:val="center"/>
      </w:pPr>
      <w:r>
        <w:rPr>
          <w:noProof/>
          <w:lang w:val="en-US" w:eastAsia="en-US"/>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NoSpacing"/>
        <w:ind w:firstLine="709"/>
        <w:jc w:val="center"/>
      </w:pPr>
    </w:p>
    <w:p w:rsidR="00E84EF7" w:rsidRDefault="00E84EF7" w:rsidP="00E84EF7">
      <w:pPr>
        <w:pStyle w:val="NoSpacing"/>
        <w:ind w:firstLine="709"/>
        <w:jc w:val="center"/>
      </w:pPr>
      <w:r>
        <w:t>Рисунок 5.5 – Установление пароля</w:t>
      </w:r>
    </w:p>
    <w:p w:rsidR="00FF57E9" w:rsidRDefault="00FF57E9" w:rsidP="00FF57E9">
      <w:pPr>
        <w:pStyle w:val="NoSpacing"/>
        <w:ind w:firstLine="709"/>
      </w:pPr>
    </w:p>
    <w:p w:rsidR="00FF57E9" w:rsidRDefault="00FF57E9" w:rsidP="00FF57E9">
      <w:pPr>
        <w:pStyle w:val="NoSpacing"/>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NoSpacing"/>
        <w:ind w:firstLine="709"/>
        <w:jc w:val="center"/>
      </w:pPr>
    </w:p>
    <w:p w:rsidR="00F05FE2" w:rsidRDefault="00F05FE2" w:rsidP="00F05FE2">
      <w:pPr>
        <w:pStyle w:val="NoSpacing"/>
        <w:ind w:firstLine="709"/>
        <w:jc w:val="center"/>
      </w:pPr>
      <w:r>
        <w:rPr>
          <w:noProof/>
          <w:lang w:val="en-US" w:eastAsia="en-US"/>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NoSpacing"/>
        <w:tabs>
          <w:tab w:val="left" w:pos="6396"/>
        </w:tabs>
        <w:ind w:firstLine="709"/>
      </w:pPr>
      <w:r>
        <w:tab/>
      </w:r>
    </w:p>
    <w:p w:rsidR="00F05FE2" w:rsidRDefault="00F05FE2" w:rsidP="00F05FE2">
      <w:pPr>
        <w:pStyle w:val="NoSpacing"/>
        <w:ind w:firstLine="709"/>
        <w:jc w:val="center"/>
      </w:pPr>
      <w:r>
        <w:t>Рисунок 5.6 – Подключение к сети</w:t>
      </w:r>
    </w:p>
    <w:p w:rsidR="006B75B4" w:rsidRDefault="006B75B4" w:rsidP="006B75B4">
      <w:pPr>
        <w:pStyle w:val="NoSpacing"/>
        <w:ind w:firstLine="709"/>
      </w:pPr>
    </w:p>
    <w:p w:rsidR="006B75B4" w:rsidRDefault="006B75B4" w:rsidP="006B75B4">
      <w:pPr>
        <w:pStyle w:val="NoSpacing"/>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NoSpacing"/>
        <w:ind w:firstLine="709"/>
        <w:jc w:val="center"/>
      </w:pPr>
      <w:r>
        <w:rPr>
          <w:noProof/>
          <w:lang w:val="en-US" w:eastAsia="en-US"/>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NoSpacing"/>
        <w:ind w:firstLine="709"/>
        <w:jc w:val="center"/>
      </w:pPr>
    </w:p>
    <w:p w:rsidR="00A359BE" w:rsidRDefault="00A359BE" w:rsidP="00A359BE">
      <w:pPr>
        <w:pStyle w:val="NoSpacing"/>
        <w:ind w:firstLine="709"/>
        <w:jc w:val="center"/>
      </w:pPr>
      <w:r>
        <w:t xml:space="preserve">Рисунок 5.7 – Получение </w:t>
      </w:r>
      <w:r>
        <w:rPr>
          <w:lang w:val="en-US"/>
        </w:rPr>
        <w:t>IP</w:t>
      </w:r>
      <w:r>
        <w:t>-адреса</w:t>
      </w:r>
    </w:p>
    <w:p w:rsidR="00BF0C69" w:rsidRDefault="00BF0C69" w:rsidP="00A359BE">
      <w:pPr>
        <w:pStyle w:val="NoSpacing"/>
        <w:ind w:firstLine="709"/>
        <w:jc w:val="center"/>
      </w:pPr>
    </w:p>
    <w:p w:rsidR="00BF0C69" w:rsidRDefault="00BF0C69" w:rsidP="00BF0C69">
      <w:pPr>
        <w:pStyle w:val="NoSpacing"/>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NoSpacing"/>
        <w:ind w:firstLine="709"/>
        <w:jc w:val="center"/>
      </w:pPr>
    </w:p>
    <w:p w:rsidR="007D3849" w:rsidRDefault="00D33222" w:rsidP="00A359BE">
      <w:pPr>
        <w:pStyle w:val="NoSpacing"/>
        <w:ind w:firstLine="709"/>
        <w:jc w:val="center"/>
      </w:pPr>
      <w:r>
        <w:rPr>
          <w:noProof/>
          <w:lang w:val="en-US" w:eastAsia="en-US"/>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NoSpacing"/>
        <w:ind w:firstLine="709"/>
        <w:jc w:val="center"/>
      </w:pPr>
    </w:p>
    <w:p w:rsidR="00D33222" w:rsidRPr="00D33222" w:rsidRDefault="00D33222" w:rsidP="00D33222">
      <w:pPr>
        <w:pStyle w:val="NoSpacing"/>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NoSpacing"/>
        <w:ind w:firstLine="709"/>
        <w:jc w:val="center"/>
      </w:pPr>
    </w:p>
    <w:p w:rsidR="00D33222" w:rsidRDefault="00D33222" w:rsidP="00087940">
      <w:pPr>
        <w:pStyle w:val="NoSpacing"/>
        <w:ind w:firstLine="709"/>
        <w:jc w:val="both"/>
      </w:pPr>
    </w:p>
    <w:p w:rsidR="007634CA" w:rsidRDefault="001C6C45" w:rsidP="00087940">
      <w:pPr>
        <w:pStyle w:val="NoSpacing"/>
        <w:ind w:firstLine="709"/>
        <w:jc w:val="both"/>
      </w:pPr>
      <w:r>
        <w:t>5.2 Программная часть</w:t>
      </w:r>
    </w:p>
    <w:p w:rsidR="007634CA" w:rsidRDefault="007634CA" w:rsidP="00087940">
      <w:pPr>
        <w:pStyle w:val="NoSpacing"/>
        <w:ind w:firstLine="709"/>
        <w:jc w:val="both"/>
      </w:pPr>
    </w:p>
    <w:p w:rsidR="00945E6F" w:rsidRDefault="00945E6F" w:rsidP="00087940">
      <w:pPr>
        <w:pStyle w:val="NoSpacing"/>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NoSpacing"/>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NoSpacing"/>
        <w:ind w:firstLine="709"/>
        <w:jc w:val="both"/>
      </w:pPr>
    </w:p>
    <w:p w:rsidR="001A7858" w:rsidRDefault="001A7858" w:rsidP="00087940">
      <w:pPr>
        <w:pStyle w:val="NoSpacing"/>
        <w:ind w:firstLine="709"/>
        <w:jc w:val="both"/>
      </w:pPr>
    </w:p>
    <w:p w:rsidR="001A7858" w:rsidRDefault="001A7858" w:rsidP="00087940">
      <w:pPr>
        <w:pStyle w:val="NoSpacing"/>
        <w:ind w:firstLine="709"/>
        <w:jc w:val="both"/>
      </w:pPr>
    </w:p>
    <w:p w:rsidR="001A7858" w:rsidRDefault="001A7858" w:rsidP="00087940">
      <w:pPr>
        <w:pStyle w:val="NoSpacing"/>
        <w:ind w:firstLine="709"/>
        <w:jc w:val="both"/>
      </w:pPr>
    </w:p>
    <w:p w:rsidR="00BB4DE3" w:rsidRDefault="00BB4DE3" w:rsidP="00BB4DE3">
      <w:pPr>
        <w:pStyle w:val="NoSpacing"/>
        <w:jc w:val="both"/>
      </w:pPr>
      <w:r>
        <w:lastRenderedPageBreak/>
        <w:t>Таблица 5.2 – Тестирование программы для программной части</w:t>
      </w:r>
      <w:r w:rsidRPr="00C12FDB">
        <w:t xml:space="preserve"> </w:t>
      </w:r>
    </w:p>
    <w:tbl>
      <w:tblPr>
        <w:tblStyle w:val="TableGrid"/>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NoSpacing"/>
        <w:jc w:val="both"/>
      </w:pPr>
    </w:p>
    <w:p w:rsidR="007638FD" w:rsidRDefault="007638FD" w:rsidP="007638FD">
      <w:pPr>
        <w:pStyle w:val="NoSpacing"/>
        <w:ind w:firstLine="709"/>
        <w:jc w:val="both"/>
      </w:pPr>
      <w:r>
        <w:t>На рисунках ниже представлено подтверждение выполнения данных тестов.</w:t>
      </w:r>
    </w:p>
    <w:p w:rsidR="001513DF" w:rsidRDefault="001513DF" w:rsidP="001513DF">
      <w:pPr>
        <w:pStyle w:val="NoSpacing"/>
        <w:ind w:firstLine="709"/>
        <w:jc w:val="both"/>
      </w:pPr>
      <w:r>
        <w:t>На рисунке 5.9 представлен результат проверки входа в программу.</w:t>
      </w:r>
    </w:p>
    <w:p w:rsidR="001513DF" w:rsidRDefault="001513DF" w:rsidP="00BB4DE3">
      <w:pPr>
        <w:pStyle w:val="NoSpacing"/>
        <w:jc w:val="both"/>
      </w:pPr>
    </w:p>
    <w:p w:rsidR="007638FD" w:rsidRDefault="007638FD" w:rsidP="007638FD">
      <w:pPr>
        <w:pStyle w:val="NoSpacing"/>
        <w:jc w:val="center"/>
      </w:pPr>
      <w:r>
        <w:rPr>
          <w:noProof/>
          <w:lang w:val="en-US" w:eastAsia="en-US"/>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4654" cy="646952"/>
                    </a:xfrm>
                    <a:prstGeom prst="rect">
                      <a:avLst/>
                    </a:prstGeom>
                  </pic:spPr>
                </pic:pic>
              </a:graphicData>
            </a:graphic>
          </wp:inline>
        </w:drawing>
      </w:r>
    </w:p>
    <w:p w:rsidR="007638FD" w:rsidRDefault="007638FD" w:rsidP="007638FD">
      <w:pPr>
        <w:pStyle w:val="NoSpacing"/>
        <w:jc w:val="center"/>
      </w:pPr>
    </w:p>
    <w:p w:rsidR="001C35E9" w:rsidRDefault="007638FD" w:rsidP="007638FD">
      <w:pPr>
        <w:pStyle w:val="NoSpacing"/>
        <w:jc w:val="center"/>
      </w:pPr>
      <w:r>
        <w:t xml:space="preserve">Рисунок 5.9 – Проверка </w:t>
      </w:r>
      <w:r w:rsidR="00F2715E">
        <w:t>входа в программу</w:t>
      </w:r>
    </w:p>
    <w:p w:rsidR="00186E12" w:rsidRDefault="00186E12" w:rsidP="00186E12">
      <w:pPr>
        <w:pStyle w:val="NoSpacing"/>
      </w:pPr>
    </w:p>
    <w:p w:rsidR="00186E12" w:rsidRDefault="00186E12" w:rsidP="00186E12">
      <w:pPr>
        <w:pStyle w:val="NoSpacing"/>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NoSpacing"/>
      </w:pPr>
    </w:p>
    <w:p w:rsidR="001C35E9" w:rsidRDefault="001C35E9" w:rsidP="007638FD">
      <w:pPr>
        <w:pStyle w:val="NoSpacing"/>
        <w:jc w:val="center"/>
      </w:pPr>
      <w:r>
        <w:rPr>
          <w:noProof/>
          <w:lang w:val="en-US" w:eastAsia="en-US"/>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7572" cy="1078335"/>
                    </a:xfrm>
                    <a:prstGeom prst="rect">
                      <a:avLst/>
                    </a:prstGeom>
                  </pic:spPr>
                </pic:pic>
              </a:graphicData>
            </a:graphic>
          </wp:inline>
        </w:drawing>
      </w:r>
    </w:p>
    <w:p w:rsidR="001C35E9" w:rsidRDefault="001C35E9" w:rsidP="007638FD">
      <w:pPr>
        <w:pStyle w:val="NoSpacing"/>
        <w:jc w:val="center"/>
      </w:pPr>
    </w:p>
    <w:p w:rsidR="001C35E9" w:rsidRDefault="001C35E9" w:rsidP="007638FD">
      <w:pPr>
        <w:pStyle w:val="NoSpacing"/>
        <w:jc w:val="center"/>
      </w:pPr>
      <w:r>
        <w:t>Рисунок 5.10 - Отображение доступных команд</w:t>
      </w:r>
    </w:p>
    <w:p w:rsidR="003E0698" w:rsidRDefault="003E0698" w:rsidP="00360051">
      <w:pPr>
        <w:pStyle w:val="NoSpacing"/>
        <w:ind w:firstLine="709"/>
        <w:jc w:val="both"/>
      </w:pPr>
    </w:p>
    <w:p w:rsidR="00360051" w:rsidRDefault="00360051" w:rsidP="00360051">
      <w:pPr>
        <w:pStyle w:val="NoSpacing"/>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NoSpacing"/>
        <w:jc w:val="center"/>
      </w:pPr>
    </w:p>
    <w:p w:rsidR="001C35E9" w:rsidRDefault="001C35E9" w:rsidP="007638FD">
      <w:pPr>
        <w:pStyle w:val="NoSpacing"/>
        <w:jc w:val="center"/>
      </w:pPr>
      <w:r>
        <w:rPr>
          <w:noProof/>
          <w:lang w:val="en-US" w:eastAsia="en-US"/>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NoSpacing"/>
        <w:jc w:val="center"/>
      </w:pPr>
    </w:p>
    <w:p w:rsidR="00F2715E" w:rsidRDefault="001C35E9" w:rsidP="007638FD">
      <w:pPr>
        <w:pStyle w:val="NoSpacing"/>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NoSpacing"/>
        <w:ind w:firstLine="709"/>
        <w:jc w:val="both"/>
      </w:pPr>
    </w:p>
    <w:p w:rsidR="006F4135" w:rsidRDefault="006F4135" w:rsidP="006F4135">
      <w:pPr>
        <w:pStyle w:val="NoSpacing"/>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NoSpacing"/>
        <w:jc w:val="center"/>
      </w:pPr>
    </w:p>
    <w:p w:rsidR="00F2715E" w:rsidRDefault="00F2715E" w:rsidP="007638FD">
      <w:pPr>
        <w:pStyle w:val="NoSpacing"/>
        <w:jc w:val="center"/>
      </w:pPr>
      <w:r>
        <w:rPr>
          <w:noProof/>
          <w:lang w:val="en-US" w:eastAsia="en-US"/>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F2715E" w:rsidP="007638FD">
      <w:pPr>
        <w:pStyle w:val="NoSpacing"/>
        <w:jc w:val="center"/>
      </w:pPr>
      <w:r>
        <w:t>Рисунок 5.12 – Выполнение одной из команд движения</w:t>
      </w:r>
    </w:p>
    <w:p w:rsidR="00F2715E" w:rsidRDefault="00F2715E" w:rsidP="00F60C80">
      <w:pPr>
        <w:pStyle w:val="NoSpacing"/>
      </w:pPr>
    </w:p>
    <w:p w:rsidR="00F60C80" w:rsidRDefault="00F60C80" w:rsidP="00F60C80">
      <w:pPr>
        <w:pStyle w:val="NoSpacing"/>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NoSpacing"/>
      </w:pPr>
    </w:p>
    <w:p w:rsidR="00F2715E" w:rsidRDefault="00F2715E" w:rsidP="007638FD">
      <w:pPr>
        <w:pStyle w:val="NoSpacing"/>
        <w:jc w:val="center"/>
      </w:pPr>
      <w:r>
        <w:rPr>
          <w:noProof/>
          <w:lang w:val="en-US" w:eastAsia="en-US"/>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F2715E" w:rsidP="007638FD">
      <w:pPr>
        <w:pStyle w:val="NoSpacing"/>
        <w:jc w:val="center"/>
      </w:pPr>
      <w:r>
        <w:t>Рисунок 5.13 – Проверка ввода невалидной команды</w:t>
      </w:r>
    </w:p>
    <w:p w:rsidR="002274A7" w:rsidRDefault="002274A7" w:rsidP="003B438F">
      <w:pPr>
        <w:pStyle w:val="NoSpacing"/>
        <w:ind w:firstLine="709"/>
        <w:jc w:val="both"/>
      </w:pPr>
    </w:p>
    <w:p w:rsidR="003B438F" w:rsidRDefault="003B438F" w:rsidP="003B438F">
      <w:pPr>
        <w:pStyle w:val="NoSpacing"/>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NoSpacing"/>
      </w:pPr>
    </w:p>
    <w:p w:rsidR="00416205" w:rsidRDefault="00416205" w:rsidP="00416205">
      <w:pPr>
        <w:pStyle w:val="NoSpacing"/>
        <w:jc w:val="center"/>
      </w:pPr>
      <w:r>
        <w:rPr>
          <w:noProof/>
          <w:lang w:val="en-US" w:eastAsia="en-US"/>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NoSpacing"/>
        <w:jc w:val="center"/>
      </w:pPr>
    </w:p>
    <w:p w:rsidR="00416205" w:rsidRDefault="00416205" w:rsidP="00416205">
      <w:pPr>
        <w:pStyle w:val="NoSpacing"/>
        <w:jc w:val="center"/>
      </w:pPr>
      <w:r>
        <w:t>Рисунок 5.14 – Обработка исключения прерывания клавиатуры</w:t>
      </w:r>
    </w:p>
    <w:p w:rsidR="005050C8" w:rsidRDefault="005050C8" w:rsidP="005050C8">
      <w:pPr>
        <w:pStyle w:val="NoSpacing"/>
        <w:ind w:firstLine="709"/>
        <w:jc w:val="both"/>
      </w:pPr>
    </w:p>
    <w:p w:rsidR="005050C8" w:rsidRDefault="005050C8" w:rsidP="005050C8">
      <w:pPr>
        <w:pStyle w:val="NoSpacing"/>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NoSpacing"/>
      </w:pPr>
    </w:p>
    <w:p w:rsidR="00F2715E" w:rsidRDefault="00F2715E" w:rsidP="007638FD">
      <w:pPr>
        <w:pStyle w:val="NoSpacing"/>
        <w:jc w:val="center"/>
      </w:pPr>
      <w:r>
        <w:rPr>
          <w:noProof/>
          <w:lang w:val="en-US" w:eastAsia="en-US"/>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NoSpacing"/>
        <w:jc w:val="center"/>
      </w:pPr>
    </w:p>
    <w:p w:rsidR="00F2715E" w:rsidRDefault="00416205" w:rsidP="00416205">
      <w:pPr>
        <w:pStyle w:val="NoSpacing"/>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NoSpacing"/>
        <w:jc w:val="center"/>
      </w:pPr>
    </w:p>
    <w:p w:rsidR="0014766C" w:rsidRPr="00C12FDB" w:rsidRDefault="00F2715E" w:rsidP="00F2715E">
      <w:pPr>
        <w:pStyle w:val="NoSpacing"/>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NoSpacing"/>
        <w:ind w:firstLine="709"/>
        <w:jc w:val="both"/>
      </w:pPr>
    </w:p>
    <w:p w:rsidR="003C1CFF" w:rsidRDefault="003C1CFF" w:rsidP="00087940">
      <w:pPr>
        <w:pStyle w:val="NoSpacing"/>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NoSpacing"/>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NoSpacing"/>
        <w:ind w:firstLine="709"/>
        <w:jc w:val="both"/>
      </w:pPr>
      <w:r>
        <w:t>– простота в понимании</w:t>
      </w:r>
      <w:r w:rsidRPr="00C123E4">
        <w:t>;</w:t>
      </w:r>
    </w:p>
    <w:p w:rsidR="00C123E4" w:rsidRPr="00C123E4" w:rsidRDefault="00C123E4" w:rsidP="00087940">
      <w:pPr>
        <w:pStyle w:val="NoSpacing"/>
        <w:ind w:firstLine="709"/>
        <w:jc w:val="both"/>
      </w:pPr>
      <w:r>
        <w:t>– экономия времени пользователя</w:t>
      </w:r>
      <w:r w:rsidRPr="00C123E4">
        <w:t>;</w:t>
      </w:r>
    </w:p>
    <w:p w:rsidR="00C123E4" w:rsidRPr="00C123E4" w:rsidRDefault="00C123E4" w:rsidP="00087940">
      <w:pPr>
        <w:pStyle w:val="NoSpacing"/>
        <w:ind w:firstLine="709"/>
        <w:jc w:val="both"/>
      </w:pPr>
      <w:r>
        <w:t>– скорость ответа</w:t>
      </w:r>
      <w:r w:rsidRPr="00C123E4">
        <w:t>;</w:t>
      </w:r>
    </w:p>
    <w:p w:rsidR="00C123E4" w:rsidRPr="00C123E4" w:rsidRDefault="00C123E4" w:rsidP="00087940">
      <w:pPr>
        <w:pStyle w:val="NoSpacing"/>
        <w:ind w:firstLine="709"/>
        <w:jc w:val="both"/>
      </w:pPr>
      <w:r>
        <w:t>– минимальный набор дополнительных компонентов</w:t>
      </w:r>
      <w:r w:rsidRPr="00C123E4">
        <w:t>;</w:t>
      </w:r>
    </w:p>
    <w:p w:rsidR="00C123E4" w:rsidRPr="00C123E4" w:rsidRDefault="00C123E4" w:rsidP="00087940">
      <w:pPr>
        <w:pStyle w:val="NoSpacing"/>
        <w:ind w:firstLine="709"/>
        <w:jc w:val="both"/>
      </w:pPr>
      <w:r>
        <w:t xml:space="preserve">– </w:t>
      </w:r>
      <w:r w:rsidRPr="00C123E4">
        <w:t>открытый исходный код;</w:t>
      </w:r>
    </w:p>
    <w:p w:rsidR="00C123E4" w:rsidRPr="00C123E4" w:rsidRDefault="00C123E4" w:rsidP="00087940">
      <w:pPr>
        <w:pStyle w:val="NoSpacing"/>
        <w:ind w:firstLine="709"/>
        <w:jc w:val="both"/>
      </w:pPr>
      <w:r>
        <w:t>– возможность обратной связи и технической поддержки.</w:t>
      </w:r>
    </w:p>
    <w:p w:rsidR="002F08A8" w:rsidRDefault="003C1CFF" w:rsidP="00087940">
      <w:pPr>
        <w:pStyle w:val="NoSpacing"/>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NoSpacing"/>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NoSpacing"/>
        <w:ind w:firstLine="709"/>
        <w:jc w:val="both"/>
      </w:pPr>
    </w:p>
    <w:p w:rsidR="00416205" w:rsidRDefault="00416205" w:rsidP="00087940">
      <w:pPr>
        <w:pStyle w:val="NoSpacing"/>
        <w:ind w:firstLine="709"/>
        <w:jc w:val="both"/>
      </w:pPr>
      <w:r>
        <w:t>6.1 Аппаратная часть</w:t>
      </w:r>
    </w:p>
    <w:p w:rsidR="00416205" w:rsidRDefault="00416205" w:rsidP="00087940">
      <w:pPr>
        <w:pStyle w:val="NoSpacing"/>
        <w:ind w:firstLine="709"/>
        <w:jc w:val="both"/>
      </w:pPr>
    </w:p>
    <w:p w:rsidR="00416205" w:rsidRDefault="003C1CFF" w:rsidP="00087940">
      <w:pPr>
        <w:pStyle w:val="NoSpacing"/>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NoSpacing"/>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NoSpacing"/>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NoSpacing"/>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NoSpacing"/>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NoSpacing"/>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NoSpacing"/>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NoSpacing"/>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NoSpacing"/>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NoSpacing"/>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NoSpacing"/>
        <w:ind w:firstLine="709"/>
        <w:jc w:val="both"/>
      </w:pPr>
    </w:p>
    <w:p w:rsidR="003A6BCC" w:rsidRPr="003A6BCC" w:rsidRDefault="003A6BCC" w:rsidP="003A6BCC">
      <w:pPr>
        <w:pStyle w:val="NoSpacing"/>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TableGrid"/>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91420E"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Subtitle"/>
              <w:rPr>
                <w:rStyle w:val="SubtleEmphasis"/>
                <w:rFonts w:ascii="Times New Roman" w:hAnsi="Times New Roman" w:cs="Times New Roman"/>
                <w:i w:val="0"/>
                <w:lang w:val="en-US"/>
              </w:rPr>
            </w:pPr>
            <w:r w:rsidRPr="003A6BCC">
              <w:rPr>
                <w:rStyle w:val="SubtleEmphasis"/>
                <w:rFonts w:ascii="Times New Roman" w:hAnsi="Times New Roman" w:cs="Times New Roman"/>
                <w:i w:val="0"/>
                <w:color w:val="000000" w:themeColor="text1"/>
                <w:sz w:val="28"/>
              </w:rPr>
              <w:t>Программа</w:t>
            </w:r>
            <w:r w:rsidRPr="00FB023A">
              <w:rPr>
                <w:rStyle w:val="SubtleEmphasis"/>
                <w:rFonts w:ascii="Times New Roman" w:hAnsi="Times New Roman" w:cs="Times New Roman"/>
                <w:i w:val="0"/>
                <w:color w:val="000000" w:themeColor="text1"/>
                <w:sz w:val="28"/>
                <w:lang w:val="en-US"/>
              </w:rPr>
              <w:t xml:space="preserve"> </w:t>
            </w:r>
            <w:hyperlink r:id="rId92" w:history="1">
              <w:r w:rsidRPr="00FB023A">
                <w:rPr>
                  <w:rStyle w:val="SubtleEmphasis"/>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NoSpacing"/>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Heading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NoSpacing"/>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NoSpacing"/>
        <w:ind w:firstLine="709"/>
        <w:jc w:val="both"/>
        <w:rPr>
          <w:noProof/>
        </w:rPr>
      </w:pPr>
    </w:p>
    <w:p w:rsidR="00872183" w:rsidRDefault="00872183" w:rsidP="00872183">
      <w:pPr>
        <w:pStyle w:val="NoSpacing"/>
        <w:ind w:firstLine="709"/>
        <w:jc w:val="both"/>
      </w:pPr>
      <w:r>
        <w:t>После подключения можно приступать к конфигурированию.</w:t>
      </w:r>
    </w:p>
    <w:p w:rsidR="000F67D6" w:rsidRDefault="000F67D6" w:rsidP="00872183">
      <w:pPr>
        <w:pStyle w:val="NoSpacing"/>
        <w:ind w:firstLine="709"/>
        <w:jc w:val="both"/>
      </w:pPr>
    </w:p>
    <w:p w:rsidR="00872183" w:rsidRPr="005137F4" w:rsidRDefault="00872183" w:rsidP="00872183">
      <w:pPr>
        <w:pStyle w:val="NoSpacing"/>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TableGrid"/>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693083">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693083">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693083">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693083">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TableGrid"/>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693083">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NoSpacing"/>
        <w:ind w:firstLine="709"/>
        <w:jc w:val="both"/>
        <w:rPr>
          <w:noProof/>
        </w:rPr>
      </w:pPr>
    </w:p>
    <w:p w:rsidR="00220A86" w:rsidRDefault="00262C6F" w:rsidP="00262C6F">
      <w:pPr>
        <w:pStyle w:val="NoSpacing"/>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NoSpacing"/>
        <w:ind w:firstLine="708"/>
        <w:jc w:val="both"/>
      </w:pPr>
      <w:r>
        <w:t>На рисунке 6.2 представлен ход выполнения подключения к новой сети.</w:t>
      </w:r>
    </w:p>
    <w:p w:rsidR="00262C6F" w:rsidRDefault="00E52E3A" w:rsidP="00262C6F">
      <w:pPr>
        <w:pStyle w:val="NoSpacing"/>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NoSpacing"/>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NoSpacing"/>
        <w:ind w:firstLine="709"/>
        <w:jc w:val="center"/>
      </w:pPr>
      <w:r>
        <w:rPr>
          <w:noProof/>
          <w:lang w:val="en-US" w:eastAsia="en-US"/>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NoSpacing"/>
        <w:ind w:firstLine="709"/>
        <w:jc w:val="center"/>
      </w:pPr>
    </w:p>
    <w:p w:rsidR="003A6BCC" w:rsidRPr="003A6BCC" w:rsidRDefault="003A6BCC" w:rsidP="003A6BCC">
      <w:pPr>
        <w:pStyle w:val="NoSpacing"/>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NoSpacing"/>
        <w:jc w:val="both"/>
      </w:pPr>
    </w:p>
    <w:p w:rsidR="005137F4" w:rsidRDefault="005137F4" w:rsidP="005137F4">
      <w:pPr>
        <w:pStyle w:val="NoSpacing"/>
        <w:jc w:val="center"/>
      </w:pPr>
      <w:r>
        <w:rPr>
          <w:noProof/>
          <w:lang w:val="en-US" w:eastAsia="en-US"/>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44441" cy="3393260"/>
                    </a:xfrm>
                    <a:prstGeom prst="rect">
                      <a:avLst/>
                    </a:prstGeom>
                  </pic:spPr>
                </pic:pic>
              </a:graphicData>
            </a:graphic>
          </wp:inline>
        </w:drawing>
      </w:r>
    </w:p>
    <w:p w:rsidR="005137F4" w:rsidRDefault="005137F4" w:rsidP="005137F4">
      <w:pPr>
        <w:pStyle w:val="NoSpacing"/>
        <w:jc w:val="center"/>
      </w:pPr>
    </w:p>
    <w:p w:rsidR="005137F4" w:rsidRPr="005137F4" w:rsidRDefault="005137F4" w:rsidP="005137F4">
      <w:pPr>
        <w:pStyle w:val="NoSpacing"/>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NoSpacing"/>
        <w:ind w:firstLine="709"/>
        <w:jc w:val="both"/>
      </w:pPr>
      <w:r>
        <w:lastRenderedPageBreak/>
        <w:t>6.2 Программная часть</w:t>
      </w:r>
    </w:p>
    <w:p w:rsidR="00597143" w:rsidRDefault="00597143" w:rsidP="00087940">
      <w:pPr>
        <w:pStyle w:val="NoSpacing"/>
        <w:ind w:firstLine="709"/>
        <w:jc w:val="both"/>
      </w:pPr>
    </w:p>
    <w:p w:rsidR="00806E02" w:rsidRDefault="00597143" w:rsidP="00087940">
      <w:pPr>
        <w:pStyle w:val="NoSpacing"/>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NoSpacing"/>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NoSpacing"/>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NoSpacing"/>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NoSpacing"/>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NoSpacing"/>
        <w:ind w:firstLine="709"/>
        <w:jc w:val="both"/>
      </w:pPr>
      <w:r>
        <w:t>На рисунке 6.3 показано окно приветствия после успешного входа в систему.</w:t>
      </w:r>
    </w:p>
    <w:p w:rsidR="002B6892" w:rsidRDefault="00D00F3D" w:rsidP="00D00F3D">
      <w:pPr>
        <w:pStyle w:val="NoSpacing"/>
        <w:ind w:firstLine="709"/>
        <w:jc w:val="center"/>
        <w:rPr>
          <w:lang w:val="en-US"/>
        </w:rPr>
      </w:pPr>
      <w:r>
        <w:rPr>
          <w:noProof/>
          <w:lang w:val="en-US" w:eastAsia="en-US"/>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761" cy="1070845"/>
                    </a:xfrm>
                    <a:prstGeom prst="rect">
                      <a:avLst/>
                    </a:prstGeom>
                  </pic:spPr>
                </pic:pic>
              </a:graphicData>
            </a:graphic>
          </wp:inline>
        </w:drawing>
      </w:r>
    </w:p>
    <w:p w:rsidR="00F50ECF" w:rsidRDefault="00F50ECF" w:rsidP="00D00F3D">
      <w:pPr>
        <w:pStyle w:val="NoSpacing"/>
        <w:ind w:firstLine="709"/>
        <w:jc w:val="center"/>
        <w:rPr>
          <w:lang w:val="en-US"/>
        </w:rPr>
      </w:pPr>
    </w:p>
    <w:p w:rsidR="00F50ECF" w:rsidRDefault="00F50ECF" w:rsidP="00D00F3D">
      <w:pPr>
        <w:pStyle w:val="NoSpacing"/>
        <w:ind w:firstLine="709"/>
        <w:jc w:val="center"/>
      </w:pPr>
      <w:r>
        <w:t xml:space="preserve">Рисунок 6.3 – Запуск программы и окно приветствия </w:t>
      </w:r>
    </w:p>
    <w:p w:rsidR="00890877" w:rsidRDefault="00890877" w:rsidP="00890877">
      <w:pPr>
        <w:pStyle w:val="NoSpacing"/>
        <w:ind w:firstLine="709"/>
      </w:pPr>
    </w:p>
    <w:p w:rsidR="00A927B6" w:rsidRDefault="00A927B6" w:rsidP="00A927B6">
      <w:pPr>
        <w:pStyle w:val="NoSpacing"/>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NoSpacing"/>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NoSpacing"/>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NoSpacing"/>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NoSpacing"/>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NoSpacing"/>
        <w:ind w:firstLine="709"/>
        <w:jc w:val="both"/>
      </w:pPr>
    </w:p>
    <w:p w:rsidR="005F2EDA" w:rsidRDefault="00841022" w:rsidP="00841022">
      <w:pPr>
        <w:pStyle w:val="NoSpacing"/>
        <w:ind w:firstLine="709"/>
        <w:jc w:val="center"/>
      </w:pPr>
      <w:r>
        <w:rPr>
          <w:noProof/>
          <w:lang w:val="en-US" w:eastAsia="en-US"/>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NoSpacing"/>
        <w:ind w:firstLine="709"/>
        <w:jc w:val="center"/>
      </w:pPr>
    </w:p>
    <w:p w:rsidR="00841022" w:rsidRPr="00841022" w:rsidRDefault="002C6F47" w:rsidP="00841022">
      <w:pPr>
        <w:pStyle w:val="NoSpacing"/>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NoSpacing"/>
        <w:ind w:firstLine="709"/>
        <w:jc w:val="both"/>
      </w:pPr>
    </w:p>
    <w:p w:rsidR="00F70678" w:rsidRPr="00F70678" w:rsidRDefault="00F70678" w:rsidP="00A927B6">
      <w:pPr>
        <w:pStyle w:val="NoSpacing"/>
        <w:ind w:firstLine="709"/>
        <w:jc w:val="both"/>
      </w:pPr>
      <w:r>
        <w:t>Выход из программы осуществляется по вводу команды «</w:t>
      </w:r>
      <w:r>
        <w:rPr>
          <w:lang w:val="en-US"/>
        </w:rPr>
        <w:t>EXIT</w:t>
      </w:r>
      <w:r>
        <w:t>».</w:t>
      </w:r>
    </w:p>
    <w:p w:rsidR="00F50ECF" w:rsidRDefault="00F160D6" w:rsidP="00F160D6">
      <w:pPr>
        <w:pStyle w:val="NoSpacing"/>
        <w:ind w:firstLine="709"/>
      </w:pPr>
      <w:r>
        <w:t>На рисунке 6.5 представлено успешное завершение программы.</w:t>
      </w:r>
    </w:p>
    <w:p w:rsidR="007C35D8" w:rsidRDefault="007C35D8" w:rsidP="003D7435">
      <w:pPr>
        <w:pStyle w:val="NoSpacing"/>
        <w:ind w:firstLine="709"/>
        <w:jc w:val="center"/>
        <w:rPr>
          <w:noProof/>
        </w:rPr>
      </w:pPr>
    </w:p>
    <w:p w:rsidR="007C35D8" w:rsidRDefault="007C35D8" w:rsidP="003D7435">
      <w:pPr>
        <w:pStyle w:val="NoSpacing"/>
        <w:ind w:firstLine="709"/>
        <w:jc w:val="center"/>
        <w:rPr>
          <w:noProof/>
        </w:rPr>
      </w:pPr>
    </w:p>
    <w:p w:rsidR="003D7435" w:rsidRDefault="003D7435" w:rsidP="003D7435">
      <w:pPr>
        <w:pStyle w:val="NoSpacing"/>
        <w:ind w:firstLine="709"/>
        <w:jc w:val="center"/>
        <w:rPr>
          <w:lang w:val="en-US"/>
        </w:rPr>
      </w:pPr>
      <w:r>
        <w:rPr>
          <w:noProof/>
          <w:lang w:val="en-US" w:eastAsia="en-US"/>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NoSpacing"/>
        <w:ind w:firstLine="709"/>
        <w:jc w:val="center"/>
        <w:rPr>
          <w:lang w:val="en-US"/>
        </w:rPr>
      </w:pPr>
    </w:p>
    <w:p w:rsidR="007C35D8" w:rsidRDefault="007C35D8" w:rsidP="003D7435">
      <w:pPr>
        <w:pStyle w:val="NoSpacing"/>
        <w:ind w:firstLine="709"/>
        <w:jc w:val="center"/>
      </w:pPr>
      <w:r>
        <w:t>Рисунок 6.5 – Успешное завершение программы</w:t>
      </w:r>
    </w:p>
    <w:p w:rsidR="00C123E4" w:rsidRDefault="00C123E4" w:rsidP="00C123E4">
      <w:pPr>
        <w:pStyle w:val="NoSpacing"/>
        <w:ind w:firstLine="709"/>
      </w:pPr>
    </w:p>
    <w:p w:rsidR="00C123E4" w:rsidRPr="007C35D8" w:rsidRDefault="00C123E4" w:rsidP="00C123E4">
      <w:pPr>
        <w:pStyle w:val="NoSpacing"/>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NoSpacing"/>
        <w:ind w:firstLine="709"/>
        <w:jc w:val="both"/>
      </w:pPr>
      <w:r w:rsidRPr="00EB0B5B">
        <w:br w:type="page"/>
      </w:r>
    </w:p>
    <w:p w:rsidR="00CC1167" w:rsidRPr="006D0379" w:rsidRDefault="00CC1167" w:rsidP="00CC1167">
      <w:pPr>
        <w:pStyle w:val="ListParagraph"/>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ListParagraph"/>
        <w:tabs>
          <w:tab w:val="left" w:pos="1109"/>
        </w:tabs>
        <w:ind w:left="1050" w:right="677"/>
        <w:rPr>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ListParagraph"/>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ListParagraph"/>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ListParagraph"/>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TableGrid"/>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TableGrid"/>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TableGrid"/>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TableGrid"/>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TableGrid"/>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TableGrid"/>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BodyTextIndent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TableGrid"/>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TableGrid"/>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TableGrid"/>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TableGrid"/>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NoSpacing"/>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5D3FF0" w:rsidRDefault="005D3FF0" w:rsidP="005D3FF0">
      <w:pPr>
        <w:jc w:val="both"/>
      </w:pPr>
      <w:r>
        <w:tab/>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FF6352" w:rsidRDefault="00FF6352" w:rsidP="005D3FF0">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w:t>
      </w:r>
      <w:r w:rsidR="0074027A">
        <w:t xml:space="preserve">оптимальным решением для проекта, целенаправленное программное обеспечение такое как </w:t>
      </w:r>
      <w:r w:rsidR="0074027A">
        <w:rPr>
          <w:lang w:val="en-US"/>
        </w:rPr>
        <w:t>Arduino</w:t>
      </w:r>
      <w:r w:rsidR="0074027A" w:rsidRPr="0074027A">
        <w:t xml:space="preserve"> </w:t>
      </w:r>
      <w:r w:rsidR="0074027A">
        <w:rPr>
          <w:lang w:val="en-US"/>
        </w:rPr>
        <w:t>IDE</w:t>
      </w:r>
      <w:r w:rsidR="0074027A" w:rsidRPr="0074027A">
        <w:t xml:space="preserve">, </w:t>
      </w:r>
      <w:r w:rsidR="0074027A">
        <w:t xml:space="preserve">дополнительные библиотеки для работы с компонентами </w:t>
      </w:r>
      <w:r w:rsidR="0074027A">
        <w:rPr>
          <w:lang w:val="en-US"/>
        </w:rPr>
        <w:t>Arduino</w:t>
      </w:r>
      <w:r w:rsidR="0074027A" w:rsidRPr="0074027A">
        <w:t xml:space="preserve"> </w:t>
      </w:r>
      <w:r w:rsidR="0074027A">
        <w:rPr>
          <w:lang w:val="en-US"/>
        </w:rPr>
        <w:t>Uno</w:t>
      </w:r>
      <w:r w:rsidR="0074027A" w:rsidRPr="0074027A">
        <w:t>,</w:t>
      </w:r>
      <w:r w:rsidR="0074027A">
        <w:t xml:space="preserve"> а так же удобная и быстрая прошивка через </w:t>
      </w:r>
      <w:r w:rsidR="0074027A">
        <w:rPr>
          <w:lang w:val="en-US"/>
        </w:rPr>
        <w:t>USB</w:t>
      </w:r>
      <w:r w:rsidR="0074027A" w:rsidRPr="0074027A">
        <w:t>-</w:t>
      </w:r>
      <w:r w:rsidR="0074027A">
        <w:t>кабель.</w:t>
      </w:r>
    </w:p>
    <w:p w:rsidR="00AF5804" w:rsidRPr="00AF5804" w:rsidRDefault="00AF5804" w:rsidP="005D3FF0">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4C065C" w:rsidRDefault="004C065C" w:rsidP="00087940">
      <w:pPr>
        <w:pStyle w:val="NoSpacing"/>
        <w:ind w:firstLine="709"/>
        <w:jc w:val="both"/>
      </w:pPr>
      <w:r>
        <w:br w:type="page"/>
      </w:r>
    </w:p>
    <w:p w:rsidR="00AF2D72" w:rsidRDefault="00AF2D72" w:rsidP="00AF2D72">
      <w:pPr>
        <w:pStyle w:val="a0"/>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97" w:history="1">
        <w:r w:rsidRPr="005D3D51">
          <w:rPr>
            <w:rStyle w:val="Hyperlink"/>
            <w:color w:val="auto"/>
            <w:u w:val="none"/>
          </w:rPr>
          <w:t>https://mrobot.by/blog/79-roborover-m1-education-obrazovatelnyj-robot-dlya-studentov-i-shkolnikov-dlya-studentov-i-shkolnikov/</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98" w:history="1">
        <w:r w:rsidRPr="005D3D51">
          <w:rPr>
            <w:rStyle w:val="Hyperlink"/>
            <w:color w:val="auto"/>
            <w:u w:val="none"/>
          </w:rPr>
          <w:t>https://3dnews.ru/563129</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99" w:history="1">
        <w:r w:rsidRPr="005D3D51">
          <w:rPr>
            <w:rStyle w:val="Hyperlink"/>
            <w:color w:val="auto"/>
            <w:u w:val="none"/>
          </w:rPr>
          <w:t>https://esp8266.ru</w:t>
        </w:r>
      </w:hyperlink>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00" w:history="1">
        <w:r w:rsidRPr="005D3D51">
          <w:rPr>
            <w:rStyle w:val="Hyperlink"/>
            <w:color w:val="auto"/>
            <w:u w:val="none"/>
          </w:rPr>
          <w:t>https://</w:t>
        </w:r>
      </w:hyperlink>
      <w:r w:rsidRPr="005D3D51">
        <w:rPr>
          <w:rStyle w:val="Hyperlink"/>
          <w:color w:val="auto"/>
          <w:u w:val="none"/>
        </w:rPr>
        <w:t>arduinoplus.ru</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01" w:history="1">
        <w:r w:rsidRPr="005D3D51">
          <w:rPr>
            <w:rStyle w:val="Hyperlink"/>
            <w:color w:val="auto"/>
            <w:u w:val="none"/>
          </w:rPr>
          <w:t>https://arduinomaster.ru</w:t>
        </w:r>
      </w:hyperlink>
    </w:p>
    <w:p w:rsidR="00AF2D72" w:rsidRPr="000E491B"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02" w:history="1">
        <w:r w:rsidR="000E491B" w:rsidRPr="00846D62">
          <w:rPr>
            <w:rStyle w:val="Hyperlink"/>
            <w:color w:val="auto"/>
            <w:u w:val="none"/>
          </w:rPr>
          <w:t>https://arduinomania.in.ua</w:t>
        </w:r>
      </w:hyperlink>
    </w:p>
    <w:p w:rsidR="000E491B" w:rsidRPr="005D3D51" w:rsidRDefault="000E491B"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Pr>
          <w:rStyle w:val="Hyperlink"/>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ListParagraph"/>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NoSpacing"/>
        <w:ind w:firstLine="709"/>
        <w:jc w:val="both"/>
      </w:pPr>
    </w:p>
    <w:sectPr w:rsidR="00B82A2D" w:rsidRPr="00CC1167" w:rsidSect="00441030">
      <w:footerReference w:type="default" r:id="rId10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BE4" w:rsidRDefault="00683BE4" w:rsidP="00441030">
      <w:r>
        <w:separator/>
      </w:r>
    </w:p>
  </w:endnote>
  <w:endnote w:type="continuationSeparator" w:id="0">
    <w:p w:rsidR="00683BE4" w:rsidRDefault="00683BE4"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159905"/>
      <w:docPartObj>
        <w:docPartGallery w:val="Page Numbers (Bottom of Page)"/>
        <w:docPartUnique/>
      </w:docPartObj>
    </w:sdtPr>
    <w:sdtEndPr/>
    <w:sdtContent>
      <w:p w:rsidR="00A371E7" w:rsidRDefault="00A371E7">
        <w:pPr>
          <w:pStyle w:val="Footer"/>
          <w:jc w:val="right"/>
        </w:pPr>
        <w:r>
          <w:fldChar w:fldCharType="begin"/>
        </w:r>
        <w:r>
          <w:instrText>PAGE   \* MERGEFORMAT</w:instrText>
        </w:r>
        <w:r>
          <w:fldChar w:fldCharType="separate"/>
        </w:r>
        <w:r w:rsidR="0091420E">
          <w:rPr>
            <w:noProof/>
          </w:rPr>
          <w:t>44</w:t>
        </w:r>
        <w:r>
          <w:fldChar w:fldCharType="end"/>
        </w:r>
      </w:p>
    </w:sdtContent>
  </w:sdt>
  <w:p w:rsidR="00A371E7" w:rsidRDefault="00A371E7" w:rsidP="00B82A2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BE4" w:rsidRDefault="00683BE4" w:rsidP="00441030">
      <w:r>
        <w:separator/>
      </w:r>
    </w:p>
  </w:footnote>
  <w:footnote w:type="continuationSeparator" w:id="0">
    <w:p w:rsidR="00683BE4" w:rsidRDefault="00683BE4" w:rsidP="00441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15:restartNumberingAfterBreak="0">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15:restartNumberingAfterBreak="0">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34AD0"/>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5F7C"/>
    <w:rsid w:val="0014766C"/>
    <w:rsid w:val="001513DF"/>
    <w:rsid w:val="0017244B"/>
    <w:rsid w:val="00186E12"/>
    <w:rsid w:val="00190A2D"/>
    <w:rsid w:val="001A357D"/>
    <w:rsid w:val="001A7199"/>
    <w:rsid w:val="001A7858"/>
    <w:rsid w:val="001B3574"/>
    <w:rsid w:val="001B7A81"/>
    <w:rsid w:val="001C35E9"/>
    <w:rsid w:val="001C6C45"/>
    <w:rsid w:val="001D4B31"/>
    <w:rsid w:val="001F25A4"/>
    <w:rsid w:val="001F6181"/>
    <w:rsid w:val="001F714F"/>
    <w:rsid w:val="002103A7"/>
    <w:rsid w:val="002155AD"/>
    <w:rsid w:val="00217CFC"/>
    <w:rsid w:val="00220A86"/>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84B5F"/>
    <w:rsid w:val="0039510C"/>
    <w:rsid w:val="00397E2D"/>
    <w:rsid w:val="003A3FB9"/>
    <w:rsid w:val="003A44F1"/>
    <w:rsid w:val="003A5812"/>
    <w:rsid w:val="003A6BCC"/>
    <w:rsid w:val="003B438F"/>
    <w:rsid w:val="003B46F9"/>
    <w:rsid w:val="003C1CFF"/>
    <w:rsid w:val="003C3198"/>
    <w:rsid w:val="003D7435"/>
    <w:rsid w:val="003E0698"/>
    <w:rsid w:val="003E0BDE"/>
    <w:rsid w:val="003E2B26"/>
    <w:rsid w:val="003F511A"/>
    <w:rsid w:val="00411778"/>
    <w:rsid w:val="004143D4"/>
    <w:rsid w:val="00416205"/>
    <w:rsid w:val="00425751"/>
    <w:rsid w:val="00441030"/>
    <w:rsid w:val="00441EAA"/>
    <w:rsid w:val="00447116"/>
    <w:rsid w:val="00453E08"/>
    <w:rsid w:val="0046374A"/>
    <w:rsid w:val="004816A2"/>
    <w:rsid w:val="004B1406"/>
    <w:rsid w:val="004C065C"/>
    <w:rsid w:val="004C237E"/>
    <w:rsid w:val="004D4909"/>
    <w:rsid w:val="004E39B8"/>
    <w:rsid w:val="004F137F"/>
    <w:rsid w:val="0050228F"/>
    <w:rsid w:val="005050C8"/>
    <w:rsid w:val="005079EE"/>
    <w:rsid w:val="005137F4"/>
    <w:rsid w:val="005269DA"/>
    <w:rsid w:val="005279ED"/>
    <w:rsid w:val="00533DED"/>
    <w:rsid w:val="00533F90"/>
    <w:rsid w:val="00551097"/>
    <w:rsid w:val="00564B2E"/>
    <w:rsid w:val="00580DC6"/>
    <w:rsid w:val="005825CE"/>
    <w:rsid w:val="00585701"/>
    <w:rsid w:val="005869BE"/>
    <w:rsid w:val="00592F00"/>
    <w:rsid w:val="00593849"/>
    <w:rsid w:val="005954C0"/>
    <w:rsid w:val="00595636"/>
    <w:rsid w:val="0059662D"/>
    <w:rsid w:val="00597143"/>
    <w:rsid w:val="005B7764"/>
    <w:rsid w:val="005C211E"/>
    <w:rsid w:val="005C39C6"/>
    <w:rsid w:val="005D1A00"/>
    <w:rsid w:val="005D3D51"/>
    <w:rsid w:val="005D3FF0"/>
    <w:rsid w:val="005D446D"/>
    <w:rsid w:val="005F2EDA"/>
    <w:rsid w:val="00603C0D"/>
    <w:rsid w:val="00605D77"/>
    <w:rsid w:val="00615245"/>
    <w:rsid w:val="00617343"/>
    <w:rsid w:val="0063203D"/>
    <w:rsid w:val="0065094D"/>
    <w:rsid w:val="00652DD5"/>
    <w:rsid w:val="00664A8D"/>
    <w:rsid w:val="00674FBE"/>
    <w:rsid w:val="00683BE4"/>
    <w:rsid w:val="0068712F"/>
    <w:rsid w:val="0069719E"/>
    <w:rsid w:val="006A3F40"/>
    <w:rsid w:val="006A753C"/>
    <w:rsid w:val="006B75B4"/>
    <w:rsid w:val="006B7F52"/>
    <w:rsid w:val="006C1315"/>
    <w:rsid w:val="006C2F84"/>
    <w:rsid w:val="006C4745"/>
    <w:rsid w:val="006C5F2C"/>
    <w:rsid w:val="006C7215"/>
    <w:rsid w:val="006C7A16"/>
    <w:rsid w:val="006D0CE7"/>
    <w:rsid w:val="006D1EEB"/>
    <w:rsid w:val="006D673C"/>
    <w:rsid w:val="006E2719"/>
    <w:rsid w:val="006F4135"/>
    <w:rsid w:val="00711E45"/>
    <w:rsid w:val="00715D8A"/>
    <w:rsid w:val="00732767"/>
    <w:rsid w:val="0073278F"/>
    <w:rsid w:val="0074027A"/>
    <w:rsid w:val="00744CC1"/>
    <w:rsid w:val="00752675"/>
    <w:rsid w:val="007533BD"/>
    <w:rsid w:val="0075434F"/>
    <w:rsid w:val="00761C2F"/>
    <w:rsid w:val="007634CA"/>
    <w:rsid w:val="007638FD"/>
    <w:rsid w:val="00763E87"/>
    <w:rsid w:val="00771939"/>
    <w:rsid w:val="0077558C"/>
    <w:rsid w:val="007757E1"/>
    <w:rsid w:val="0077695C"/>
    <w:rsid w:val="00783381"/>
    <w:rsid w:val="00797F1D"/>
    <w:rsid w:val="007A1F64"/>
    <w:rsid w:val="007A3288"/>
    <w:rsid w:val="007B667B"/>
    <w:rsid w:val="007C1EB7"/>
    <w:rsid w:val="007C35D8"/>
    <w:rsid w:val="007D2479"/>
    <w:rsid w:val="007D3849"/>
    <w:rsid w:val="007D4045"/>
    <w:rsid w:val="007E0524"/>
    <w:rsid w:val="007E6DA6"/>
    <w:rsid w:val="007F35CE"/>
    <w:rsid w:val="007F4324"/>
    <w:rsid w:val="008061C5"/>
    <w:rsid w:val="00806E02"/>
    <w:rsid w:val="0082259B"/>
    <w:rsid w:val="00826186"/>
    <w:rsid w:val="00836BF5"/>
    <w:rsid w:val="00841022"/>
    <w:rsid w:val="008410A3"/>
    <w:rsid w:val="00846D62"/>
    <w:rsid w:val="0085129A"/>
    <w:rsid w:val="00851AE8"/>
    <w:rsid w:val="00853A61"/>
    <w:rsid w:val="00854004"/>
    <w:rsid w:val="00866B98"/>
    <w:rsid w:val="00872183"/>
    <w:rsid w:val="00874C5B"/>
    <w:rsid w:val="00875FA4"/>
    <w:rsid w:val="008843A3"/>
    <w:rsid w:val="00885D4C"/>
    <w:rsid w:val="00890877"/>
    <w:rsid w:val="00891F70"/>
    <w:rsid w:val="00896519"/>
    <w:rsid w:val="0089741D"/>
    <w:rsid w:val="008A025C"/>
    <w:rsid w:val="008A11D6"/>
    <w:rsid w:val="008A40BD"/>
    <w:rsid w:val="008B12DE"/>
    <w:rsid w:val="008B3E0A"/>
    <w:rsid w:val="008C7A0C"/>
    <w:rsid w:val="008D15B4"/>
    <w:rsid w:val="008D395F"/>
    <w:rsid w:val="008D5A76"/>
    <w:rsid w:val="008E47E4"/>
    <w:rsid w:val="008E699D"/>
    <w:rsid w:val="008F114D"/>
    <w:rsid w:val="008F3432"/>
    <w:rsid w:val="00905289"/>
    <w:rsid w:val="00906B67"/>
    <w:rsid w:val="00913F50"/>
    <w:rsid w:val="0091420E"/>
    <w:rsid w:val="00914276"/>
    <w:rsid w:val="009174E8"/>
    <w:rsid w:val="00944734"/>
    <w:rsid w:val="00945E6F"/>
    <w:rsid w:val="00957A37"/>
    <w:rsid w:val="00966D2B"/>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86040"/>
    <w:rsid w:val="00A87CC6"/>
    <w:rsid w:val="00A927B6"/>
    <w:rsid w:val="00A9594A"/>
    <w:rsid w:val="00AA2070"/>
    <w:rsid w:val="00AA5F38"/>
    <w:rsid w:val="00AA6BC7"/>
    <w:rsid w:val="00AF2D72"/>
    <w:rsid w:val="00AF3100"/>
    <w:rsid w:val="00AF5804"/>
    <w:rsid w:val="00AF7BFE"/>
    <w:rsid w:val="00B07924"/>
    <w:rsid w:val="00B1009D"/>
    <w:rsid w:val="00B15366"/>
    <w:rsid w:val="00B32825"/>
    <w:rsid w:val="00B357C6"/>
    <w:rsid w:val="00B4530B"/>
    <w:rsid w:val="00B62C1F"/>
    <w:rsid w:val="00B65BC7"/>
    <w:rsid w:val="00B71DE2"/>
    <w:rsid w:val="00B73823"/>
    <w:rsid w:val="00B73C52"/>
    <w:rsid w:val="00B779CE"/>
    <w:rsid w:val="00B77CD7"/>
    <w:rsid w:val="00B82A2D"/>
    <w:rsid w:val="00B904F0"/>
    <w:rsid w:val="00BA4904"/>
    <w:rsid w:val="00BA6B10"/>
    <w:rsid w:val="00BB4DE3"/>
    <w:rsid w:val="00BC0707"/>
    <w:rsid w:val="00BC3286"/>
    <w:rsid w:val="00BC6DB8"/>
    <w:rsid w:val="00BC71EA"/>
    <w:rsid w:val="00BF0C69"/>
    <w:rsid w:val="00BF499F"/>
    <w:rsid w:val="00C070BB"/>
    <w:rsid w:val="00C123E4"/>
    <w:rsid w:val="00C12FDB"/>
    <w:rsid w:val="00C23AB7"/>
    <w:rsid w:val="00C3169D"/>
    <w:rsid w:val="00C4180A"/>
    <w:rsid w:val="00C47F69"/>
    <w:rsid w:val="00C551A9"/>
    <w:rsid w:val="00C70A25"/>
    <w:rsid w:val="00C76929"/>
    <w:rsid w:val="00C93321"/>
    <w:rsid w:val="00CA189C"/>
    <w:rsid w:val="00CC0687"/>
    <w:rsid w:val="00CC1167"/>
    <w:rsid w:val="00CD3444"/>
    <w:rsid w:val="00CD54CA"/>
    <w:rsid w:val="00CD5623"/>
    <w:rsid w:val="00CF74AF"/>
    <w:rsid w:val="00D00F3D"/>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2E3A"/>
    <w:rsid w:val="00E54E8A"/>
    <w:rsid w:val="00E56403"/>
    <w:rsid w:val="00E60389"/>
    <w:rsid w:val="00E63C30"/>
    <w:rsid w:val="00E84EF7"/>
    <w:rsid w:val="00EA64B6"/>
    <w:rsid w:val="00EB0B5B"/>
    <w:rsid w:val="00EB3C66"/>
    <w:rsid w:val="00EB7FCB"/>
    <w:rsid w:val="00EC04FC"/>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60803"/>
    <w:rsid w:val="00F60C80"/>
    <w:rsid w:val="00F70678"/>
    <w:rsid w:val="00F83092"/>
    <w:rsid w:val="00FB023A"/>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79F6D"/>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812"/>
    <w:pPr>
      <w:spacing w:after="0" w:line="240" w:lineRule="auto"/>
    </w:pPr>
    <w:rPr>
      <w:rFonts w:eastAsiaTheme="minorEastAsia" w:cstheme="minorBidi"/>
      <w:szCs w:val="24"/>
      <w:lang w:eastAsia="ru-RU"/>
    </w:rPr>
  </w:style>
  <w:style w:type="paragraph" w:styleId="Heading1">
    <w:name w:val="heading 1"/>
    <w:basedOn w:val="Normal"/>
    <w:next w:val="Normal"/>
    <w:link w:val="Heading1Char"/>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812"/>
    <w:rPr>
      <w:rFonts w:eastAsiaTheme="majorEastAsia" w:cstheme="majorBidi"/>
      <w:bCs/>
      <w:color w:val="000000" w:themeColor="text1"/>
      <w:szCs w:val="26"/>
      <w:lang w:eastAsia="ru-RU"/>
    </w:rPr>
  </w:style>
  <w:style w:type="paragraph" w:styleId="ListParagraph">
    <w:name w:val="List Paragraph"/>
    <w:basedOn w:val="Normal"/>
    <w:uiPriority w:val="1"/>
    <w:qFormat/>
    <w:rsid w:val="003A5812"/>
    <w:pPr>
      <w:ind w:left="720"/>
      <w:contextualSpacing/>
    </w:pPr>
  </w:style>
  <w:style w:type="paragraph" w:customStyle="1" w:styleId="1">
    <w:name w:val="Текст1"/>
    <w:basedOn w:val="Normal"/>
    <w:qFormat/>
    <w:rsid w:val="003A5812"/>
    <w:pPr>
      <w:ind w:firstLine="709"/>
      <w:jc w:val="both"/>
    </w:pPr>
    <w:rPr>
      <w:rFonts w:cs="Times New Roman"/>
      <w:color w:val="000000" w:themeColor="text1"/>
      <w:szCs w:val="20"/>
    </w:rPr>
  </w:style>
  <w:style w:type="paragraph" w:styleId="ListBullet">
    <w:name w:val="List Bullet"/>
    <w:basedOn w:val="Normal"/>
    <w:uiPriority w:val="5"/>
    <w:qFormat/>
    <w:rsid w:val="003A5812"/>
    <w:pPr>
      <w:contextualSpacing/>
      <w:jc w:val="both"/>
    </w:pPr>
    <w:rPr>
      <w:rFonts w:eastAsiaTheme="minorHAnsi"/>
      <w:szCs w:val="22"/>
      <w:lang w:eastAsia="en-US"/>
    </w:rPr>
  </w:style>
  <w:style w:type="paragraph" w:styleId="Footer">
    <w:name w:val="footer"/>
    <w:basedOn w:val="Normal"/>
    <w:link w:val="FooterChar"/>
    <w:uiPriority w:val="99"/>
    <w:unhideWhenUsed/>
    <w:rsid w:val="003A5812"/>
    <w:pPr>
      <w:tabs>
        <w:tab w:val="center" w:pos="4677"/>
        <w:tab w:val="right" w:pos="9355"/>
      </w:tabs>
    </w:pPr>
  </w:style>
  <w:style w:type="character" w:customStyle="1" w:styleId="FooterChar">
    <w:name w:val="Footer Char"/>
    <w:basedOn w:val="DefaultParagraphFont"/>
    <w:link w:val="Footer"/>
    <w:uiPriority w:val="99"/>
    <w:rsid w:val="003A5812"/>
    <w:rPr>
      <w:rFonts w:eastAsiaTheme="minorEastAsia" w:cstheme="minorBidi"/>
      <w:szCs w:val="24"/>
      <w:lang w:eastAsia="ru-RU"/>
    </w:rPr>
  </w:style>
  <w:style w:type="character" w:styleId="Strong">
    <w:name w:val="Strong"/>
    <w:basedOn w:val="DefaultParagraphFont"/>
    <w:uiPriority w:val="22"/>
    <w:qFormat/>
    <w:rsid w:val="003A5812"/>
    <w:rPr>
      <w:b/>
      <w:bCs/>
    </w:rPr>
  </w:style>
  <w:style w:type="character" w:styleId="Hyperlink">
    <w:name w:val="Hyperlink"/>
    <w:basedOn w:val="DefaultParagraphFont"/>
    <w:uiPriority w:val="99"/>
    <w:unhideWhenUsed/>
    <w:rsid w:val="003A5812"/>
    <w:rPr>
      <w:color w:val="0000FF"/>
      <w:u w:val="single"/>
    </w:rPr>
  </w:style>
  <w:style w:type="character" w:customStyle="1" w:styleId="spelle">
    <w:name w:val="spelle"/>
    <w:basedOn w:val="DefaultParagraphFont"/>
    <w:rsid w:val="003A5812"/>
  </w:style>
  <w:style w:type="paragraph" w:styleId="NoSpacing">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TableGrid">
    <w:name w:val="Table Grid"/>
    <w:basedOn w:val="TableNormal"/>
    <w:uiPriority w:val="39"/>
    <w:rsid w:val="003B46F9"/>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46F9"/>
    <w:pPr>
      <w:tabs>
        <w:tab w:val="center" w:pos="4677"/>
        <w:tab w:val="right" w:pos="9355"/>
      </w:tabs>
    </w:pPr>
    <w:rPr>
      <w:rFonts w:eastAsiaTheme="minorHAnsi"/>
      <w:szCs w:val="22"/>
      <w:lang w:eastAsia="en-US"/>
    </w:rPr>
  </w:style>
  <w:style w:type="character" w:customStyle="1" w:styleId="HeaderChar">
    <w:name w:val="Header Char"/>
    <w:basedOn w:val="DefaultParagraphFont"/>
    <w:link w:val="Header"/>
    <w:uiPriority w:val="99"/>
    <w:rsid w:val="003B46F9"/>
    <w:rPr>
      <w:rFonts w:cstheme="minorBidi"/>
    </w:rPr>
  </w:style>
  <w:style w:type="paragraph" w:styleId="NormalWeb">
    <w:name w:val="Normal (Web)"/>
    <w:basedOn w:val="Normal"/>
    <w:uiPriority w:val="99"/>
    <w:semiHidden/>
    <w:unhideWhenUsed/>
    <w:rsid w:val="003B46F9"/>
    <w:pPr>
      <w:spacing w:before="100" w:beforeAutospacing="1" w:after="100" w:afterAutospacing="1"/>
    </w:pPr>
    <w:rPr>
      <w:rFonts w:eastAsia="Times New Roman" w:cs="Times New Roman"/>
      <w:sz w:val="24"/>
    </w:rPr>
  </w:style>
  <w:style w:type="paragraph" w:styleId="BalloonText">
    <w:name w:val="Balloon Text"/>
    <w:basedOn w:val="Normal"/>
    <w:link w:val="BalloonTextChar"/>
    <w:uiPriority w:val="99"/>
    <w:semiHidden/>
    <w:unhideWhenUsed/>
    <w:rsid w:val="003B46F9"/>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B46F9"/>
    <w:rPr>
      <w:rFonts w:ascii="Segoe UI" w:hAnsi="Segoe UI" w:cs="Segoe UI"/>
      <w:sz w:val="18"/>
      <w:szCs w:val="18"/>
    </w:rPr>
  </w:style>
  <w:style w:type="paragraph" w:styleId="BodyTextIndent3">
    <w:name w:val="Body Text Indent 3"/>
    <w:basedOn w:val="Normal"/>
    <w:link w:val="BodyTextIndent3Char"/>
    <w:rsid w:val="00CC1167"/>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CC1167"/>
    <w:rPr>
      <w:rFonts w:eastAsia="Times New Roman"/>
      <w:sz w:val="16"/>
      <w:szCs w:val="16"/>
      <w:lang w:eastAsia="ru-RU"/>
    </w:rPr>
  </w:style>
  <w:style w:type="paragraph" w:customStyle="1" w:styleId="a0">
    <w:name w:val="Заголовок по центру"/>
    <w:basedOn w:val="Heading1"/>
    <w:next w:val="Normal"/>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Cite">
    <w:name w:val="HTML Cite"/>
    <w:basedOn w:val="DefaultParagraphFont"/>
    <w:uiPriority w:val="99"/>
    <w:semiHidden/>
    <w:unhideWhenUsed/>
    <w:rsid w:val="00441030"/>
    <w:rPr>
      <w:i/>
      <w:iCs/>
    </w:rPr>
  </w:style>
  <w:style w:type="character" w:customStyle="1" w:styleId="Heading1Char">
    <w:name w:val="Heading 1 Char"/>
    <w:basedOn w:val="DefaultParagraphFont"/>
    <w:link w:val="Heading1"/>
    <w:uiPriority w:val="9"/>
    <w:rsid w:val="00441030"/>
    <w:rPr>
      <w:rFonts w:asciiTheme="majorHAnsi" w:eastAsiaTheme="majorEastAsia" w:hAnsiTheme="majorHAnsi" w:cstheme="majorBidi"/>
      <w:color w:val="2E74B5" w:themeColor="accent1" w:themeShade="BF"/>
      <w:sz w:val="32"/>
      <w:szCs w:val="32"/>
      <w:lang w:eastAsia="ru-RU"/>
    </w:rPr>
  </w:style>
  <w:style w:type="character" w:styleId="FollowedHyperlink">
    <w:name w:val="FollowedHyperlink"/>
    <w:basedOn w:val="DefaultParagraphFont"/>
    <w:uiPriority w:val="99"/>
    <w:semiHidden/>
    <w:unhideWhenUsed/>
    <w:rsid w:val="00441030"/>
    <w:rPr>
      <w:color w:val="954F72" w:themeColor="followedHyperlink"/>
      <w:u w:val="single"/>
    </w:rPr>
  </w:style>
  <w:style w:type="paragraph" w:customStyle="1" w:styleId="a">
    <w:name w:val="Раздел"/>
    <w:basedOn w:val="Normal"/>
    <w:next w:val="Normal"/>
    <w:link w:val="a1"/>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1">
    <w:name w:val="Раздел Знак"/>
    <w:basedOn w:val="DefaultParagraphFont"/>
    <w:link w:val="a"/>
    <w:rsid w:val="00B73C52"/>
    <w:rPr>
      <w:rFonts w:cstheme="minorBidi"/>
      <w:caps/>
    </w:rPr>
  </w:style>
  <w:style w:type="paragraph" w:customStyle="1" w:styleId="2">
    <w:name w:val="Раздел 2"/>
    <w:basedOn w:val="Normal"/>
    <w:next w:val="Normal"/>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Title">
    <w:name w:val="Title"/>
    <w:basedOn w:val="Normal"/>
    <w:next w:val="Normal"/>
    <w:link w:val="TitleChar"/>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BCC"/>
    <w:rPr>
      <w:rFonts w:asciiTheme="majorHAnsi" w:eastAsiaTheme="majorEastAsia" w:hAnsiTheme="majorHAnsi" w:cstheme="majorBidi"/>
      <w:spacing w:val="-10"/>
      <w:kern w:val="28"/>
      <w:sz w:val="56"/>
      <w:szCs w:val="56"/>
      <w:lang w:eastAsia="ru-RU"/>
    </w:rPr>
  </w:style>
  <w:style w:type="paragraph" w:styleId="Subtitle">
    <w:name w:val="Subtitle"/>
    <w:basedOn w:val="Normal"/>
    <w:next w:val="Normal"/>
    <w:link w:val="SubtitleChar"/>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A6BCC"/>
    <w:rPr>
      <w:rFonts w:asciiTheme="minorHAnsi" w:eastAsiaTheme="minorEastAsia" w:hAnsiTheme="minorHAnsi" w:cstheme="minorBidi"/>
      <w:color w:val="5A5A5A" w:themeColor="text1" w:themeTint="A5"/>
      <w:spacing w:val="15"/>
      <w:sz w:val="22"/>
      <w:lang w:eastAsia="ru-RU"/>
    </w:rPr>
  </w:style>
  <w:style w:type="character" w:styleId="SubtleEmphasis">
    <w:name w:val="Subtle Emphasis"/>
    <w:basedOn w:val="DefaultParagraphFont"/>
    <w:uiPriority w:val="19"/>
    <w:qFormat/>
    <w:rsid w:val="003A6B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image" Target="media/image4.png"/><Relationship Id="rId11" Type="http://schemas.openxmlformats.org/officeDocument/2006/relationships/hyperlink" Target="https://ru.wikipedia.org/wiki/32_%D0%B1%D0%B8%D1%82"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74" Type="http://schemas.openxmlformats.org/officeDocument/2006/relationships/image" Target="media/image23.png"/><Relationship Id="rId79" Type="http://schemas.openxmlformats.org/officeDocument/2006/relationships/image" Target="media/image27.png"/><Relationship Id="rId102" Type="http://schemas.openxmlformats.org/officeDocument/2006/relationships/hyperlink" Target="https://arduinomania.in.ua"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2.png"/><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43" Type="http://schemas.openxmlformats.org/officeDocument/2006/relationships/image" Target="media/image14.gif"/><Relationship Id="rId48" Type="http://schemas.openxmlformats.org/officeDocument/2006/relationships/hyperlink" Target="https://ru.wikipedia.org/wiki/API"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59" Type="http://schemas.openxmlformats.org/officeDocument/2006/relationships/hyperlink" Target="https://ru.wikipedia.org/wiki/%D0%A1%D0%B5%D1%82%D0%B5%D0%B2%D0%BE%D0%B9_%D0%B0%D0%B4%D1%80%D0%B5%D1%81" TargetMode="External"/><Relationship Id="rId103" Type="http://schemas.openxmlformats.org/officeDocument/2006/relationships/footer" Target="footer1.xml"/><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esp8266.ru" TargetMode="External"/><Relationship Id="rId101"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97" Type="http://schemas.openxmlformats.org/officeDocument/2006/relationships/hyperlink" Target="https://mrobot.by/blog/79-roborover-m1-education-obrazovatelnyj-robot-dlya-studentov-i-shkolnikov-dlya-studentov-i-shkolnikov/"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aggsoft.ru/serial-port-monitor.htm" TargetMode="External"/><Relationship Id="rId2" Type="http://schemas.openxmlformats.org/officeDocument/2006/relationships/numbering" Target="numbering.xml"/><Relationship Id="rId29" Type="http://schemas.openxmlformats.org/officeDocument/2006/relationships/hyperlink" Target="https://ru.wikipedia.org/w/index.php?title=SSID&amp;action=edit&amp;redlink=1" TargetMode="External"/><Relationship Id="rId24" Type="http://schemas.openxmlformats.org/officeDocument/2006/relationships/hyperlink" Target="http://amperka.ru/collection/arduino" TargetMode="External"/><Relationship Id="rId40" Type="http://schemas.openxmlformats.org/officeDocument/2006/relationships/image" Target="media/image12.png"/><Relationship Id="rId45" Type="http://schemas.openxmlformats.org/officeDocument/2006/relationships/oleObject" Target="embeddings/oleObject2.bin"/><Relationship Id="rId66" Type="http://schemas.openxmlformats.org/officeDocument/2006/relationships/hyperlink" Target="https://ru.wikipedia.org/wiki/%D0%A4%D0%B0%D0%B9%D0%BB%D0%BE%D0%B2%D1%8B%D0%B9_%D0%B4%D0%B5%D1%81%D0%BA%D1%80%D0%B8%D0%BF%D1%82%D0%BE%D1%80" TargetMode="External"/><Relationship Id="rId87" Type="http://schemas.openxmlformats.org/officeDocument/2006/relationships/image" Target="media/image35.png"/><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56" Type="http://schemas.openxmlformats.org/officeDocument/2006/relationships/hyperlink" Target="https://ru.wikipedia.org/wiki/IPv4" TargetMode="External"/><Relationship Id="rId77" Type="http://schemas.openxmlformats.org/officeDocument/2006/relationships/image" Target="media/image25.png"/><Relationship Id="rId100" Type="http://schemas.openxmlformats.org/officeDocument/2006/relationships/hyperlink" Target="https://esp8266.ru" TargetMode="External"/><Relationship Id="rId105" Type="http://schemas.openxmlformats.org/officeDocument/2006/relationships/theme" Target="theme/theme1.xm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93" Type="http://schemas.openxmlformats.org/officeDocument/2006/relationships/image" Target="media/image40.png"/><Relationship Id="rId98" Type="http://schemas.openxmlformats.org/officeDocument/2006/relationships/hyperlink" Target="https://3dnews.ru/563129" TargetMode="External"/><Relationship Id="rId3" Type="http://schemas.openxmlformats.org/officeDocument/2006/relationships/styles" Target="styles.xml"/><Relationship Id="rId25" Type="http://schemas.openxmlformats.org/officeDocument/2006/relationships/hyperlink" Target="http://amperka.ru/product/raspberry-pi-3-model-b" TargetMode="External"/><Relationship Id="rId46" Type="http://schemas.openxmlformats.org/officeDocument/2006/relationships/image" Target="media/image16.emf"/><Relationship Id="rId67" Type="http://schemas.openxmlformats.org/officeDocument/2006/relationships/image" Target="media/image1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1964A-1FC6-4BC8-8C04-02B06435D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13111</Words>
  <Characters>74733</Characters>
  <Application>Microsoft Office Word</Application>
  <DocSecurity>0</DocSecurity>
  <Lines>622</Lines>
  <Paragraphs>175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Mikhail Naharayeu</cp:lastModifiedBy>
  <cp:revision>80</cp:revision>
  <cp:lastPrinted>2018-05-28T04:14:00Z</cp:lastPrinted>
  <dcterms:created xsi:type="dcterms:W3CDTF">2018-05-25T23:55:00Z</dcterms:created>
  <dcterms:modified xsi:type="dcterms:W3CDTF">2018-05-28T04:17:00Z</dcterms:modified>
</cp:coreProperties>
</file>