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      РОССИЙСКИЙ УНИВЕРСИТЕТ ДРУЖБЫ НАРОДОВ</w:t>
      </w:r>
      <w:r>
        <w:br/>
      </w:r>
      <w:r>
        <w:rPr>
          <w:rStyle w:val="VerbatimChar"/>
        </w:rPr>
        <w:t xml:space="preserve">            Факультет физико-математических и естественных наук</w:t>
      </w:r>
      <w:r>
        <w:br/>
      </w:r>
      <w:r>
        <w:rPr>
          <w:rStyle w:val="VerbatimChar"/>
        </w:rPr>
        <w:t xml:space="preserve">                Кафедра прикладной информатики</w:t>
      </w:r>
      <w:r>
        <w:br/>
      </w:r>
      <w:r>
        <w:rPr>
          <w:rStyle w:val="VerbatimChar"/>
        </w:rPr>
        <w:t xml:space="preserve">                Отчёт по лаборатной работе №3</w:t>
      </w:r>
      <w:r>
        <w:br/>
      </w:r>
      <w:r>
        <w:rPr>
          <w:rStyle w:val="VerbatimChar"/>
        </w:rPr>
        <w:t xml:space="preserve">                дисциплина: Архитектура компьютера </w:t>
      </w:r>
      <w:r>
        <w:br/>
      </w:r>
      <w:r>
        <w:rPr>
          <w:rStyle w:val="VerbatimChar"/>
        </w:rPr>
        <w:t xml:space="preserve">                    Янушкевич Михаил</w:t>
      </w:r>
      <w:r>
        <w:br/>
      </w:r>
      <w:r>
        <w:rPr>
          <w:rStyle w:val="VerbatimChar"/>
        </w:rPr>
        <w:t xml:space="preserve">                    Группа: НПИбд-02-23</w:t>
      </w:r>
      <w:r>
        <w:br/>
      </w:r>
      <w:r>
        <w:rPr>
          <w:rStyle w:val="VerbatimChar"/>
        </w:rPr>
        <w:t xml:space="preserve">                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Перейти в сформированный каталог курса лабораторной работы №2 и обновить локальный репозиторий(рис.1).</w:t>
      </w:r>
      <w:r>
        <w:t xml:space="preserve"> </w:t>
      </w:r>
      <w:r>
        <w:drawing>
          <wp:inline>
            <wp:extent cx="5334000" cy="281147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</w:t>
      </w:r>
      <w:r>
        <w:t xml:space="preserve"> </w:t>
      </w:r>
      <w:r>
        <w:t xml:space="preserve">С помощью команды cd переходим в каталог, с помощью git pull стягиваем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Перейти в каталог по лабораторной работе №3(рис.2).</w:t>
      </w:r>
      <w:r>
        <w:t xml:space="preserve"> </w:t>
      </w:r>
      <w:r>
        <w:drawing>
          <wp:inline>
            <wp:extent cx="5334000" cy="382161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</w:t>
      </w:r>
      <w:r>
        <w:t xml:space="preserve"> </w:t>
      </w:r>
      <w:r>
        <w:t xml:space="preserve">С помощью команды cd переходим в каталог report, далее с помощью make создаём файлы типа docx. и pdf.</w:t>
      </w:r>
    </w:p>
    <w:p>
      <w:pPr>
        <w:numPr>
          <w:ilvl w:val="0"/>
          <w:numId w:val="1002"/>
        </w:numPr>
      </w:pPr>
      <w:r>
        <w:t xml:space="preserve">Проверить наличие созданных файлов(рис.3).</w:t>
      </w:r>
      <w:r>
        <w:t xml:space="preserve"> </w:t>
      </w:r>
      <w:r>
        <w:drawing>
          <wp:inline>
            <wp:extent cx="5334000" cy="3277297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</w:t>
      </w:r>
      <w:r>
        <w:t xml:space="preserve"> </w:t>
      </w:r>
      <w:r>
        <w:t xml:space="preserve">Проверяем наличие созданных файлов в указанном каталоге</w:t>
      </w:r>
    </w:p>
    <w:p>
      <w:pPr>
        <w:numPr>
          <w:ilvl w:val="0"/>
          <w:numId w:val="1002"/>
        </w:numPr>
      </w:pPr>
      <w:r>
        <w:t xml:space="preserve">Удалить полученные файлы и открыть файл report.md(рис.4).</w:t>
      </w:r>
      <w:r>
        <w:t xml:space="preserve"> </w:t>
      </w:r>
      <w:r>
        <w:drawing>
          <wp:inline>
            <wp:extent cx="5334000" cy="413030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рис.4</w:t>
      </w:r>
      <w:r>
        <w:t xml:space="preserve"> </w:t>
      </w:r>
      <w:r>
        <w:t xml:space="preserve">С помощью команды make clean удаляем оба файла, далее открываем текстовый редактор gedit.</w:t>
      </w:r>
    </w:p>
    <w:p>
      <w:pPr>
        <w:numPr>
          <w:ilvl w:val="0"/>
          <w:numId w:val="1002"/>
        </w:numPr>
      </w:pPr>
      <w:r>
        <w:t xml:space="preserve">Редактируем шаблон, описываем лабораторную работу(рис.5).</w:t>
      </w:r>
      <w:r>
        <w:t xml:space="preserve"> </w:t>
      </w:r>
      <w:r>
        <w:drawing>
          <wp:inline>
            <wp:extent cx="5334000" cy="2945117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рис.5</w:t>
      </w:r>
    </w:p>
    <w:p>
      <w:pPr>
        <w:numPr>
          <w:ilvl w:val="0"/>
          <w:numId w:val="1002"/>
        </w:numPr>
      </w:pPr>
      <w:r>
        <w:t xml:space="preserve">Загружаем файлы на Github(рис.6).</w:t>
      </w:r>
      <w:r>
        <w:t xml:space="preserve"> </w:t>
      </w:r>
      <w:r>
        <w:drawing>
          <wp:inline>
            <wp:extent cx="5334000" cy="619648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рис.6</w:t>
      </w:r>
    </w:p>
    <w:bookmarkEnd w:id="40"/>
    <w:bookmarkStart w:id="4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</w:pPr>
      <w:r>
        <w:t xml:space="preserve">В соответствующем каталоге сделайте отчёт по ЛБ №2 в формате Markdown(рис.7).</w:t>
      </w:r>
      <w:r>
        <w:t xml:space="preserve"> </w:t>
      </w:r>
      <w:r>
        <w:drawing>
          <wp:inline>
            <wp:extent cx="5334000" cy="459827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рис.7</w:t>
      </w:r>
    </w:p>
    <w:p>
      <w:pPr>
        <w:numPr>
          <w:ilvl w:val="0"/>
          <w:numId w:val="1003"/>
        </w:numPr>
      </w:pPr>
      <w:r>
        <w:t xml:space="preserve">Загрузите файлы на Github(рис.8).</w:t>
      </w:r>
      <w:r>
        <w:t xml:space="preserve"> </w:t>
      </w:r>
      <w:r>
        <w:drawing>
          <wp:inline>
            <wp:extent cx="5334000" cy="295395"/>
            <wp:effectExtent b="0" l="0" r="0" t="0"/>
            <wp:docPr descr="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рис.8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№3 я освоил работу с легковесным языком разметки Markdown, а также закрепил знания по работе с Github и ОС Linux.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2023-10-16T15:28:31Z</dcterms:created>
  <dcterms:modified xsi:type="dcterms:W3CDTF">2023-10-16T15:28:31Z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