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Pr="00BB53A0" w:rsidRDefault="00BB53A0" w:rsidP="00637BD9">
      <w:pPr>
        <w:rPr>
          <w:b/>
          <w:sz w:val="96"/>
          <w:szCs w:val="144"/>
        </w:rPr>
      </w:pPr>
      <w:r w:rsidRPr="00BB53A0">
        <w:rPr>
          <w:b/>
          <w:sz w:val="96"/>
          <w:szCs w:val="144"/>
        </w:rPr>
        <w:t>Projekt</w:t>
      </w:r>
      <w:r w:rsidR="00893ADE">
        <w:rPr>
          <w:b/>
          <w:sz w:val="96"/>
          <w:szCs w:val="144"/>
        </w:rPr>
        <w:t>handbuch</w:t>
      </w:r>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CA6270" w:rsidRPr="005077DA" w:rsidRDefault="00CA6270" w:rsidP="002A2A09">
      <w:pPr>
        <w:pStyle w:val="Textkrper"/>
        <w:jc w:val="left"/>
        <w:rPr>
          <w:sz w:val="24"/>
        </w:rPr>
      </w:pPr>
    </w:p>
    <w:p w:rsidR="0011244B" w:rsidRPr="009312D0" w:rsidRDefault="009312D0" w:rsidP="002A2A09">
      <w:pPr>
        <w:pStyle w:val="Textkrper"/>
        <w:jc w:val="left"/>
        <w:rPr>
          <w:sz w:val="30"/>
          <w:szCs w:val="30"/>
        </w:rPr>
      </w:pP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ist ein Standardframework für Geschäftsanwendungen. Mit der neusten Generation E4 wurde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RCP vollständig modernisiert. Anhand einer wichtigen RCP Applikation der SBB wird eine Migration auf </w:t>
      </w:r>
      <w:proofErr w:type="spellStart"/>
      <w:r w:rsidRPr="009312D0">
        <w:rPr>
          <w:color w:val="333333"/>
          <w:sz w:val="30"/>
          <w:szCs w:val="30"/>
          <w:shd w:val="clear" w:color="auto" w:fill="FFFFFF"/>
        </w:rPr>
        <w:t>Eclipse</w:t>
      </w:r>
      <w:proofErr w:type="spellEnd"/>
      <w:r w:rsidRPr="009312D0">
        <w:rPr>
          <w:color w:val="333333"/>
          <w:sz w:val="30"/>
          <w:szCs w:val="30"/>
          <w:shd w:val="clear" w:color="auto" w:fill="FFFFFF"/>
        </w:rPr>
        <w:t xml:space="preserve"> E4 exemplarisch durchgeführt und die dabei berücksichtigten Aspekte dargestellt.</w:t>
      </w: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1128"/>
        <w:gridCol w:w="8453"/>
      </w:tblGrid>
      <w:tr w:rsidR="00CA6270" w:rsidTr="000E2A5F">
        <w:tc>
          <w:tcPr>
            <w:tcW w:w="1128" w:type="dxa"/>
            <w:vAlign w:val="center"/>
          </w:tcPr>
          <w:p w:rsidR="00CA6270" w:rsidRDefault="00CA6270" w:rsidP="009256A5">
            <w:pPr>
              <w:pStyle w:val="Textkrper"/>
              <w:jc w:val="left"/>
            </w:pPr>
            <w:r>
              <w:t>Autor:</w:t>
            </w:r>
          </w:p>
        </w:tc>
        <w:tc>
          <w:tcPr>
            <w:tcW w:w="8453" w:type="dxa"/>
            <w:vAlign w:val="center"/>
          </w:tcPr>
          <w:p w:rsidR="00CA6270" w:rsidRDefault="00CA6270" w:rsidP="009256A5">
            <w:pPr>
              <w:pStyle w:val="Textkrper"/>
              <w:jc w:val="left"/>
            </w:pPr>
            <w:r>
              <w:t xml:space="preserve">Mike </w:t>
            </w:r>
            <w:proofErr w:type="spellStart"/>
            <w:r>
              <w:t>Rothenbühler</w:t>
            </w:r>
            <w:proofErr w:type="spellEnd"/>
          </w:p>
        </w:tc>
      </w:tr>
      <w:tr w:rsidR="00CA6270" w:rsidTr="000E2A5F">
        <w:tc>
          <w:tcPr>
            <w:tcW w:w="1128" w:type="dxa"/>
            <w:vAlign w:val="center"/>
          </w:tcPr>
          <w:p w:rsidR="00CA6270" w:rsidRDefault="00CA6270" w:rsidP="009256A5">
            <w:pPr>
              <w:pStyle w:val="Textkrper"/>
              <w:jc w:val="left"/>
            </w:pPr>
            <w:r>
              <w:t>Version:</w:t>
            </w:r>
          </w:p>
        </w:tc>
        <w:tc>
          <w:tcPr>
            <w:tcW w:w="8453" w:type="dxa"/>
            <w:vAlign w:val="center"/>
          </w:tcPr>
          <w:p w:rsidR="00CA6270" w:rsidRDefault="00436BE0" w:rsidP="009256A5">
            <w:pPr>
              <w:pStyle w:val="Textkrper"/>
              <w:jc w:val="left"/>
            </w:pPr>
            <w:r>
              <w:t>0.</w:t>
            </w:r>
            <w:r w:rsidR="00E72161">
              <w:t>1</w:t>
            </w:r>
          </w:p>
        </w:tc>
      </w:tr>
      <w:tr w:rsidR="00CA6270" w:rsidTr="000E2A5F">
        <w:tc>
          <w:tcPr>
            <w:tcW w:w="1128" w:type="dxa"/>
            <w:vAlign w:val="center"/>
          </w:tcPr>
          <w:p w:rsidR="00CA6270" w:rsidRDefault="00CA6270" w:rsidP="009256A5">
            <w:pPr>
              <w:pStyle w:val="Textkrper"/>
              <w:jc w:val="left"/>
            </w:pPr>
            <w:r>
              <w:t>Status:</w:t>
            </w:r>
          </w:p>
        </w:tc>
        <w:tc>
          <w:tcPr>
            <w:tcW w:w="8453" w:type="dxa"/>
            <w:vAlign w:val="center"/>
          </w:tcPr>
          <w:p w:rsidR="00CA6270" w:rsidRDefault="00CA6270" w:rsidP="009256A5">
            <w:pPr>
              <w:pStyle w:val="Textkrper"/>
              <w:jc w:val="left"/>
            </w:pPr>
            <w:r>
              <w:t>In Arbeit</w:t>
            </w:r>
          </w:p>
        </w:tc>
      </w:tr>
      <w:tr w:rsidR="00CA6270" w:rsidTr="000E2A5F">
        <w:tc>
          <w:tcPr>
            <w:tcW w:w="1128" w:type="dxa"/>
            <w:vAlign w:val="center"/>
          </w:tcPr>
          <w:p w:rsidR="00CA6270" w:rsidRDefault="00CA6270" w:rsidP="009256A5">
            <w:pPr>
              <w:pStyle w:val="Textkrper"/>
              <w:jc w:val="left"/>
            </w:pPr>
            <w:r w:rsidRPr="00CA6270">
              <w:t>Ablage:</w:t>
            </w:r>
          </w:p>
        </w:tc>
        <w:tc>
          <w:tcPr>
            <w:tcW w:w="8453" w:type="dxa"/>
            <w:vAlign w:val="center"/>
          </w:tcPr>
          <w:p w:rsidR="00CA6270" w:rsidRDefault="00CA6270" w:rsidP="009256A5">
            <w:pPr>
              <w:pStyle w:val="Textkrper"/>
              <w:jc w:val="left"/>
            </w:pPr>
            <w:r w:rsidRPr="000E2A5F">
              <w:t>https://github.com/MikeR13/MAS/blob/master</w:t>
            </w:r>
            <w:r w:rsidR="000E2A5F">
              <w:t>/Deliverables/</w:t>
            </w:r>
          </w:p>
        </w:tc>
      </w:tr>
      <w:tr w:rsidR="00CA6270" w:rsidTr="000E2A5F">
        <w:tc>
          <w:tcPr>
            <w:tcW w:w="1128" w:type="dxa"/>
            <w:vAlign w:val="center"/>
          </w:tcPr>
          <w:p w:rsidR="00CA6270" w:rsidRPr="00CA6270" w:rsidRDefault="007364F5" w:rsidP="009256A5">
            <w:pPr>
              <w:pStyle w:val="Textkrper"/>
              <w:jc w:val="left"/>
            </w:pPr>
            <w:r w:rsidRPr="007364F5">
              <w:t>Institution:</w:t>
            </w:r>
          </w:p>
        </w:tc>
        <w:tc>
          <w:tcPr>
            <w:tcW w:w="8453" w:type="dxa"/>
            <w:vAlign w:val="center"/>
          </w:tcPr>
          <w:p w:rsidR="00CA6270" w:rsidRPr="00CA6270" w:rsidRDefault="007364F5" w:rsidP="009256A5">
            <w:pPr>
              <w:pStyle w:val="Textkrper"/>
              <w:jc w:val="left"/>
            </w:pPr>
            <w:r w:rsidRPr="007364F5">
              <w:t>Hochschule für Technik und Informatik</w:t>
            </w:r>
            <w:r>
              <w:t xml:space="preserve"> Bern</w:t>
            </w:r>
          </w:p>
        </w:tc>
      </w:tr>
      <w:tr w:rsidR="007364F5" w:rsidTr="000E2A5F">
        <w:tc>
          <w:tcPr>
            <w:tcW w:w="1128" w:type="dxa"/>
            <w:vAlign w:val="center"/>
          </w:tcPr>
          <w:p w:rsidR="007364F5" w:rsidRPr="007364F5" w:rsidRDefault="007364F5" w:rsidP="009256A5">
            <w:pPr>
              <w:pStyle w:val="Textkrper"/>
              <w:jc w:val="left"/>
            </w:pPr>
            <w:r w:rsidRPr="007364F5">
              <w:t>Verteiler:</w:t>
            </w:r>
          </w:p>
        </w:tc>
        <w:tc>
          <w:tcPr>
            <w:tcW w:w="8453" w:type="dxa"/>
            <w:vAlign w:val="center"/>
          </w:tcPr>
          <w:p w:rsidR="007364F5" w:rsidRPr="007364F5" w:rsidRDefault="007364F5" w:rsidP="009256A5">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A55054" w:rsidP="002A2A09">
            <w:pPr>
              <w:pStyle w:val="Textkrper"/>
              <w:jc w:val="left"/>
            </w:pPr>
            <w:r>
              <w:t>03</w:t>
            </w:r>
            <w:r w:rsidR="005E7B56">
              <w:t>.06.2013</w:t>
            </w:r>
          </w:p>
        </w:tc>
        <w:tc>
          <w:tcPr>
            <w:tcW w:w="993" w:type="dxa"/>
          </w:tcPr>
          <w:p w:rsidR="0000771C" w:rsidRDefault="005E7B56" w:rsidP="002A2A09">
            <w:pPr>
              <w:pStyle w:val="Textkrper"/>
              <w:jc w:val="left"/>
            </w:pPr>
            <w:r>
              <w:t>0.1</w:t>
            </w:r>
          </w:p>
        </w:tc>
        <w:tc>
          <w:tcPr>
            <w:tcW w:w="750" w:type="dxa"/>
          </w:tcPr>
          <w:p w:rsidR="0000771C" w:rsidRDefault="005E7B56" w:rsidP="002A2A09">
            <w:pPr>
              <w:pStyle w:val="Textkrper"/>
              <w:jc w:val="left"/>
            </w:pPr>
            <w:r>
              <w:t>MIRO</w:t>
            </w:r>
          </w:p>
        </w:tc>
        <w:tc>
          <w:tcPr>
            <w:tcW w:w="6520" w:type="dxa"/>
          </w:tcPr>
          <w:p w:rsidR="0000771C" w:rsidRDefault="005E7B56" w:rsidP="002A2A09">
            <w:pPr>
              <w:pStyle w:val="Textkrper"/>
              <w:jc w:val="left"/>
            </w:pPr>
            <w:r>
              <w:t>Erster Wurf</w:t>
            </w:r>
          </w:p>
        </w:tc>
      </w:tr>
      <w:tr w:rsidR="005E7B56" w:rsidTr="00141ECC">
        <w:tc>
          <w:tcPr>
            <w:tcW w:w="1242" w:type="dxa"/>
          </w:tcPr>
          <w:p w:rsidR="005E7B56" w:rsidRDefault="005E7B56" w:rsidP="002A2A09">
            <w:pPr>
              <w:pStyle w:val="Textkrper"/>
              <w:jc w:val="left"/>
            </w:pPr>
          </w:p>
        </w:tc>
        <w:tc>
          <w:tcPr>
            <w:tcW w:w="993" w:type="dxa"/>
          </w:tcPr>
          <w:p w:rsidR="005E7B56" w:rsidRDefault="005E7B56" w:rsidP="002A2A09">
            <w:pPr>
              <w:pStyle w:val="Textkrper"/>
              <w:jc w:val="left"/>
            </w:pPr>
          </w:p>
        </w:tc>
        <w:tc>
          <w:tcPr>
            <w:tcW w:w="750" w:type="dxa"/>
          </w:tcPr>
          <w:p w:rsidR="005E7B56" w:rsidRDefault="005E7B56" w:rsidP="002A2A09">
            <w:pPr>
              <w:pStyle w:val="Textkrper"/>
              <w:jc w:val="left"/>
            </w:pPr>
          </w:p>
        </w:tc>
        <w:tc>
          <w:tcPr>
            <w:tcW w:w="6520" w:type="dxa"/>
          </w:tcPr>
          <w:p w:rsidR="005E7B56" w:rsidRDefault="005E7B56" w:rsidP="002A2A09">
            <w:pPr>
              <w:pStyle w:val="Textkrper"/>
              <w:jc w:val="left"/>
            </w:pP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p w:rsidR="00F30D33" w:rsidRDefault="00F30D33">
      <w:pPr>
        <w:pStyle w:val="Verzeichnis2"/>
        <w:tabs>
          <w:tab w:val="left" w:pos="720"/>
          <w:tab w:val="right" w:leader="underscore" w:pos="9355"/>
        </w:tabs>
      </w:pPr>
    </w:p>
    <w:p w:rsidR="00F30D33" w:rsidRPr="00F30D33" w:rsidRDefault="00F30D33">
      <w:pPr>
        <w:pStyle w:val="Verzeichnis2"/>
        <w:tabs>
          <w:tab w:val="left" w:pos="720"/>
          <w:tab w:val="right" w:leader="underscore" w:pos="9355"/>
        </w:tabs>
        <w:rPr>
          <w:rFonts w:ascii="Arial" w:hAnsi="Arial" w:cs="Arial"/>
          <w:color w:val="17365D" w:themeColor="text2" w:themeShade="BF"/>
          <w:sz w:val="32"/>
          <w:szCs w:val="32"/>
        </w:rPr>
      </w:pPr>
      <w:r w:rsidRPr="00F30D33">
        <w:rPr>
          <w:rFonts w:ascii="Arial" w:hAnsi="Arial" w:cs="Arial"/>
          <w:color w:val="17365D" w:themeColor="text2" w:themeShade="BF"/>
          <w:sz w:val="32"/>
          <w:szCs w:val="32"/>
        </w:rPr>
        <w:t>Inhaltsverzeichnis</w:t>
      </w:r>
    </w:p>
    <w:p w:rsidR="00F30D33" w:rsidRPr="00F30D33" w:rsidRDefault="00F30D33" w:rsidP="00F30D33"/>
    <w:p w:rsidR="00C35FEC" w:rsidRDefault="00F30D33">
      <w:pPr>
        <w:pStyle w:val="Verzeichnis2"/>
        <w:tabs>
          <w:tab w:val="left" w:pos="720"/>
          <w:tab w:val="right" w:leader="underscore" w:pos="9355"/>
        </w:tabs>
        <w:rPr>
          <w:rFonts w:eastAsiaTheme="minorEastAsia" w:cstheme="minorBidi"/>
          <w:b w:val="0"/>
          <w:bCs w:val="0"/>
          <w:noProof/>
          <w:lang w:val="de-CH"/>
        </w:rPr>
      </w:pPr>
      <w:r>
        <w:fldChar w:fldCharType="begin"/>
      </w:r>
      <w:r>
        <w:instrText xml:space="preserve"> TOC \o "1-3" \u </w:instrText>
      </w:r>
      <w:r>
        <w:fldChar w:fldCharType="separate"/>
      </w:r>
      <w:r w:rsidR="00C35FEC">
        <w:rPr>
          <w:noProof/>
        </w:rPr>
        <w:t>1.</w:t>
      </w:r>
      <w:r w:rsidR="00C35FEC">
        <w:rPr>
          <w:rFonts w:eastAsiaTheme="minorEastAsia" w:cstheme="minorBidi"/>
          <w:b w:val="0"/>
          <w:bCs w:val="0"/>
          <w:noProof/>
          <w:lang w:val="de-CH"/>
        </w:rPr>
        <w:tab/>
      </w:r>
      <w:r w:rsidR="00C35FEC">
        <w:rPr>
          <w:noProof/>
        </w:rPr>
        <w:t>Einleitung</w:t>
      </w:r>
      <w:r w:rsidR="00C35FEC">
        <w:rPr>
          <w:noProof/>
        </w:rPr>
        <w:tab/>
      </w:r>
      <w:r w:rsidR="00C35FEC">
        <w:rPr>
          <w:noProof/>
        </w:rPr>
        <w:fldChar w:fldCharType="begin"/>
      </w:r>
      <w:r w:rsidR="00C35FEC">
        <w:rPr>
          <w:noProof/>
        </w:rPr>
        <w:instrText xml:space="preserve"> PAGEREF _Toc358060140 \h </w:instrText>
      </w:r>
      <w:r w:rsidR="00C35FEC">
        <w:rPr>
          <w:noProof/>
        </w:rPr>
      </w:r>
      <w:r w:rsidR="00C35FEC">
        <w:rPr>
          <w:noProof/>
        </w:rPr>
        <w:fldChar w:fldCharType="separate"/>
      </w:r>
      <w:r w:rsidR="00C35FEC">
        <w:rPr>
          <w:noProof/>
        </w:rPr>
        <w:t>6</w:t>
      </w:r>
      <w:r w:rsidR="00C35FEC">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1.1.</w:t>
      </w:r>
      <w:r>
        <w:rPr>
          <w:rFonts w:eastAsiaTheme="minorEastAsia" w:cstheme="minorBidi"/>
          <w:b w:val="0"/>
          <w:bCs w:val="0"/>
          <w:noProof/>
          <w:lang w:val="de-CH"/>
        </w:rPr>
        <w:tab/>
      </w:r>
      <w:r>
        <w:rPr>
          <w:noProof/>
        </w:rPr>
        <w:t>Zweck des Dokumentes</w:t>
      </w:r>
      <w:r>
        <w:rPr>
          <w:noProof/>
        </w:rPr>
        <w:tab/>
      </w:r>
      <w:r>
        <w:rPr>
          <w:noProof/>
        </w:rPr>
        <w:fldChar w:fldCharType="begin"/>
      </w:r>
      <w:r>
        <w:rPr>
          <w:noProof/>
        </w:rPr>
        <w:instrText xml:space="preserve"> PAGEREF _Toc358060141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1.2.</w:t>
      </w:r>
      <w:r>
        <w:rPr>
          <w:rFonts w:eastAsiaTheme="minorEastAsia" w:cstheme="minorBidi"/>
          <w:b w:val="0"/>
          <w:bCs w:val="0"/>
          <w:noProof/>
          <w:lang w:val="de-CH"/>
        </w:rPr>
        <w:tab/>
      </w:r>
      <w:r>
        <w:rPr>
          <w:noProof/>
        </w:rPr>
        <w:t>Problemstellung</w:t>
      </w:r>
      <w:r>
        <w:rPr>
          <w:noProof/>
        </w:rPr>
        <w:tab/>
      </w:r>
      <w:r>
        <w:rPr>
          <w:noProof/>
        </w:rPr>
        <w:fldChar w:fldCharType="begin"/>
      </w:r>
      <w:r>
        <w:rPr>
          <w:noProof/>
        </w:rPr>
        <w:instrText xml:space="preserve"> PAGEREF _Toc358060142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1.3.</w:t>
      </w:r>
      <w:r>
        <w:rPr>
          <w:rFonts w:eastAsiaTheme="minorEastAsia" w:cstheme="minorBidi"/>
          <w:b w:val="0"/>
          <w:bCs w:val="0"/>
          <w:noProof/>
          <w:lang w:val="de-CH"/>
        </w:rPr>
        <w:tab/>
      </w:r>
      <w:r>
        <w:rPr>
          <w:noProof/>
        </w:rPr>
        <w:t>Randbedingungen</w:t>
      </w:r>
      <w:r>
        <w:rPr>
          <w:noProof/>
        </w:rPr>
        <w:tab/>
      </w:r>
      <w:r>
        <w:rPr>
          <w:noProof/>
        </w:rPr>
        <w:fldChar w:fldCharType="begin"/>
      </w:r>
      <w:r>
        <w:rPr>
          <w:noProof/>
        </w:rPr>
        <w:instrText xml:space="preserve"> PAGEREF _Toc358060143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1.4.</w:t>
      </w:r>
      <w:r>
        <w:rPr>
          <w:rFonts w:eastAsiaTheme="minorEastAsia" w:cstheme="minorBidi"/>
          <w:b w:val="0"/>
          <w:bCs w:val="0"/>
          <w:noProof/>
          <w:lang w:val="de-CH"/>
        </w:rPr>
        <w:tab/>
      </w:r>
      <w:r>
        <w:rPr>
          <w:noProof/>
        </w:rPr>
        <w:t>Situationsanalyse</w:t>
      </w:r>
      <w:r>
        <w:rPr>
          <w:noProof/>
        </w:rPr>
        <w:tab/>
      </w:r>
      <w:r>
        <w:rPr>
          <w:noProof/>
        </w:rPr>
        <w:fldChar w:fldCharType="begin"/>
      </w:r>
      <w:r>
        <w:rPr>
          <w:noProof/>
        </w:rPr>
        <w:instrText xml:space="preserve"> PAGEREF _Toc358060144 \h </w:instrText>
      </w:r>
      <w:r>
        <w:rPr>
          <w:noProof/>
        </w:rPr>
      </w:r>
      <w:r>
        <w:rPr>
          <w:noProof/>
        </w:rPr>
        <w:fldChar w:fldCharType="separate"/>
      </w:r>
      <w:r>
        <w:rPr>
          <w:noProof/>
        </w:rPr>
        <w:t>6</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1.5.</w:t>
      </w:r>
      <w:r>
        <w:rPr>
          <w:rFonts w:eastAsiaTheme="minorEastAsia" w:cstheme="minorBidi"/>
          <w:b w:val="0"/>
          <w:bCs w:val="0"/>
          <w:noProof/>
          <w:lang w:val="de-CH"/>
        </w:rPr>
        <w:tab/>
      </w:r>
      <w:r>
        <w:rPr>
          <w:noProof/>
        </w:rPr>
        <w:t>Erbrachte Vorleistung</w:t>
      </w:r>
      <w:r>
        <w:rPr>
          <w:noProof/>
        </w:rPr>
        <w:tab/>
      </w:r>
      <w:r>
        <w:rPr>
          <w:noProof/>
        </w:rPr>
        <w:fldChar w:fldCharType="begin"/>
      </w:r>
      <w:r>
        <w:rPr>
          <w:noProof/>
        </w:rPr>
        <w:instrText xml:space="preserve"> PAGEREF _Toc358060145 \h </w:instrText>
      </w:r>
      <w:r>
        <w:rPr>
          <w:noProof/>
        </w:rPr>
      </w:r>
      <w:r>
        <w:rPr>
          <w:noProof/>
        </w:rPr>
        <w:fldChar w:fldCharType="separate"/>
      </w:r>
      <w:r>
        <w:rPr>
          <w:noProof/>
        </w:rPr>
        <w:t>6</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Pr>
          <w:noProof/>
        </w:rPr>
        <w:t>2.</w:t>
      </w:r>
      <w:r>
        <w:rPr>
          <w:rFonts w:eastAsiaTheme="minorEastAsia" w:cstheme="minorBidi"/>
          <w:b w:val="0"/>
          <w:bCs w:val="0"/>
          <w:noProof/>
          <w:lang w:val="de-CH"/>
        </w:rPr>
        <w:tab/>
      </w:r>
      <w:r>
        <w:rPr>
          <w:noProof/>
        </w:rPr>
        <w:t>Vorbereitung</w:t>
      </w:r>
      <w:r>
        <w:rPr>
          <w:noProof/>
        </w:rPr>
        <w:tab/>
      </w:r>
      <w:r>
        <w:rPr>
          <w:noProof/>
        </w:rPr>
        <w:fldChar w:fldCharType="begin"/>
      </w:r>
      <w:r>
        <w:rPr>
          <w:noProof/>
        </w:rPr>
        <w:instrText xml:space="preserve"> PAGEREF _Toc358060146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2.1.</w:t>
      </w:r>
      <w:r>
        <w:rPr>
          <w:rFonts w:eastAsiaTheme="minorEastAsia" w:cstheme="minorBidi"/>
          <w:b w:val="0"/>
          <w:bCs w:val="0"/>
          <w:noProof/>
          <w:lang w:val="de-CH"/>
        </w:rPr>
        <w:tab/>
      </w:r>
      <w:r>
        <w:rPr>
          <w:noProof/>
        </w:rPr>
        <w:t>Architektur Eclipse 3 vs 4? Oder eher im Aspekt Nr.1</w:t>
      </w:r>
      <w:r>
        <w:rPr>
          <w:noProof/>
        </w:rPr>
        <w:tab/>
      </w:r>
      <w:r>
        <w:rPr>
          <w:noProof/>
        </w:rPr>
        <w:fldChar w:fldCharType="begin"/>
      </w:r>
      <w:r>
        <w:rPr>
          <w:noProof/>
        </w:rPr>
        <w:instrText xml:space="preserve"> PAGEREF _Toc358060147 \h </w:instrText>
      </w:r>
      <w:r>
        <w:rPr>
          <w:noProof/>
        </w:rPr>
      </w:r>
      <w:r>
        <w:rPr>
          <w:noProof/>
        </w:rPr>
        <w:fldChar w:fldCharType="separate"/>
      </w:r>
      <w:r>
        <w:rPr>
          <w:noProof/>
        </w:rPr>
        <w:t>7</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sidRPr="001F2CE6">
        <w:rPr>
          <w:noProof/>
          <w:color w:val="FF0000"/>
        </w:rPr>
        <w:t>3.</w:t>
      </w:r>
      <w:r>
        <w:rPr>
          <w:rFonts w:eastAsiaTheme="minorEastAsia" w:cstheme="minorBidi"/>
          <w:b w:val="0"/>
          <w:bCs w:val="0"/>
          <w:noProof/>
          <w:lang w:val="de-CH"/>
        </w:rPr>
        <w:tab/>
      </w:r>
      <w:r w:rsidRPr="001F2CE6">
        <w:rPr>
          <w:noProof/>
          <w:color w:val="FF0000"/>
        </w:rPr>
        <w:t>Organisatorisches</w:t>
      </w:r>
      <w:r>
        <w:rPr>
          <w:noProof/>
        </w:rPr>
        <w:tab/>
      </w:r>
      <w:r>
        <w:rPr>
          <w:noProof/>
        </w:rPr>
        <w:fldChar w:fldCharType="begin"/>
      </w:r>
      <w:r>
        <w:rPr>
          <w:noProof/>
        </w:rPr>
        <w:instrText xml:space="preserve"> PAGEREF _Toc358060148 \h </w:instrText>
      </w:r>
      <w:r>
        <w:rPr>
          <w:noProof/>
        </w:rPr>
      </w:r>
      <w:r>
        <w:rPr>
          <w:noProof/>
        </w:rPr>
        <w:fldChar w:fldCharType="separate"/>
      </w:r>
      <w:r>
        <w:rPr>
          <w:noProof/>
        </w:rPr>
        <w:t>7</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sidRPr="001F2CE6">
        <w:rPr>
          <w:noProof/>
          <w:color w:val="FF0000"/>
        </w:rPr>
        <w:t>4.</w:t>
      </w:r>
      <w:r>
        <w:rPr>
          <w:rFonts w:eastAsiaTheme="minorEastAsia" w:cstheme="minorBidi"/>
          <w:b w:val="0"/>
          <w:bCs w:val="0"/>
          <w:noProof/>
          <w:lang w:val="de-CH"/>
        </w:rPr>
        <w:tab/>
      </w:r>
      <w:r w:rsidRPr="001F2CE6">
        <w:rPr>
          <w:noProof/>
          <w:color w:val="FF0000"/>
        </w:rPr>
        <w:t>Projektstart</w:t>
      </w:r>
      <w:r>
        <w:rPr>
          <w:noProof/>
        </w:rPr>
        <w:tab/>
      </w:r>
      <w:r>
        <w:rPr>
          <w:noProof/>
        </w:rPr>
        <w:fldChar w:fldCharType="begin"/>
      </w:r>
      <w:r>
        <w:rPr>
          <w:noProof/>
        </w:rPr>
        <w:instrText xml:space="preserve"> PAGEREF _Toc358060149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4.1.</w:t>
      </w:r>
      <w:r>
        <w:rPr>
          <w:rFonts w:eastAsiaTheme="minorEastAsia" w:cstheme="minorBidi"/>
          <w:b w:val="0"/>
          <w:bCs w:val="0"/>
          <w:noProof/>
          <w:lang w:val="de-CH"/>
        </w:rPr>
        <w:tab/>
      </w:r>
      <w:r>
        <w:rPr>
          <w:noProof/>
        </w:rPr>
        <w:t>Ziele</w:t>
      </w:r>
      <w:r>
        <w:rPr>
          <w:noProof/>
        </w:rPr>
        <w:tab/>
      </w:r>
      <w:r>
        <w:rPr>
          <w:noProof/>
        </w:rPr>
        <w:fldChar w:fldCharType="begin"/>
      </w:r>
      <w:r>
        <w:rPr>
          <w:noProof/>
        </w:rPr>
        <w:instrText xml:space="preserve"> PAGEREF _Toc358060150 \h </w:instrText>
      </w:r>
      <w:r>
        <w:rPr>
          <w:noProof/>
        </w:rPr>
      </w:r>
      <w:r>
        <w:rPr>
          <w:noProof/>
        </w:rPr>
        <w:fldChar w:fldCharType="separate"/>
      </w:r>
      <w:r>
        <w:rPr>
          <w:noProof/>
        </w:rPr>
        <w:t>7</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Pr>
          <w:noProof/>
        </w:rPr>
        <w:t>5.</w:t>
      </w:r>
      <w:r>
        <w:rPr>
          <w:rFonts w:eastAsiaTheme="minorEastAsia" w:cstheme="minorBidi"/>
          <w:b w:val="0"/>
          <w:bCs w:val="0"/>
          <w:noProof/>
          <w:lang w:val="de-CH"/>
        </w:rPr>
        <w:tab/>
      </w:r>
      <w:r>
        <w:rPr>
          <w:noProof/>
        </w:rPr>
        <w:t>Aspekt Iterationen</w:t>
      </w:r>
      <w:r>
        <w:rPr>
          <w:noProof/>
        </w:rPr>
        <w:tab/>
      </w:r>
      <w:r>
        <w:rPr>
          <w:noProof/>
        </w:rPr>
        <w:fldChar w:fldCharType="begin"/>
      </w:r>
      <w:r>
        <w:rPr>
          <w:noProof/>
        </w:rPr>
        <w:instrText xml:space="preserve"> PAGEREF _Toc358060151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w:t>
      </w:r>
      <w:r>
        <w:rPr>
          <w:rFonts w:eastAsiaTheme="minorEastAsia" w:cstheme="minorBidi"/>
          <w:b w:val="0"/>
          <w:bCs w:val="0"/>
          <w:noProof/>
          <w:lang w:val="de-CH"/>
        </w:rPr>
        <w:tab/>
      </w:r>
      <w:r>
        <w:rPr>
          <w:noProof/>
        </w:rPr>
        <w:t>Beschreibung des Aspektes „Mixing E3 / E4“</w:t>
      </w:r>
      <w:r>
        <w:rPr>
          <w:noProof/>
        </w:rPr>
        <w:tab/>
      </w:r>
      <w:r>
        <w:rPr>
          <w:noProof/>
        </w:rPr>
        <w:fldChar w:fldCharType="begin"/>
      </w:r>
      <w:r>
        <w:rPr>
          <w:noProof/>
        </w:rPr>
        <w:instrText xml:space="preserve"> PAGEREF _Toc358060152 \h </w:instrText>
      </w:r>
      <w:r>
        <w:rPr>
          <w:noProof/>
        </w:rPr>
      </w:r>
      <w:r>
        <w:rPr>
          <w:noProof/>
        </w:rPr>
        <w:fldChar w:fldCharType="separate"/>
      </w:r>
      <w:r>
        <w:rPr>
          <w:noProof/>
        </w:rPr>
        <w:t>7</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5.2.</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_Toc358060153 \h </w:instrText>
      </w:r>
      <w:r>
        <w:rPr>
          <w:noProof/>
        </w:rPr>
      </w:r>
      <w:r>
        <w:rPr>
          <w:noProof/>
        </w:rPr>
        <w:fldChar w:fldCharType="separate"/>
      </w:r>
      <w:r>
        <w:rPr>
          <w:noProof/>
        </w:rPr>
        <w:t>7</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_Toc358060154 \h </w:instrText>
      </w:r>
      <w:r>
        <w:rPr>
          <w:noProof/>
        </w:rPr>
      </w:r>
      <w:r>
        <w:rPr>
          <w:noProof/>
        </w:rPr>
        <w:fldChar w:fldCharType="separate"/>
      </w:r>
      <w:r>
        <w:rPr>
          <w:noProof/>
        </w:rPr>
        <w:t>7</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_Toc358060155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_Toc358060156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5.2.4.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_Toc358060157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5.3.</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_Toc358060158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5.3.1.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_Toc358060159 \h </w:instrText>
      </w:r>
      <w:r>
        <w:rPr>
          <w:noProof/>
        </w:rPr>
      </w:r>
      <w:r>
        <w:rPr>
          <w:noProof/>
        </w:rPr>
        <w:fldChar w:fldCharType="separate"/>
      </w:r>
      <w:r>
        <w:rPr>
          <w:noProof/>
        </w:rPr>
        <w:t>8</w:t>
      </w:r>
      <w:r>
        <w:rPr>
          <w:noProof/>
        </w:rPr>
        <w:fldChar w:fldCharType="end"/>
      </w:r>
    </w:p>
    <w:p w:rsidR="00C35FEC" w:rsidRPr="00C35FEC" w:rsidRDefault="00C35FEC">
      <w:pPr>
        <w:pStyle w:val="Verzeichnis2"/>
        <w:tabs>
          <w:tab w:val="left" w:pos="1200"/>
          <w:tab w:val="right" w:leader="underscore" w:pos="9355"/>
        </w:tabs>
        <w:rPr>
          <w:rFonts w:eastAsiaTheme="minorEastAsia" w:cstheme="minorBidi"/>
          <w:b w:val="0"/>
          <w:bCs w:val="0"/>
          <w:noProof/>
          <w:lang w:val="fr-CH"/>
        </w:rPr>
      </w:pPr>
      <w:r w:rsidRPr="00C35FEC">
        <w:rPr>
          <w:noProof/>
          <w:lang w:val="fr-CH"/>
        </w:rPr>
        <w:t>5.3.2.</w:t>
      </w:r>
      <w:r w:rsidRPr="00C35FEC">
        <w:rPr>
          <w:rFonts w:eastAsiaTheme="minorEastAsia" w:cstheme="minorBidi"/>
          <w:b w:val="0"/>
          <w:bCs w:val="0"/>
          <w:noProof/>
          <w:lang w:val="fr-CH"/>
        </w:rPr>
        <w:tab/>
      </w:r>
      <w:r w:rsidRPr="00C35FEC">
        <w:rPr>
          <w:noProof/>
          <w:lang w:val="fr-CH"/>
        </w:rPr>
        <w:t>Migration</w:t>
      </w:r>
      <w:r w:rsidRPr="00C35FEC">
        <w:rPr>
          <w:noProof/>
          <w:lang w:val="fr-CH"/>
        </w:rPr>
        <w:tab/>
      </w:r>
      <w:r>
        <w:rPr>
          <w:noProof/>
        </w:rPr>
        <w:fldChar w:fldCharType="begin"/>
      </w:r>
      <w:r w:rsidRPr="00C35FEC">
        <w:rPr>
          <w:noProof/>
          <w:lang w:val="fr-CH"/>
        </w:rPr>
        <w:instrText xml:space="preserve"> PAGEREF _Toc358060160 \h </w:instrText>
      </w:r>
      <w:r>
        <w:rPr>
          <w:noProof/>
        </w:rPr>
      </w:r>
      <w:r>
        <w:rPr>
          <w:noProof/>
        </w:rPr>
        <w:fldChar w:fldCharType="separate"/>
      </w:r>
      <w:r w:rsidRPr="00C35FEC">
        <w:rPr>
          <w:noProof/>
          <w:lang w:val="fr-CH"/>
        </w:rPr>
        <w:t>8</w:t>
      </w:r>
      <w:r>
        <w:rPr>
          <w:noProof/>
        </w:rPr>
        <w:fldChar w:fldCharType="end"/>
      </w:r>
    </w:p>
    <w:p w:rsidR="00C35FEC" w:rsidRPr="00C35FEC" w:rsidRDefault="00C35FEC">
      <w:pPr>
        <w:pStyle w:val="Verzeichnis2"/>
        <w:tabs>
          <w:tab w:val="left" w:pos="1200"/>
          <w:tab w:val="right" w:leader="underscore" w:pos="9355"/>
        </w:tabs>
        <w:rPr>
          <w:rFonts w:eastAsiaTheme="minorEastAsia" w:cstheme="minorBidi"/>
          <w:b w:val="0"/>
          <w:bCs w:val="0"/>
          <w:noProof/>
          <w:lang w:val="fr-CH"/>
        </w:rPr>
      </w:pPr>
      <w:r w:rsidRPr="00C35FEC">
        <w:rPr>
          <w:noProof/>
          <w:lang w:val="fr-CH"/>
        </w:rPr>
        <w:t>5.3.3.</w:t>
      </w:r>
      <w:r w:rsidRPr="00C35FEC">
        <w:rPr>
          <w:rFonts w:eastAsiaTheme="minorEastAsia" w:cstheme="minorBidi"/>
          <w:b w:val="0"/>
          <w:bCs w:val="0"/>
          <w:noProof/>
          <w:lang w:val="fr-CH"/>
        </w:rPr>
        <w:tab/>
      </w:r>
      <w:r w:rsidRPr="00C35FEC">
        <w:rPr>
          <w:noProof/>
          <w:lang w:val="fr-CH"/>
        </w:rPr>
        <w:t>Test</w:t>
      </w:r>
      <w:r w:rsidRPr="00C35FEC">
        <w:rPr>
          <w:noProof/>
          <w:lang w:val="fr-CH"/>
        </w:rPr>
        <w:tab/>
      </w:r>
      <w:r>
        <w:rPr>
          <w:noProof/>
        </w:rPr>
        <w:fldChar w:fldCharType="begin"/>
      </w:r>
      <w:r w:rsidRPr="00C35FEC">
        <w:rPr>
          <w:noProof/>
          <w:lang w:val="fr-CH"/>
        </w:rPr>
        <w:instrText xml:space="preserve"> PAGEREF _Toc358060161 \h </w:instrText>
      </w:r>
      <w:r>
        <w:rPr>
          <w:noProof/>
        </w:rPr>
      </w:r>
      <w:r>
        <w:rPr>
          <w:noProof/>
        </w:rPr>
        <w:fldChar w:fldCharType="separate"/>
      </w:r>
      <w:r w:rsidRPr="00C35FEC">
        <w:rPr>
          <w:noProof/>
          <w:lang w:val="fr-CH"/>
        </w:rPr>
        <w:t>8</w:t>
      </w:r>
      <w:r>
        <w:rPr>
          <w:noProof/>
        </w:rPr>
        <w:fldChar w:fldCharType="end"/>
      </w:r>
    </w:p>
    <w:p w:rsidR="00C35FEC" w:rsidRPr="00C35FEC" w:rsidRDefault="00C35FEC">
      <w:pPr>
        <w:pStyle w:val="Verzeichnis2"/>
        <w:tabs>
          <w:tab w:val="left" w:pos="960"/>
          <w:tab w:val="right" w:leader="underscore" w:pos="9355"/>
        </w:tabs>
        <w:rPr>
          <w:rFonts w:eastAsiaTheme="minorEastAsia" w:cstheme="minorBidi"/>
          <w:b w:val="0"/>
          <w:bCs w:val="0"/>
          <w:noProof/>
          <w:lang w:val="fr-CH"/>
        </w:rPr>
      </w:pPr>
      <w:r w:rsidRPr="00C35FEC">
        <w:rPr>
          <w:noProof/>
          <w:lang w:val="fr-CH"/>
        </w:rPr>
        <w:t>5.4.</w:t>
      </w:r>
      <w:r w:rsidRPr="00C35FEC">
        <w:rPr>
          <w:rFonts w:eastAsiaTheme="minorEastAsia" w:cstheme="minorBidi"/>
          <w:b w:val="0"/>
          <w:bCs w:val="0"/>
          <w:noProof/>
          <w:lang w:val="fr-CH"/>
        </w:rPr>
        <w:tab/>
      </w:r>
      <w:r w:rsidRPr="00C35FEC">
        <w:rPr>
          <w:noProof/>
          <w:lang w:val="fr-CH"/>
        </w:rPr>
        <w:t>Beschreibung des Aspektes „Adapters / Dependency Injection“</w:t>
      </w:r>
      <w:r w:rsidRPr="00C35FEC">
        <w:rPr>
          <w:noProof/>
          <w:lang w:val="fr-CH"/>
        </w:rPr>
        <w:tab/>
      </w:r>
      <w:r>
        <w:rPr>
          <w:noProof/>
        </w:rPr>
        <w:fldChar w:fldCharType="begin"/>
      </w:r>
      <w:r w:rsidRPr="00C35FEC">
        <w:rPr>
          <w:noProof/>
          <w:lang w:val="fr-CH"/>
        </w:rPr>
        <w:instrText xml:space="preserve"> PAGEREF _Toc358060162 \h </w:instrText>
      </w:r>
      <w:r>
        <w:rPr>
          <w:noProof/>
        </w:rPr>
      </w:r>
      <w:r>
        <w:rPr>
          <w:noProof/>
        </w:rPr>
        <w:fldChar w:fldCharType="separate"/>
      </w:r>
      <w:r w:rsidRPr="00C35FEC">
        <w:rPr>
          <w:noProof/>
          <w:lang w:val="fr-CH"/>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5.5.</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_Toc358060163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_Toc358060164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_Toc358060165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_Toc358060166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5.5.4.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_Toc358060167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5.6.</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_Toc358060168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5.6.1.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_Toc358060169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5.6.2.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_Toc358060170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lastRenderedPageBreak/>
        <w:t>5.6.3.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_Toc358060171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5.7.</w:t>
      </w:r>
      <w:r>
        <w:rPr>
          <w:rFonts w:eastAsiaTheme="minorEastAsia" w:cstheme="minorBidi"/>
          <w:b w:val="0"/>
          <w:bCs w:val="0"/>
          <w:noProof/>
          <w:lang w:val="de-CH"/>
        </w:rPr>
        <w:tab/>
      </w:r>
      <w:r>
        <w:rPr>
          <w:noProof/>
        </w:rPr>
        <w:t>Beschreibung des Aspektes „Commands / Handler, Menus, Key Bindings“</w:t>
      </w:r>
      <w:r>
        <w:rPr>
          <w:noProof/>
        </w:rPr>
        <w:tab/>
      </w:r>
      <w:r>
        <w:rPr>
          <w:noProof/>
        </w:rPr>
        <w:fldChar w:fldCharType="begin"/>
      </w:r>
      <w:r>
        <w:rPr>
          <w:noProof/>
        </w:rPr>
        <w:instrText xml:space="preserve"> PAGEREF _Toc358060172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5.8.</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_Toc358060173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_Toc358060174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_Toc358060175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_Toc358060176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5.8.4.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_Toc358060177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5.9.</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_Toc358060178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5.9.1.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_Toc358060179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5.9.2.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_Toc358060180 \h </w:instrText>
      </w:r>
      <w:r>
        <w:rPr>
          <w:noProof/>
        </w:rPr>
      </w:r>
      <w:r>
        <w:rPr>
          <w:noProof/>
        </w:rPr>
        <w:fldChar w:fldCharType="separate"/>
      </w:r>
      <w:r>
        <w:rPr>
          <w:noProof/>
        </w:rPr>
        <w:t>8</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5.9.3.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_Toc358060181 \h </w:instrText>
      </w:r>
      <w:r>
        <w:rPr>
          <w:noProof/>
        </w:rPr>
      </w:r>
      <w:r>
        <w:rPr>
          <w:noProof/>
        </w:rPr>
        <w:fldChar w:fldCharType="separate"/>
      </w:r>
      <w:r>
        <w:rPr>
          <w:noProof/>
        </w:rPr>
        <w:t>8</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5.10.</w:t>
      </w:r>
      <w:r>
        <w:rPr>
          <w:rFonts w:eastAsiaTheme="minorEastAsia" w:cstheme="minorBidi"/>
          <w:b w:val="0"/>
          <w:bCs w:val="0"/>
          <w:noProof/>
          <w:lang w:val="de-CH"/>
        </w:rPr>
        <w:tab/>
      </w:r>
      <w:r>
        <w:rPr>
          <w:noProof/>
        </w:rPr>
        <w:t>Beschreibung des Aspektes „Eigene Extension Points / Eigene Services“</w:t>
      </w:r>
      <w:r>
        <w:rPr>
          <w:noProof/>
        </w:rPr>
        <w:tab/>
      </w:r>
      <w:r>
        <w:rPr>
          <w:noProof/>
        </w:rPr>
        <w:fldChar w:fldCharType="begin"/>
      </w:r>
      <w:r>
        <w:rPr>
          <w:noProof/>
        </w:rPr>
        <w:instrText xml:space="preserve"> PAGEREF _Toc358060182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5.11.</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_Toc358060183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_Toc358060184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_Toc358060185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_Toc358060186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5.11.4.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_Toc358060187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5.12.</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_Toc358060188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5.12.1.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_Toc358060189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5.12.2.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_Toc358060190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5.12.3.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_Toc358060191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5.13.</w:t>
      </w:r>
      <w:r>
        <w:rPr>
          <w:rFonts w:eastAsiaTheme="minorEastAsia" w:cstheme="minorBidi"/>
          <w:b w:val="0"/>
          <w:bCs w:val="0"/>
          <w:noProof/>
          <w:lang w:val="de-CH"/>
        </w:rPr>
        <w:tab/>
      </w:r>
      <w:r>
        <w:rPr>
          <w:noProof/>
        </w:rPr>
        <w:t>Beschreibung des Aspektes „Application Model vs. Advisors“</w:t>
      </w:r>
      <w:r>
        <w:rPr>
          <w:noProof/>
        </w:rPr>
        <w:tab/>
      </w:r>
      <w:r>
        <w:rPr>
          <w:noProof/>
        </w:rPr>
        <w:fldChar w:fldCharType="begin"/>
      </w:r>
      <w:r>
        <w:rPr>
          <w:noProof/>
        </w:rPr>
        <w:instrText xml:space="preserve"> PAGEREF _Toc358060192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5.14.</w:t>
      </w:r>
      <w:r>
        <w:rPr>
          <w:rFonts w:eastAsiaTheme="minorEastAsia" w:cstheme="minorBidi"/>
          <w:b w:val="0"/>
          <w:bCs w:val="0"/>
          <w:noProof/>
          <w:lang w:val="de-CH"/>
        </w:rPr>
        <w:tab/>
      </w:r>
      <w:r>
        <w:rPr>
          <w:noProof/>
        </w:rPr>
        <w:t>Diskussion der Eclipse RCP 4 Lösung</w:t>
      </w:r>
      <w:r>
        <w:rPr>
          <w:noProof/>
        </w:rPr>
        <w:tab/>
      </w:r>
      <w:r>
        <w:rPr>
          <w:noProof/>
        </w:rPr>
        <w:fldChar w:fldCharType="begin"/>
      </w:r>
      <w:r>
        <w:rPr>
          <w:noProof/>
        </w:rPr>
        <w:instrText xml:space="preserve"> PAGEREF _Toc358060193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5.14.1.</w:t>
      </w:r>
      <w:r>
        <w:rPr>
          <w:rFonts w:eastAsiaTheme="minorEastAsia" w:cstheme="minorBidi"/>
          <w:b w:val="0"/>
          <w:bCs w:val="0"/>
          <w:noProof/>
          <w:lang w:val="de-CH"/>
        </w:rPr>
        <w:tab/>
      </w:r>
      <w:r>
        <w:rPr>
          <w:noProof/>
        </w:rPr>
        <w:t>Vorteile</w:t>
      </w:r>
      <w:r>
        <w:rPr>
          <w:noProof/>
        </w:rPr>
        <w:tab/>
      </w:r>
      <w:r>
        <w:rPr>
          <w:noProof/>
        </w:rPr>
        <w:fldChar w:fldCharType="begin"/>
      </w:r>
      <w:r>
        <w:rPr>
          <w:noProof/>
        </w:rPr>
        <w:instrText xml:space="preserve"> PAGEREF _Toc358060194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5.14.2.</w:t>
      </w:r>
      <w:r>
        <w:rPr>
          <w:rFonts w:eastAsiaTheme="minorEastAsia" w:cstheme="minorBidi"/>
          <w:b w:val="0"/>
          <w:bCs w:val="0"/>
          <w:noProof/>
          <w:lang w:val="de-CH"/>
        </w:rPr>
        <w:tab/>
      </w:r>
      <w:r>
        <w:rPr>
          <w:noProof/>
        </w:rPr>
        <w:t>Vergleich mit Eclipse RCP 3</w:t>
      </w:r>
      <w:r>
        <w:rPr>
          <w:noProof/>
        </w:rPr>
        <w:tab/>
      </w:r>
      <w:r>
        <w:rPr>
          <w:noProof/>
        </w:rPr>
        <w:fldChar w:fldCharType="begin"/>
      </w:r>
      <w:r>
        <w:rPr>
          <w:noProof/>
        </w:rPr>
        <w:instrText xml:space="preserve"> PAGEREF _Toc358060195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5.14.3.</w:t>
      </w:r>
      <w:r>
        <w:rPr>
          <w:rFonts w:eastAsiaTheme="minorEastAsia" w:cstheme="minorBidi"/>
          <w:b w:val="0"/>
          <w:bCs w:val="0"/>
          <w:noProof/>
          <w:lang w:val="de-CH"/>
        </w:rPr>
        <w:tab/>
      </w:r>
      <w:r>
        <w:rPr>
          <w:noProof/>
        </w:rPr>
        <w:t>Einschränkungen und Risiken</w:t>
      </w:r>
      <w:r>
        <w:rPr>
          <w:noProof/>
        </w:rPr>
        <w:tab/>
      </w:r>
      <w:r>
        <w:rPr>
          <w:noProof/>
        </w:rPr>
        <w:fldChar w:fldCharType="begin"/>
      </w:r>
      <w:r>
        <w:rPr>
          <w:noProof/>
        </w:rPr>
        <w:instrText xml:space="preserve"> PAGEREF _Toc358060196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5.14.4.</w:t>
      </w:r>
      <w:r>
        <w:rPr>
          <w:rFonts w:eastAsiaTheme="minorEastAsia" w:cstheme="minorBidi"/>
          <w:b w:val="0"/>
          <w:bCs w:val="0"/>
          <w:noProof/>
          <w:lang w:val="de-CH"/>
        </w:rPr>
        <w:tab/>
      </w:r>
      <w:r>
        <w:rPr>
          <w:noProof/>
        </w:rPr>
        <w:t>Qualität und Testbarkeit im Vergleich zu Eclipse RCP 3</w:t>
      </w:r>
      <w:r>
        <w:rPr>
          <w:noProof/>
        </w:rPr>
        <w:tab/>
      </w:r>
      <w:r>
        <w:rPr>
          <w:noProof/>
        </w:rPr>
        <w:fldChar w:fldCharType="begin"/>
      </w:r>
      <w:r>
        <w:rPr>
          <w:noProof/>
        </w:rPr>
        <w:instrText xml:space="preserve"> PAGEREF _Toc358060197 \h </w:instrText>
      </w:r>
      <w:r>
        <w:rPr>
          <w:noProof/>
        </w:rPr>
      </w:r>
      <w:r>
        <w:rPr>
          <w:noProof/>
        </w:rPr>
        <w:fldChar w:fldCharType="separate"/>
      </w:r>
      <w:r>
        <w:rPr>
          <w:noProof/>
        </w:rPr>
        <w:t>9</w:t>
      </w:r>
      <w:r>
        <w:rPr>
          <w:noProof/>
        </w:rPr>
        <w:fldChar w:fldCharType="end"/>
      </w:r>
    </w:p>
    <w:p w:rsidR="00C35FEC" w:rsidRDefault="00C35FEC">
      <w:pPr>
        <w:pStyle w:val="Verzeichnis2"/>
        <w:tabs>
          <w:tab w:val="left" w:pos="960"/>
          <w:tab w:val="right" w:leader="underscore" w:pos="9355"/>
        </w:tabs>
        <w:rPr>
          <w:rFonts w:eastAsiaTheme="minorEastAsia" w:cstheme="minorBidi"/>
          <w:b w:val="0"/>
          <w:bCs w:val="0"/>
          <w:noProof/>
          <w:lang w:val="de-CH"/>
        </w:rPr>
      </w:pPr>
      <w:r>
        <w:rPr>
          <w:noProof/>
        </w:rPr>
        <w:t>5.15.</w:t>
      </w:r>
      <w:r>
        <w:rPr>
          <w:rFonts w:eastAsiaTheme="minorEastAsia" w:cstheme="minorBidi"/>
          <w:b w:val="0"/>
          <w:bCs w:val="0"/>
          <w:noProof/>
          <w:lang w:val="de-CH"/>
        </w:rPr>
        <w:tab/>
      </w:r>
      <w:r>
        <w:rPr>
          <w:noProof/>
        </w:rPr>
        <w:t>Konkretes Beispiel RCS</w:t>
      </w:r>
      <w:r>
        <w:rPr>
          <w:noProof/>
        </w:rPr>
        <w:tab/>
      </w:r>
      <w:r>
        <w:rPr>
          <w:noProof/>
        </w:rPr>
        <w:fldChar w:fldCharType="begin"/>
      </w:r>
      <w:r>
        <w:rPr>
          <w:noProof/>
        </w:rPr>
        <w:instrText xml:space="preserve"> PAGEREF _Toc358060198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5.15.1.</w:t>
      </w:r>
      <w:r>
        <w:rPr>
          <w:rFonts w:eastAsiaTheme="minorEastAsia" w:cstheme="minorBidi"/>
          <w:b w:val="0"/>
          <w:bCs w:val="0"/>
          <w:noProof/>
          <w:lang w:val="de-CH"/>
        </w:rPr>
        <w:tab/>
      </w:r>
      <w:r>
        <w:rPr>
          <w:noProof/>
        </w:rPr>
        <w:t>Definition Abnahmekriterien</w:t>
      </w:r>
      <w:r>
        <w:rPr>
          <w:noProof/>
        </w:rPr>
        <w:tab/>
      </w:r>
      <w:r>
        <w:rPr>
          <w:noProof/>
        </w:rPr>
        <w:fldChar w:fldCharType="begin"/>
      </w:r>
      <w:r>
        <w:rPr>
          <w:noProof/>
        </w:rPr>
        <w:instrText xml:space="preserve"> PAGEREF _Toc358060199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5.15.2.</w:t>
      </w:r>
      <w:r>
        <w:rPr>
          <w:rFonts w:eastAsiaTheme="minorEastAsia" w:cstheme="minorBidi"/>
          <w:b w:val="0"/>
          <w:bCs w:val="0"/>
          <w:noProof/>
          <w:lang w:val="de-CH"/>
        </w:rPr>
        <w:tab/>
      </w:r>
      <w:r>
        <w:rPr>
          <w:noProof/>
        </w:rPr>
        <w:t>Migration</w:t>
      </w:r>
      <w:r>
        <w:rPr>
          <w:noProof/>
        </w:rPr>
        <w:tab/>
      </w:r>
      <w:r>
        <w:rPr>
          <w:noProof/>
        </w:rPr>
        <w:fldChar w:fldCharType="begin"/>
      </w:r>
      <w:r>
        <w:rPr>
          <w:noProof/>
        </w:rPr>
        <w:instrText xml:space="preserve"> PAGEREF _Toc358060200 \h </w:instrText>
      </w:r>
      <w:r>
        <w:rPr>
          <w:noProof/>
        </w:rPr>
      </w:r>
      <w:r>
        <w:rPr>
          <w:noProof/>
        </w:rPr>
        <w:fldChar w:fldCharType="separate"/>
      </w:r>
      <w:r>
        <w:rPr>
          <w:noProof/>
        </w:rPr>
        <w:t>9</w:t>
      </w:r>
      <w:r>
        <w:rPr>
          <w:noProof/>
        </w:rPr>
        <w:fldChar w:fldCharType="end"/>
      </w:r>
    </w:p>
    <w:p w:rsidR="00C35FEC" w:rsidRDefault="00C35FEC">
      <w:pPr>
        <w:pStyle w:val="Verzeichnis2"/>
        <w:tabs>
          <w:tab w:val="left" w:pos="1200"/>
          <w:tab w:val="right" w:leader="underscore" w:pos="9355"/>
        </w:tabs>
        <w:rPr>
          <w:rFonts w:eastAsiaTheme="minorEastAsia" w:cstheme="minorBidi"/>
          <w:b w:val="0"/>
          <w:bCs w:val="0"/>
          <w:noProof/>
          <w:lang w:val="de-CH"/>
        </w:rPr>
      </w:pPr>
      <w:r>
        <w:rPr>
          <w:noProof/>
        </w:rPr>
        <w:t>5.15.3.</w:t>
      </w:r>
      <w:r>
        <w:rPr>
          <w:rFonts w:eastAsiaTheme="minorEastAsia" w:cstheme="minorBidi"/>
          <w:b w:val="0"/>
          <w:bCs w:val="0"/>
          <w:noProof/>
          <w:lang w:val="de-CH"/>
        </w:rPr>
        <w:tab/>
      </w:r>
      <w:r>
        <w:rPr>
          <w:noProof/>
        </w:rPr>
        <w:t>Test</w:t>
      </w:r>
      <w:r>
        <w:rPr>
          <w:noProof/>
        </w:rPr>
        <w:tab/>
      </w:r>
      <w:r>
        <w:rPr>
          <w:noProof/>
        </w:rPr>
        <w:fldChar w:fldCharType="begin"/>
      </w:r>
      <w:r>
        <w:rPr>
          <w:noProof/>
        </w:rPr>
        <w:instrText xml:space="preserve"> PAGEREF _Toc358060201 \h </w:instrText>
      </w:r>
      <w:r>
        <w:rPr>
          <w:noProof/>
        </w:rPr>
      </w:r>
      <w:r>
        <w:rPr>
          <w:noProof/>
        </w:rPr>
        <w:fldChar w:fldCharType="separate"/>
      </w:r>
      <w:r>
        <w:rPr>
          <w:noProof/>
        </w:rPr>
        <w:t>9</w:t>
      </w:r>
      <w:r>
        <w:rPr>
          <w:noProof/>
        </w:rPr>
        <w:fldChar w:fldCharType="end"/>
      </w:r>
    </w:p>
    <w:p w:rsidR="00C35FEC" w:rsidRDefault="00C35FEC">
      <w:pPr>
        <w:pStyle w:val="Verzeichnis2"/>
        <w:tabs>
          <w:tab w:val="right" w:leader="underscore" w:pos="9355"/>
        </w:tabs>
        <w:rPr>
          <w:rFonts w:eastAsiaTheme="minorEastAsia" w:cstheme="minorBidi"/>
          <w:b w:val="0"/>
          <w:bCs w:val="0"/>
          <w:noProof/>
          <w:lang w:val="de-CH"/>
        </w:rPr>
      </w:pPr>
      <w:r>
        <w:rPr>
          <w:noProof/>
        </w:rPr>
        <w:t>5.16.</w:t>
      </w:r>
      <w:r>
        <w:rPr>
          <w:noProof/>
        </w:rPr>
        <w:tab/>
      </w:r>
      <w:r>
        <w:rPr>
          <w:noProof/>
        </w:rPr>
        <w:fldChar w:fldCharType="begin"/>
      </w:r>
      <w:r>
        <w:rPr>
          <w:noProof/>
        </w:rPr>
        <w:instrText xml:space="preserve"> PAGEREF _Toc358060202 \h </w:instrText>
      </w:r>
      <w:r>
        <w:rPr>
          <w:noProof/>
        </w:rPr>
      </w:r>
      <w:r>
        <w:rPr>
          <w:noProof/>
        </w:rPr>
        <w:fldChar w:fldCharType="separate"/>
      </w:r>
      <w:r>
        <w:rPr>
          <w:noProof/>
        </w:rPr>
        <w:t>9</w:t>
      </w:r>
      <w:r>
        <w:rPr>
          <w:noProof/>
        </w:rPr>
        <w:fldChar w:fldCharType="end"/>
      </w:r>
    </w:p>
    <w:p w:rsidR="00C35FEC" w:rsidRDefault="00C35FEC">
      <w:pPr>
        <w:pStyle w:val="Verzeichnis2"/>
        <w:tabs>
          <w:tab w:val="left" w:pos="720"/>
          <w:tab w:val="right" w:leader="underscore" w:pos="9355"/>
        </w:tabs>
        <w:rPr>
          <w:rFonts w:eastAsiaTheme="minorEastAsia" w:cstheme="minorBidi"/>
          <w:b w:val="0"/>
          <w:bCs w:val="0"/>
          <w:noProof/>
          <w:lang w:val="de-CH"/>
        </w:rPr>
      </w:pPr>
      <w:r>
        <w:rPr>
          <w:noProof/>
        </w:rPr>
        <w:t>6.</w:t>
      </w:r>
      <w:r>
        <w:rPr>
          <w:rFonts w:eastAsiaTheme="minorEastAsia" w:cstheme="minorBidi"/>
          <w:b w:val="0"/>
          <w:bCs w:val="0"/>
          <w:noProof/>
          <w:lang w:val="de-CH"/>
        </w:rPr>
        <w:tab/>
      </w:r>
      <w:r>
        <w:rPr>
          <w:noProof/>
        </w:rPr>
        <w:t>Reflexion</w:t>
      </w:r>
      <w:r>
        <w:rPr>
          <w:noProof/>
        </w:rPr>
        <w:tab/>
      </w:r>
      <w:r>
        <w:rPr>
          <w:noProof/>
        </w:rPr>
        <w:fldChar w:fldCharType="begin"/>
      </w:r>
      <w:r>
        <w:rPr>
          <w:noProof/>
        </w:rPr>
        <w:instrText xml:space="preserve"> PAGEREF _Toc358060203 \h </w:instrText>
      </w:r>
      <w:r>
        <w:rPr>
          <w:noProof/>
        </w:rPr>
      </w:r>
      <w:r>
        <w:rPr>
          <w:noProof/>
        </w:rPr>
        <w:fldChar w:fldCharType="separate"/>
      </w:r>
      <w:r>
        <w:rPr>
          <w:noProof/>
        </w:rPr>
        <w:t>9</w:t>
      </w:r>
      <w:r>
        <w:rPr>
          <w:noProof/>
        </w:rPr>
        <w:fldChar w:fldCharType="end"/>
      </w:r>
    </w:p>
    <w:p w:rsidR="00F30D33" w:rsidRDefault="00F30D33" w:rsidP="00E543B5">
      <w:r>
        <w:fldChar w:fldCharType="end"/>
      </w:r>
    </w:p>
    <w:p w:rsidR="00DC769B" w:rsidRDefault="00DC769B" w:rsidP="00E543B5">
      <w:pPr>
        <w:rPr>
          <w:color w:val="17365D" w:themeColor="text2" w:themeShade="BF"/>
          <w:sz w:val="32"/>
          <w:szCs w:val="32"/>
        </w:rPr>
      </w:pPr>
      <w:bookmarkStart w:id="0" w:name="_Toc356457229"/>
      <w:r>
        <w:lastRenderedPageBreak/>
        <w:br w:type="page"/>
      </w:r>
    </w:p>
    <w:p w:rsidR="002E395E" w:rsidRPr="002A6CF2" w:rsidRDefault="002E395E" w:rsidP="00F30D33">
      <w:pPr>
        <w:pStyle w:val="berschrift10"/>
      </w:pPr>
      <w:bookmarkStart w:id="1" w:name="_Toc358060140"/>
      <w:r w:rsidRPr="002A6CF2">
        <w:lastRenderedPageBreak/>
        <w:t>Einleitung</w:t>
      </w:r>
      <w:bookmarkEnd w:id="0"/>
      <w:bookmarkEnd w:id="1"/>
    </w:p>
    <w:p w:rsidR="002E395E" w:rsidRPr="002A6CF2" w:rsidRDefault="002E395E" w:rsidP="006C63CB">
      <w:pPr>
        <w:pStyle w:val="berschrift20"/>
        <w:ind w:left="709" w:hanging="709"/>
      </w:pPr>
      <w:bookmarkStart w:id="2" w:name="_Toc356457230"/>
      <w:bookmarkStart w:id="3" w:name="_Toc358060141"/>
      <w:r w:rsidRPr="002A6CF2">
        <w:t>Zweck des Dokumentes</w:t>
      </w:r>
      <w:bookmarkEnd w:id="2"/>
      <w:bookmarkEnd w:id="3"/>
    </w:p>
    <w:p w:rsidR="007A2426" w:rsidRDefault="00F779DD" w:rsidP="00703529">
      <w:pPr>
        <w:widowControl/>
        <w:autoSpaceDE/>
        <w:autoSpaceDN/>
        <w:adjustRightInd/>
        <w:rPr>
          <w:sz w:val="20"/>
          <w:szCs w:val="20"/>
        </w:rPr>
      </w:pPr>
      <w:r>
        <w:rPr>
          <w:sz w:val="20"/>
          <w:szCs w:val="20"/>
        </w:rPr>
        <w:t>Dieses</w:t>
      </w:r>
      <w:r w:rsidR="003B318E">
        <w:rPr>
          <w:sz w:val="20"/>
          <w:szCs w:val="20"/>
        </w:rPr>
        <w:t xml:space="preserve"> Projekt</w:t>
      </w:r>
      <w:r>
        <w:rPr>
          <w:sz w:val="20"/>
          <w:szCs w:val="20"/>
        </w:rPr>
        <w:t>handbuch</w:t>
      </w:r>
      <w:r w:rsidR="003B318E">
        <w:rPr>
          <w:sz w:val="20"/>
          <w:szCs w:val="20"/>
        </w:rPr>
        <w:t xml:space="preserve"> informiert die an „Migration von </w:t>
      </w:r>
      <w:proofErr w:type="spellStart"/>
      <w:r w:rsidR="003B318E">
        <w:rPr>
          <w:sz w:val="20"/>
          <w:szCs w:val="20"/>
        </w:rPr>
        <w:t>Eclipse</w:t>
      </w:r>
      <w:proofErr w:type="spellEnd"/>
      <w:r w:rsidR="003B318E">
        <w:rPr>
          <w:sz w:val="20"/>
          <w:szCs w:val="20"/>
        </w:rPr>
        <w:t xml:space="preserve"> 3.x nach </w:t>
      </w:r>
      <w:proofErr w:type="spellStart"/>
      <w:r w:rsidR="003B318E">
        <w:rPr>
          <w:sz w:val="20"/>
          <w:szCs w:val="20"/>
        </w:rPr>
        <w:t>Eclipse</w:t>
      </w:r>
      <w:proofErr w:type="spellEnd"/>
      <w:r w:rsidR="003B318E">
        <w:rPr>
          <w:sz w:val="20"/>
          <w:szCs w:val="20"/>
        </w:rPr>
        <w:t xml:space="preserve"> 4“ beteiligten Parteien über</w:t>
      </w:r>
      <w:r>
        <w:rPr>
          <w:sz w:val="20"/>
          <w:szCs w:val="20"/>
        </w:rPr>
        <w:t xml:space="preserve"> </w:t>
      </w:r>
      <w:proofErr w:type="gramStart"/>
      <w:r>
        <w:rPr>
          <w:sz w:val="20"/>
          <w:szCs w:val="20"/>
        </w:rPr>
        <w:t>die getätigten</w:t>
      </w:r>
      <w:proofErr w:type="gramEnd"/>
      <w:r>
        <w:rPr>
          <w:sz w:val="20"/>
          <w:szCs w:val="20"/>
        </w:rPr>
        <w:t xml:space="preserve"> Migration von den ausgewählten Aspekten</w:t>
      </w:r>
      <w:r w:rsidR="003B318E">
        <w:rPr>
          <w:sz w:val="20"/>
          <w:szCs w:val="20"/>
        </w:rPr>
        <w:t>.</w:t>
      </w:r>
    </w:p>
    <w:p w:rsidR="004403C1" w:rsidRDefault="004403C1" w:rsidP="004403C1">
      <w:pPr>
        <w:widowControl/>
        <w:autoSpaceDE/>
        <w:autoSpaceDN/>
        <w:adjustRightInd/>
        <w:rPr>
          <w:b/>
          <w:bCs/>
          <w:iCs/>
          <w:color w:val="17365D" w:themeColor="text2" w:themeShade="BF"/>
          <w:sz w:val="22"/>
          <w:szCs w:val="22"/>
        </w:rPr>
      </w:pPr>
      <w:bookmarkStart w:id="4" w:name="_Toc356457233"/>
    </w:p>
    <w:p w:rsidR="004403C1" w:rsidRDefault="004403C1" w:rsidP="004403C1">
      <w:pPr>
        <w:pStyle w:val="berschrift20"/>
      </w:pPr>
      <w:bookmarkStart w:id="5" w:name="_Toc356930800"/>
      <w:bookmarkStart w:id="6" w:name="_Toc358060142"/>
      <w:r>
        <w:t>Problemstellung</w:t>
      </w:r>
      <w:bookmarkEnd w:id="4"/>
      <w:bookmarkEnd w:id="5"/>
      <w:bookmarkEnd w:id="6"/>
    </w:p>
    <w:p w:rsidR="004403C1" w:rsidRPr="00F779DD" w:rsidRDefault="004403C1" w:rsidP="004403C1">
      <w:pPr>
        <w:spacing w:before="120"/>
        <w:rPr>
          <w:color w:val="FF0000"/>
          <w:sz w:val="20"/>
        </w:rPr>
      </w:pPr>
      <w:r w:rsidRPr="00F779DD">
        <w:rPr>
          <w:color w:val="FF0000"/>
          <w:sz w:val="20"/>
        </w:rPr>
        <w:t xml:space="preserve">Da sich mit der Version 4 einiges an </w:t>
      </w:r>
      <w:proofErr w:type="spellStart"/>
      <w:r w:rsidRPr="00F779DD">
        <w:rPr>
          <w:color w:val="FF0000"/>
          <w:sz w:val="20"/>
        </w:rPr>
        <w:t>Eclipse</w:t>
      </w:r>
      <w:proofErr w:type="spellEnd"/>
      <w:r w:rsidRPr="00F779DD">
        <w:rPr>
          <w:color w:val="FF0000"/>
          <w:sz w:val="20"/>
        </w:rPr>
        <w:t xml:space="preserv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F779DD" w:rsidRDefault="004403C1" w:rsidP="004403C1">
      <w:pPr>
        <w:spacing w:before="120"/>
        <w:rPr>
          <w:color w:val="FF0000"/>
          <w:sz w:val="20"/>
        </w:rPr>
      </w:pPr>
      <w:r w:rsidRPr="00F779DD">
        <w:rPr>
          <w:color w:val="FF0000"/>
          <w:sz w:val="20"/>
        </w:rPr>
        <w:t>Es sollen Erkenntnisse gewonnen werden, wie eine erfolgreiche Migration durchgeführt werden kann, ohne dass die bestehende Applikation in den Punkten</w:t>
      </w:r>
    </w:p>
    <w:p w:rsidR="004403C1" w:rsidRPr="00F779DD" w:rsidRDefault="004403C1" w:rsidP="00D004A4">
      <w:pPr>
        <w:pStyle w:val="Listenabsatz"/>
        <w:numPr>
          <w:ilvl w:val="0"/>
          <w:numId w:val="2"/>
        </w:numPr>
        <w:spacing w:before="120"/>
        <w:rPr>
          <w:color w:val="FF0000"/>
          <w:sz w:val="20"/>
        </w:rPr>
      </w:pPr>
      <w:r w:rsidRPr="00F779DD">
        <w:rPr>
          <w:color w:val="FF0000"/>
          <w:sz w:val="20"/>
        </w:rPr>
        <w:t>Funktionalität</w:t>
      </w:r>
    </w:p>
    <w:p w:rsidR="004403C1" w:rsidRPr="00F779DD" w:rsidRDefault="004403C1" w:rsidP="00D004A4">
      <w:pPr>
        <w:pStyle w:val="Listenabsatz"/>
        <w:numPr>
          <w:ilvl w:val="0"/>
          <w:numId w:val="2"/>
        </w:numPr>
        <w:spacing w:before="120"/>
        <w:rPr>
          <w:color w:val="FF0000"/>
          <w:sz w:val="20"/>
        </w:rPr>
      </w:pPr>
      <w:r w:rsidRPr="00F779DD">
        <w:rPr>
          <w:color w:val="FF0000"/>
          <w:sz w:val="20"/>
        </w:rPr>
        <w:t>Performance</w:t>
      </w:r>
    </w:p>
    <w:p w:rsidR="004403C1" w:rsidRPr="00F779DD" w:rsidRDefault="004403C1" w:rsidP="00D004A4">
      <w:pPr>
        <w:pStyle w:val="Listenabsatz"/>
        <w:numPr>
          <w:ilvl w:val="0"/>
          <w:numId w:val="2"/>
        </w:numPr>
        <w:spacing w:before="120"/>
        <w:rPr>
          <w:color w:val="FF0000"/>
          <w:sz w:val="20"/>
        </w:rPr>
      </w:pPr>
      <w:r w:rsidRPr="00F779DD">
        <w:rPr>
          <w:color w:val="FF0000"/>
          <w:sz w:val="20"/>
        </w:rPr>
        <w:t>Stabilität</w:t>
      </w:r>
    </w:p>
    <w:p w:rsidR="004403C1" w:rsidRPr="00F779DD" w:rsidRDefault="004403C1" w:rsidP="00D004A4">
      <w:pPr>
        <w:pStyle w:val="Listenabsatz"/>
        <w:numPr>
          <w:ilvl w:val="0"/>
          <w:numId w:val="2"/>
        </w:numPr>
        <w:spacing w:before="120"/>
        <w:rPr>
          <w:color w:val="FF0000"/>
          <w:sz w:val="20"/>
        </w:rPr>
      </w:pPr>
      <w:proofErr w:type="spellStart"/>
      <w:r w:rsidRPr="00F779DD">
        <w:rPr>
          <w:color w:val="FF0000"/>
          <w:sz w:val="20"/>
        </w:rPr>
        <w:t>Usability</w:t>
      </w:r>
      <w:proofErr w:type="spellEnd"/>
    </w:p>
    <w:p w:rsidR="004403C1" w:rsidRPr="00F779DD" w:rsidRDefault="004403C1" w:rsidP="00D004A4">
      <w:pPr>
        <w:pStyle w:val="Listenabsatz"/>
        <w:numPr>
          <w:ilvl w:val="0"/>
          <w:numId w:val="2"/>
        </w:numPr>
        <w:spacing w:before="120"/>
        <w:rPr>
          <w:color w:val="FF0000"/>
          <w:sz w:val="20"/>
        </w:rPr>
      </w:pPr>
      <w:r w:rsidRPr="00F779DD">
        <w:rPr>
          <w:color w:val="FF0000"/>
          <w:sz w:val="20"/>
        </w:rPr>
        <w:t xml:space="preserve">Look </w:t>
      </w:r>
      <w:proofErr w:type="spellStart"/>
      <w:r w:rsidRPr="00F779DD">
        <w:rPr>
          <w:color w:val="FF0000"/>
          <w:sz w:val="20"/>
        </w:rPr>
        <w:t>and</w:t>
      </w:r>
      <w:proofErr w:type="spellEnd"/>
      <w:r w:rsidRPr="00F779DD">
        <w:rPr>
          <w:color w:val="FF0000"/>
          <w:sz w:val="20"/>
        </w:rPr>
        <w:t xml:space="preserve"> </w:t>
      </w:r>
      <w:proofErr w:type="spellStart"/>
      <w:r w:rsidRPr="00F779DD">
        <w:rPr>
          <w:color w:val="FF0000"/>
          <w:sz w:val="20"/>
        </w:rPr>
        <w:t>Feel</w:t>
      </w:r>
      <w:proofErr w:type="spellEnd"/>
    </w:p>
    <w:p w:rsidR="004403C1" w:rsidRPr="00F779DD" w:rsidRDefault="004403C1" w:rsidP="004403C1">
      <w:pPr>
        <w:spacing w:before="120"/>
        <w:rPr>
          <w:color w:val="FF0000"/>
          <w:sz w:val="20"/>
        </w:rPr>
      </w:pPr>
      <w:r w:rsidRPr="00F779DD">
        <w:rPr>
          <w:color w:val="FF0000"/>
          <w:sz w:val="20"/>
        </w:rPr>
        <w:t>negativ beeinflusst wird. Die Arbeit an der bestehenden Applikation soll auch während der Migrationszeit möglich sein. Hierfür müssen Lösungen erarbeitet werden.</w:t>
      </w:r>
    </w:p>
    <w:p w:rsidR="004403C1" w:rsidRPr="00F779DD" w:rsidRDefault="004403C1" w:rsidP="004403C1">
      <w:pPr>
        <w:spacing w:before="120"/>
        <w:rPr>
          <w:color w:val="FF0000"/>
          <w:sz w:val="20"/>
        </w:rPr>
      </w:pPr>
      <w:r w:rsidRPr="00F779DD">
        <w:rPr>
          <w:color w:val="FF0000"/>
          <w:sz w:val="20"/>
        </w:rPr>
        <w:t xml:space="preserve">Mit den Erfahrungen und Ergebnissen aus der Master Thesis soll eine Migration auch für </w:t>
      </w:r>
      <w:proofErr w:type="spellStart"/>
      <w:r w:rsidRPr="00F779DD">
        <w:rPr>
          <w:color w:val="FF0000"/>
          <w:sz w:val="20"/>
        </w:rPr>
        <w:t>grosse</w:t>
      </w:r>
      <w:proofErr w:type="spellEnd"/>
      <w:r w:rsidRPr="00F779DD">
        <w:rPr>
          <w:color w:val="FF0000"/>
          <w:sz w:val="20"/>
        </w:rPr>
        <w:t xml:space="preserve"> Projekte relativ einfach möglich sein.</w:t>
      </w:r>
    </w:p>
    <w:p w:rsidR="004403C1" w:rsidRPr="00266E23" w:rsidRDefault="004403C1" w:rsidP="004403C1">
      <w:pPr>
        <w:pStyle w:val="Textkrper"/>
        <w:jc w:val="left"/>
      </w:pPr>
    </w:p>
    <w:p w:rsidR="004403C1" w:rsidRDefault="004403C1" w:rsidP="004403C1">
      <w:pPr>
        <w:pStyle w:val="berschrift20"/>
      </w:pPr>
      <w:bookmarkStart w:id="7" w:name="_Toc356457234"/>
      <w:bookmarkStart w:id="8" w:name="_Toc356930801"/>
      <w:bookmarkStart w:id="9" w:name="_Toc358060143"/>
      <w:r>
        <w:t>Randbedingungen</w:t>
      </w:r>
      <w:bookmarkEnd w:id="7"/>
      <w:bookmarkEnd w:id="8"/>
      <w:bookmarkEnd w:id="9"/>
    </w:p>
    <w:p w:rsidR="004403C1" w:rsidRPr="00F779DD" w:rsidRDefault="004403C1" w:rsidP="004403C1">
      <w:pPr>
        <w:pStyle w:val="Textkrper"/>
        <w:jc w:val="left"/>
        <w:rPr>
          <w:color w:val="FF0000"/>
        </w:rPr>
      </w:pPr>
      <w:r w:rsidRPr="00F779DD">
        <w:rPr>
          <w:color w:val="FF0000"/>
        </w:rPr>
        <w:t>Das Projekt wird im Rahmen der Semesterarbeit und der Diplomarbeit durchgeführt. Dafür gelten die an der HTI üblichen Bedingungen.</w:t>
      </w:r>
    </w:p>
    <w:p w:rsidR="004403C1" w:rsidRDefault="004403C1" w:rsidP="004403C1">
      <w:pPr>
        <w:pStyle w:val="berschrift20"/>
      </w:pPr>
      <w:bookmarkStart w:id="10" w:name="_Toc356457235"/>
      <w:bookmarkStart w:id="11" w:name="_Toc356930802"/>
      <w:bookmarkStart w:id="12" w:name="_Toc358060144"/>
      <w:r>
        <w:t>Situationsanalyse</w:t>
      </w:r>
      <w:bookmarkEnd w:id="10"/>
      <w:bookmarkEnd w:id="11"/>
      <w:bookmarkEnd w:id="12"/>
    </w:p>
    <w:p w:rsidR="004403C1" w:rsidRPr="00F779DD" w:rsidRDefault="004403C1" w:rsidP="004403C1">
      <w:pPr>
        <w:pStyle w:val="Textkrper"/>
        <w:jc w:val="left"/>
        <w:rPr>
          <w:color w:val="FF0000"/>
        </w:rPr>
      </w:pPr>
      <w:r w:rsidRPr="00F779DD">
        <w:rPr>
          <w:color w:val="FF0000"/>
        </w:rPr>
        <w:t>Um die erarbeiteten Migrationsvorschläge in der Praxis zu verifizieren, wird die Migration des RCP-Clients exemplarisch durchgeführt.</w:t>
      </w:r>
    </w:p>
    <w:p w:rsidR="004403C1" w:rsidRPr="00F779DD" w:rsidRDefault="004403C1" w:rsidP="004403C1">
      <w:pPr>
        <w:pStyle w:val="Textkrper"/>
        <w:jc w:val="left"/>
        <w:rPr>
          <w:color w:val="FF0000"/>
        </w:rPr>
      </w:pPr>
      <w:r w:rsidRPr="00F779DD">
        <w:rPr>
          <w:color w:val="FF0000"/>
        </w:rPr>
        <w:t xml:space="preserve">Bei dem RCS Client handelt es sich um die </w:t>
      </w:r>
      <w:proofErr w:type="spellStart"/>
      <w:r w:rsidRPr="00F779DD">
        <w:rPr>
          <w:color w:val="FF0000"/>
        </w:rPr>
        <w:t>grösste</w:t>
      </w:r>
      <w:proofErr w:type="spellEnd"/>
      <w:r w:rsidRPr="00F779DD">
        <w:rPr>
          <w:color w:val="FF0000"/>
        </w:rPr>
        <w:t xml:space="preserve"> </w:t>
      </w:r>
      <w:proofErr w:type="spellStart"/>
      <w:r w:rsidRPr="00F779DD">
        <w:rPr>
          <w:color w:val="FF0000"/>
        </w:rPr>
        <w:t>Eclipse</w:t>
      </w:r>
      <w:proofErr w:type="spellEnd"/>
      <w:r w:rsidRPr="00F779DD">
        <w:rPr>
          <w:color w:val="FF0000"/>
        </w:rPr>
        <w:t xml:space="preserve"> RCP Applikation der SBB mit folgenden Kennzahlen:</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rPr>
        <w:t xml:space="preserve">70 </w:t>
      </w:r>
      <w:proofErr w:type="spellStart"/>
      <w:r w:rsidRPr="00F779DD">
        <w:rPr>
          <w:color w:val="FF0000"/>
          <w:sz w:val="20"/>
        </w:rPr>
        <w:t>Plugins</w:t>
      </w:r>
      <w:proofErr w:type="spellEnd"/>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über 10 Hauptfenster</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Dutzende von Dialogen </w:t>
      </w:r>
    </w:p>
    <w:p w:rsidR="004403C1" w:rsidRPr="00F779DD" w:rsidRDefault="004403C1" w:rsidP="00D004A4">
      <w:pPr>
        <w:pStyle w:val="Listenabsatz"/>
        <w:widowControl/>
        <w:numPr>
          <w:ilvl w:val="0"/>
          <w:numId w:val="2"/>
        </w:numPr>
        <w:spacing w:before="120" w:after="24"/>
        <w:rPr>
          <w:color w:val="FF0000"/>
          <w:sz w:val="20"/>
          <w:szCs w:val="20"/>
          <w:lang w:val="de-CH"/>
        </w:rPr>
      </w:pPr>
      <w:r w:rsidRPr="00F779DD">
        <w:rPr>
          <w:color w:val="FF0000"/>
          <w:sz w:val="20"/>
          <w:szCs w:val="20"/>
          <w:lang w:val="de-CH"/>
        </w:rPr>
        <w:t xml:space="preserve">270‘000 Zeilen Code </w:t>
      </w:r>
    </w:p>
    <w:p w:rsidR="004403C1" w:rsidRPr="00F779DD" w:rsidRDefault="004403C1" w:rsidP="004403C1">
      <w:pPr>
        <w:widowControl/>
        <w:spacing w:before="120" w:after="24"/>
        <w:rPr>
          <w:color w:val="FF0000"/>
          <w:sz w:val="20"/>
          <w:szCs w:val="20"/>
          <w:lang w:val="de-CH"/>
        </w:rPr>
      </w:pPr>
    </w:p>
    <w:p w:rsidR="004403C1" w:rsidRPr="00F779DD" w:rsidRDefault="004403C1" w:rsidP="004403C1">
      <w:pPr>
        <w:pStyle w:val="Textkrper"/>
        <w:jc w:val="left"/>
        <w:rPr>
          <w:color w:val="FF0000"/>
        </w:rPr>
      </w:pPr>
      <w:r w:rsidRPr="00F779DD">
        <w:rPr>
          <w:color w:val="FF0000"/>
        </w:rPr>
        <w:t>RCS wird zur Disposition des Zugverkehrs auf dem gesamten Streckennetz der SBB verwendet.</w:t>
      </w:r>
    </w:p>
    <w:p w:rsidR="004403C1" w:rsidRDefault="004403C1" w:rsidP="004403C1">
      <w:pPr>
        <w:pStyle w:val="berschrift20"/>
        <w:ind w:left="709" w:hanging="709"/>
      </w:pPr>
      <w:bookmarkStart w:id="13" w:name="_Toc356457236"/>
      <w:bookmarkStart w:id="14" w:name="_Toc356930803"/>
      <w:bookmarkStart w:id="15" w:name="_Toc358060145"/>
      <w:r>
        <w:t>Erbrachte Vorleistung</w:t>
      </w:r>
      <w:bookmarkEnd w:id="13"/>
      <w:bookmarkEnd w:id="14"/>
      <w:bookmarkEnd w:id="15"/>
    </w:p>
    <w:p w:rsidR="004403C1" w:rsidRPr="00F779DD" w:rsidRDefault="004403C1" w:rsidP="004403C1">
      <w:pPr>
        <w:pStyle w:val="Textkrper"/>
        <w:jc w:val="left"/>
        <w:rPr>
          <w:color w:val="FF0000"/>
        </w:rPr>
      </w:pPr>
      <w:r w:rsidRPr="00F779DD">
        <w:rPr>
          <w:color w:val="FF0000"/>
        </w:rPr>
        <w:t xml:space="preserve">Das Knowhow über </w:t>
      </w:r>
      <w:proofErr w:type="spellStart"/>
      <w:r w:rsidRPr="00F779DD">
        <w:rPr>
          <w:color w:val="FF0000"/>
        </w:rPr>
        <w:t>Eclipse</w:t>
      </w:r>
      <w:proofErr w:type="spellEnd"/>
      <w:r w:rsidRPr="00F779DD">
        <w:rPr>
          <w:color w:val="FF0000"/>
        </w:rPr>
        <w:t xml:space="preserve"> RCP 4 wurde bereits vor Projektstart aufgebaut.</w:t>
      </w:r>
    </w:p>
    <w:p w:rsidR="007A2426" w:rsidRDefault="007A2426" w:rsidP="00DC769B">
      <w:pPr>
        <w:pStyle w:val="berschrift10"/>
      </w:pPr>
      <w:bookmarkStart w:id="16" w:name="_Toc358060146"/>
      <w:r>
        <w:lastRenderedPageBreak/>
        <w:t>Vorbereitung</w:t>
      </w:r>
      <w:bookmarkEnd w:id="16"/>
    </w:p>
    <w:p w:rsidR="0084035F" w:rsidRPr="006B61A9" w:rsidRDefault="006B61A9" w:rsidP="009067B9">
      <w:pPr>
        <w:pStyle w:val="berschrift20"/>
        <w:ind w:left="709" w:hanging="709"/>
      </w:pPr>
      <w:bookmarkStart w:id="17" w:name="_Toc358060147"/>
      <w:r w:rsidRPr="006B61A9">
        <w:t xml:space="preserve">Architektur </w:t>
      </w:r>
      <w:proofErr w:type="spellStart"/>
      <w:r w:rsidRPr="006B61A9">
        <w:t>Eclipse</w:t>
      </w:r>
      <w:proofErr w:type="spellEnd"/>
      <w:r w:rsidRPr="006B61A9">
        <w:t xml:space="preserve"> 3 </w:t>
      </w:r>
      <w:proofErr w:type="spellStart"/>
      <w:r w:rsidRPr="006B61A9">
        <w:t>vs</w:t>
      </w:r>
      <w:proofErr w:type="spellEnd"/>
      <w:r w:rsidRPr="006B61A9">
        <w:t xml:space="preserve"> 4?</w:t>
      </w:r>
      <w:r w:rsidR="009C01AB">
        <w:t xml:space="preserve"> Oder eher im Aspekt Nr.1</w:t>
      </w:r>
      <w:bookmarkEnd w:id="17"/>
    </w:p>
    <w:p w:rsidR="007A2426" w:rsidRPr="0086611B" w:rsidRDefault="007A2426" w:rsidP="00DC769B">
      <w:pPr>
        <w:pStyle w:val="berschrift10"/>
        <w:rPr>
          <w:color w:val="FF0000"/>
        </w:rPr>
      </w:pPr>
      <w:bookmarkStart w:id="18" w:name="_Toc358060148"/>
      <w:r w:rsidRPr="0086611B">
        <w:rPr>
          <w:color w:val="FF0000"/>
        </w:rPr>
        <w:t>Organisatorisches</w:t>
      </w:r>
      <w:bookmarkEnd w:id="18"/>
    </w:p>
    <w:p w:rsidR="00C43AED" w:rsidRPr="00E1372E" w:rsidRDefault="005A0068" w:rsidP="00DC769B">
      <w:pPr>
        <w:pStyle w:val="berschrift10"/>
        <w:rPr>
          <w:color w:val="FF0000"/>
        </w:rPr>
      </w:pPr>
      <w:bookmarkStart w:id="19" w:name="_Toc358060149"/>
      <w:r w:rsidRPr="00E1372E">
        <w:rPr>
          <w:color w:val="FF0000"/>
        </w:rPr>
        <w:t>Projektstart</w:t>
      </w:r>
      <w:bookmarkEnd w:id="19"/>
      <w:r w:rsidR="00C43AED" w:rsidRPr="00E1372E">
        <w:rPr>
          <w:color w:val="FF0000"/>
        </w:rPr>
        <w:t xml:space="preserve"> </w:t>
      </w:r>
    </w:p>
    <w:p w:rsidR="00C43AED" w:rsidRPr="009067B9" w:rsidRDefault="005A0068" w:rsidP="009067B9">
      <w:pPr>
        <w:pStyle w:val="berschrift20"/>
        <w:ind w:left="709" w:hanging="709"/>
      </w:pPr>
      <w:bookmarkStart w:id="20" w:name="_Toc358060150"/>
      <w:r w:rsidRPr="009067B9">
        <w:t>Ziele</w:t>
      </w:r>
      <w:bookmarkEnd w:id="20"/>
    </w:p>
    <w:p w:rsidR="00C43AED" w:rsidRDefault="00017788" w:rsidP="00DC769B">
      <w:pPr>
        <w:pStyle w:val="berschrift10"/>
      </w:pPr>
      <w:bookmarkStart w:id="21" w:name="_Toc358060151"/>
      <w:r>
        <w:t>Aspekt Iterationen</w:t>
      </w:r>
      <w:bookmarkEnd w:id="21"/>
    </w:p>
    <w:p w:rsidR="00C10B35" w:rsidRDefault="00C10B35" w:rsidP="009067B9">
      <w:pPr>
        <w:pStyle w:val="berschrift20"/>
        <w:ind w:left="709" w:hanging="709"/>
      </w:pPr>
      <w:bookmarkStart w:id="22" w:name="_Toc358060152"/>
      <w:r>
        <w:t>Beschreibung des Aspektes</w:t>
      </w:r>
      <w:r w:rsidR="00B40775">
        <w:t xml:space="preserve"> </w:t>
      </w:r>
      <w:r w:rsidR="009C01AB">
        <w:t>„</w:t>
      </w:r>
      <w:r w:rsidR="00B40775">
        <w:t>Mixing E3 / E4</w:t>
      </w:r>
      <w:r w:rsidR="009C01AB">
        <w:t>“</w:t>
      </w:r>
      <w:bookmarkEnd w:id="22"/>
    </w:p>
    <w:p w:rsidR="009067B9" w:rsidRPr="009067B9" w:rsidRDefault="009067B9" w:rsidP="009067B9">
      <w:pPr>
        <w:rPr>
          <w:sz w:val="20"/>
          <w:szCs w:val="20"/>
        </w:rPr>
      </w:pPr>
      <w:r>
        <w:rPr>
          <w:sz w:val="20"/>
          <w:szCs w:val="20"/>
        </w:rPr>
        <w:t xml:space="preserve">In dieser Iteration soll geprüft werden welche Migrationsmöglichkeiten überhaupt existieren. Können </w:t>
      </w:r>
      <w:proofErr w:type="spellStart"/>
      <w:r>
        <w:rPr>
          <w:sz w:val="20"/>
          <w:szCs w:val="20"/>
        </w:rPr>
        <w:t>Eclipse</w:t>
      </w:r>
      <w:proofErr w:type="spellEnd"/>
      <w:r>
        <w:rPr>
          <w:sz w:val="20"/>
          <w:szCs w:val="20"/>
        </w:rPr>
        <w:t xml:space="preserve"> RCP 3 und </w:t>
      </w:r>
      <w:proofErr w:type="spellStart"/>
      <w:r>
        <w:rPr>
          <w:sz w:val="20"/>
          <w:szCs w:val="20"/>
        </w:rPr>
        <w:t>Eclipse</w:t>
      </w:r>
      <w:proofErr w:type="spellEnd"/>
      <w:r>
        <w:rPr>
          <w:sz w:val="20"/>
          <w:szCs w:val="20"/>
        </w:rPr>
        <w:t xml:space="preserve"> RCP 4 Komponenten im selben Projekt gleichzeitig nebeneinander im Einsatz sein?</w:t>
      </w:r>
    </w:p>
    <w:p w:rsidR="00C10B35" w:rsidRDefault="00C10B35" w:rsidP="009067B9">
      <w:pPr>
        <w:pStyle w:val="berschrift20"/>
        <w:ind w:left="709" w:hanging="709"/>
      </w:pPr>
      <w:bookmarkStart w:id="23" w:name="_Toc358060153"/>
      <w:r>
        <w:t xml:space="preserve">Diskussion der </w:t>
      </w:r>
      <w:proofErr w:type="spellStart"/>
      <w:r>
        <w:t>Eclipse</w:t>
      </w:r>
      <w:proofErr w:type="spellEnd"/>
      <w:r>
        <w:t xml:space="preserve"> RCP 4 Lösung</w:t>
      </w:r>
      <w:bookmarkEnd w:id="23"/>
    </w:p>
    <w:p w:rsidR="00C10B35" w:rsidRDefault="00C10B35" w:rsidP="00D004A4">
      <w:pPr>
        <w:pStyle w:val="berschrift20"/>
        <w:numPr>
          <w:ilvl w:val="2"/>
          <w:numId w:val="3"/>
        </w:numPr>
      </w:pPr>
      <w:bookmarkStart w:id="24" w:name="_Toc358060154"/>
      <w:r>
        <w:t>Vorteile</w:t>
      </w:r>
      <w:bookmarkEnd w:id="24"/>
    </w:p>
    <w:p w:rsidR="00E222AE" w:rsidRPr="00E222AE" w:rsidRDefault="003E1415" w:rsidP="00E222AE">
      <w:pPr>
        <w:rPr>
          <w:sz w:val="20"/>
          <w:szCs w:val="20"/>
        </w:rPr>
      </w:pPr>
      <w:r>
        <w:rPr>
          <w:sz w:val="20"/>
          <w:szCs w:val="20"/>
        </w:rPr>
        <w:t>Architektur?</w:t>
      </w:r>
    </w:p>
    <w:p w:rsidR="00C10B35" w:rsidRDefault="00C10B35" w:rsidP="00D004A4">
      <w:pPr>
        <w:pStyle w:val="berschrift20"/>
        <w:numPr>
          <w:ilvl w:val="2"/>
          <w:numId w:val="3"/>
        </w:numPr>
      </w:pPr>
      <w:bookmarkStart w:id="25" w:name="_Toc358060155"/>
      <w:r>
        <w:t xml:space="preserve">Vergleich mit </w:t>
      </w:r>
      <w:proofErr w:type="spellStart"/>
      <w:r>
        <w:t>Eclipse</w:t>
      </w:r>
      <w:proofErr w:type="spellEnd"/>
      <w:r>
        <w:t xml:space="preserve"> RCP 3</w:t>
      </w:r>
      <w:bookmarkEnd w:id="25"/>
    </w:p>
    <w:p w:rsidR="00600808" w:rsidRPr="00600808" w:rsidRDefault="00600808" w:rsidP="00600808">
      <w:pPr>
        <w:rPr>
          <w:sz w:val="20"/>
          <w:szCs w:val="20"/>
        </w:rPr>
      </w:pPr>
      <w:r>
        <w:rPr>
          <w:sz w:val="20"/>
          <w:szCs w:val="20"/>
        </w:rPr>
        <w:t>Architektur?</w:t>
      </w:r>
    </w:p>
    <w:p w:rsidR="00C10B35" w:rsidRDefault="00C10B35" w:rsidP="00D004A4">
      <w:pPr>
        <w:pStyle w:val="berschrift20"/>
        <w:numPr>
          <w:ilvl w:val="2"/>
          <w:numId w:val="3"/>
        </w:numPr>
      </w:pPr>
      <w:bookmarkStart w:id="26" w:name="_Toc358060156"/>
      <w:r>
        <w:t>Einschränkungen und Risiken</w:t>
      </w:r>
      <w:bookmarkEnd w:id="26"/>
    </w:p>
    <w:p w:rsidR="00D60679" w:rsidRPr="00D60679" w:rsidRDefault="00D60679" w:rsidP="00D60679">
      <w:pPr>
        <w:rPr>
          <w:sz w:val="20"/>
          <w:szCs w:val="20"/>
        </w:rPr>
      </w:pPr>
      <w:r>
        <w:rPr>
          <w:sz w:val="20"/>
          <w:szCs w:val="20"/>
        </w:rPr>
        <w:t>Verweis auf Risiken im Projektbericht?</w:t>
      </w:r>
    </w:p>
    <w:p w:rsidR="00C10B35" w:rsidRDefault="00C10B35" w:rsidP="00D004A4">
      <w:pPr>
        <w:pStyle w:val="berschrift20"/>
        <w:numPr>
          <w:ilvl w:val="2"/>
          <w:numId w:val="3"/>
        </w:numPr>
      </w:pPr>
      <w:bookmarkStart w:id="27" w:name="_Toc358060157"/>
      <w:r>
        <w:t xml:space="preserve">Qualität und Testbarkeit im Vergleich zu </w:t>
      </w:r>
      <w:proofErr w:type="spellStart"/>
      <w:r>
        <w:t>Eclipse</w:t>
      </w:r>
      <w:proofErr w:type="spellEnd"/>
      <w:r>
        <w:t xml:space="preserve"> RCP 3</w:t>
      </w:r>
      <w:bookmarkEnd w:id="27"/>
    </w:p>
    <w:p w:rsidR="004769E3" w:rsidRPr="004769E3" w:rsidRDefault="004769E3" w:rsidP="004769E3">
      <w:pPr>
        <w:rPr>
          <w:sz w:val="20"/>
          <w:szCs w:val="20"/>
        </w:rPr>
      </w:pPr>
      <w:proofErr w:type="spellStart"/>
      <w:r>
        <w:rPr>
          <w:sz w:val="20"/>
          <w:szCs w:val="20"/>
        </w:rPr>
        <w:t>Pojos</w:t>
      </w:r>
      <w:proofErr w:type="spellEnd"/>
      <w:r>
        <w:rPr>
          <w:sz w:val="20"/>
          <w:szCs w:val="20"/>
        </w:rPr>
        <w:t xml:space="preserve"> vs. </w:t>
      </w:r>
      <w:proofErr w:type="spellStart"/>
      <w:r>
        <w:rPr>
          <w:sz w:val="20"/>
          <w:szCs w:val="20"/>
        </w:rPr>
        <w:t>ViewParts</w:t>
      </w:r>
      <w:proofErr w:type="spellEnd"/>
      <w:r>
        <w:rPr>
          <w:sz w:val="20"/>
          <w:szCs w:val="20"/>
        </w:rPr>
        <w:t xml:space="preserve"> etc..</w:t>
      </w:r>
    </w:p>
    <w:p w:rsidR="00C10B35" w:rsidRDefault="00C10B35" w:rsidP="005C776F">
      <w:pPr>
        <w:pStyle w:val="berschrift20"/>
      </w:pPr>
      <w:bookmarkStart w:id="28" w:name="_Toc358060158"/>
      <w:r>
        <w:t>Konkretes Beispiel RCS</w:t>
      </w:r>
      <w:bookmarkEnd w:id="28"/>
    </w:p>
    <w:p w:rsidR="00C10B35" w:rsidRDefault="00C10B35" w:rsidP="00D004A4">
      <w:pPr>
        <w:pStyle w:val="berschrift20"/>
        <w:numPr>
          <w:ilvl w:val="2"/>
          <w:numId w:val="3"/>
        </w:numPr>
      </w:pPr>
      <w:bookmarkStart w:id="29" w:name="_Toc358060159"/>
      <w:r>
        <w:t>Definition Abnahmekriterien</w:t>
      </w:r>
      <w:bookmarkEnd w:id="29"/>
    </w:p>
    <w:p w:rsidR="000A7E5D" w:rsidRPr="000A7E5D" w:rsidRDefault="000A7E5D" w:rsidP="000A7E5D">
      <w:pPr>
        <w:rPr>
          <w:sz w:val="20"/>
          <w:szCs w:val="20"/>
        </w:rPr>
      </w:pPr>
    </w:p>
    <w:p w:rsidR="00C10B35" w:rsidRDefault="00C10B35" w:rsidP="00D004A4">
      <w:pPr>
        <w:pStyle w:val="berschrift20"/>
        <w:numPr>
          <w:ilvl w:val="2"/>
          <w:numId w:val="3"/>
        </w:numPr>
      </w:pPr>
      <w:bookmarkStart w:id="30" w:name="_Toc358060160"/>
      <w:r>
        <w:lastRenderedPageBreak/>
        <w:t>Migration</w:t>
      </w:r>
      <w:bookmarkEnd w:id="30"/>
    </w:p>
    <w:p w:rsidR="00C10B35" w:rsidRDefault="00C10B35" w:rsidP="00D004A4">
      <w:pPr>
        <w:pStyle w:val="berschrift20"/>
        <w:numPr>
          <w:ilvl w:val="2"/>
          <w:numId w:val="3"/>
        </w:numPr>
      </w:pPr>
      <w:bookmarkStart w:id="31" w:name="_Toc358060161"/>
      <w:r>
        <w:t>Test</w:t>
      </w:r>
      <w:bookmarkEnd w:id="31"/>
    </w:p>
    <w:p w:rsidR="00B80705" w:rsidRDefault="00B80705" w:rsidP="00B80705">
      <w:pPr>
        <w:pStyle w:val="berschrift20"/>
      </w:pPr>
      <w:bookmarkStart w:id="32" w:name="_Toc358060162"/>
      <w:r>
        <w:t>Beschreibung des Aspektes</w:t>
      </w:r>
      <w:r w:rsidR="009C01AB">
        <w:t xml:space="preserve"> „</w:t>
      </w:r>
      <w:r w:rsidR="00A212B6">
        <w:t xml:space="preserve">Adapters / </w:t>
      </w:r>
      <w:proofErr w:type="spellStart"/>
      <w:r w:rsidR="00A212B6">
        <w:t>Dependency</w:t>
      </w:r>
      <w:proofErr w:type="spellEnd"/>
      <w:r w:rsidR="00A212B6">
        <w:t xml:space="preserve"> </w:t>
      </w:r>
      <w:proofErr w:type="spellStart"/>
      <w:r w:rsidR="00A212B6">
        <w:t>In</w:t>
      </w:r>
      <w:r w:rsidR="007467F3">
        <w:t>j</w:t>
      </w:r>
      <w:r w:rsidR="00A212B6">
        <w:t>e</w:t>
      </w:r>
      <w:r w:rsidR="007467F3">
        <w:t>c</w:t>
      </w:r>
      <w:r w:rsidR="00A212B6">
        <w:t>tion</w:t>
      </w:r>
      <w:proofErr w:type="spellEnd"/>
      <w:r w:rsidR="009C01AB">
        <w:t>“</w:t>
      </w:r>
      <w:bookmarkEnd w:id="32"/>
    </w:p>
    <w:p w:rsidR="00B80705" w:rsidRDefault="00B80705" w:rsidP="00B80705">
      <w:pPr>
        <w:pStyle w:val="berschrift20"/>
      </w:pPr>
      <w:bookmarkStart w:id="33" w:name="_Toc358060163"/>
      <w:r>
        <w:t xml:space="preserve">Diskussion der </w:t>
      </w:r>
      <w:proofErr w:type="spellStart"/>
      <w:r>
        <w:t>Eclipse</w:t>
      </w:r>
      <w:proofErr w:type="spellEnd"/>
      <w:r>
        <w:t xml:space="preserve"> RCP 4 Lösung</w:t>
      </w:r>
      <w:bookmarkEnd w:id="33"/>
    </w:p>
    <w:p w:rsidR="00B80705" w:rsidRDefault="00B80705" w:rsidP="00D004A4">
      <w:pPr>
        <w:pStyle w:val="berschrift20"/>
        <w:numPr>
          <w:ilvl w:val="2"/>
          <w:numId w:val="3"/>
        </w:numPr>
      </w:pPr>
      <w:bookmarkStart w:id="34" w:name="_Toc358060164"/>
      <w:r>
        <w:t>Vorteile</w:t>
      </w:r>
      <w:bookmarkEnd w:id="34"/>
    </w:p>
    <w:p w:rsidR="00B80705" w:rsidRDefault="00B80705" w:rsidP="00D004A4">
      <w:pPr>
        <w:pStyle w:val="berschrift20"/>
        <w:numPr>
          <w:ilvl w:val="2"/>
          <w:numId w:val="3"/>
        </w:numPr>
      </w:pPr>
      <w:bookmarkStart w:id="35" w:name="_Toc358060165"/>
      <w:r>
        <w:t xml:space="preserve">Vergleich mit </w:t>
      </w:r>
      <w:proofErr w:type="spellStart"/>
      <w:r>
        <w:t>Eclipse</w:t>
      </w:r>
      <w:proofErr w:type="spellEnd"/>
      <w:r>
        <w:t xml:space="preserve"> RCP 3</w:t>
      </w:r>
      <w:bookmarkEnd w:id="35"/>
    </w:p>
    <w:p w:rsidR="00B80705" w:rsidRDefault="00B80705" w:rsidP="00D004A4">
      <w:pPr>
        <w:pStyle w:val="berschrift20"/>
        <w:numPr>
          <w:ilvl w:val="2"/>
          <w:numId w:val="3"/>
        </w:numPr>
      </w:pPr>
      <w:bookmarkStart w:id="36" w:name="_Toc358060166"/>
      <w:r>
        <w:t>Einschränkungen und Risiken</w:t>
      </w:r>
      <w:bookmarkEnd w:id="36"/>
    </w:p>
    <w:p w:rsidR="00B80705" w:rsidRDefault="00B80705" w:rsidP="00D004A4">
      <w:pPr>
        <w:pStyle w:val="berschrift20"/>
        <w:numPr>
          <w:ilvl w:val="2"/>
          <w:numId w:val="3"/>
        </w:numPr>
      </w:pPr>
      <w:bookmarkStart w:id="37" w:name="_Toc358060167"/>
      <w:r>
        <w:t xml:space="preserve">Qualität und Testbarkeit im Vergleich zu </w:t>
      </w:r>
      <w:proofErr w:type="spellStart"/>
      <w:r>
        <w:t>Eclipse</w:t>
      </w:r>
      <w:proofErr w:type="spellEnd"/>
      <w:r>
        <w:t xml:space="preserve"> RCP 3</w:t>
      </w:r>
      <w:bookmarkEnd w:id="37"/>
    </w:p>
    <w:p w:rsidR="00B80705" w:rsidRDefault="00B80705" w:rsidP="00B80705">
      <w:pPr>
        <w:pStyle w:val="berschrift20"/>
      </w:pPr>
      <w:bookmarkStart w:id="38" w:name="_Toc358060168"/>
      <w:r>
        <w:t>Konkretes Beispiel RCS</w:t>
      </w:r>
      <w:bookmarkEnd w:id="38"/>
    </w:p>
    <w:p w:rsidR="00B80705" w:rsidRDefault="00B80705" w:rsidP="00D004A4">
      <w:pPr>
        <w:pStyle w:val="berschrift20"/>
        <w:numPr>
          <w:ilvl w:val="2"/>
          <w:numId w:val="3"/>
        </w:numPr>
      </w:pPr>
      <w:bookmarkStart w:id="39" w:name="_Toc358060169"/>
      <w:r>
        <w:t>Definition Abnahmekriterien</w:t>
      </w:r>
      <w:bookmarkEnd w:id="39"/>
    </w:p>
    <w:p w:rsidR="00B80705" w:rsidRDefault="00B80705" w:rsidP="00D004A4">
      <w:pPr>
        <w:pStyle w:val="berschrift20"/>
        <w:numPr>
          <w:ilvl w:val="2"/>
          <w:numId w:val="3"/>
        </w:numPr>
      </w:pPr>
      <w:bookmarkStart w:id="40" w:name="_Toc358060170"/>
      <w:r>
        <w:t>Migration</w:t>
      </w:r>
      <w:bookmarkEnd w:id="40"/>
    </w:p>
    <w:p w:rsidR="00B80705" w:rsidRDefault="00B80705" w:rsidP="00D004A4">
      <w:pPr>
        <w:pStyle w:val="berschrift20"/>
        <w:numPr>
          <w:ilvl w:val="2"/>
          <w:numId w:val="3"/>
        </w:numPr>
      </w:pPr>
      <w:bookmarkStart w:id="41" w:name="_Toc358060171"/>
      <w:r>
        <w:t>Test</w:t>
      </w:r>
      <w:bookmarkEnd w:id="41"/>
    </w:p>
    <w:p w:rsidR="00B80705" w:rsidRDefault="00B80705" w:rsidP="00B80705">
      <w:pPr>
        <w:pStyle w:val="berschrift20"/>
      </w:pPr>
      <w:bookmarkStart w:id="42" w:name="_Toc358060172"/>
      <w:r>
        <w:t>Beschreibung des Aspektes</w:t>
      </w:r>
      <w:r w:rsidR="00886400">
        <w:t xml:space="preserve"> „</w:t>
      </w:r>
      <w:proofErr w:type="spellStart"/>
      <w:r w:rsidR="00886400">
        <w:t>Commands</w:t>
      </w:r>
      <w:proofErr w:type="spellEnd"/>
      <w:r w:rsidR="00886400">
        <w:t xml:space="preserve"> / Handler, Menus, Key </w:t>
      </w:r>
      <w:proofErr w:type="spellStart"/>
      <w:r w:rsidR="00886400">
        <w:t>Bindings</w:t>
      </w:r>
      <w:proofErr w:type="spellEnd"/>
      <w:r w:rsidR="00886400">
        <w:t>“</w:t>
      </w:r>
      <w:bookmarkEnd w:id="42"/>
    </w:p>
    <w:p w:rsidR="00B80705" w:rsidRDefault="00B80705" w:rsidP="00B80705">
      <w:pPr>
        <w:pStyle w:val="berschrift20"/>
      </w:pPr>
      <w:bookmarkStart w:id="43" w:name="_Toc358060173"/>
      <w:r>
        <w:t xml:space="preserve">Diskussion der </w:t>
      </w:r>
      <w:proofErr w:type="spellStart"/>
      <w:r>
        <w:t>Eclipse</w:t>
      </w:r>
      <w:proofErr w:type="spellEnd"/>
      <w:r>
        <w:t xml:space="preserve"> RCP 4 Lösung</w:t>
      </w:r>
      <w:bookmarkEnd w:id="43"/>
    </w:p>
    <w:p w:rsidR="00B80705" w:rsidRDefault="00B80705" w:rsidP="00D004A4">
      <w:pPr>
        <w:pStyle w:val="berschrift20"/>
        <w:numPr>
          <w:ilvl w:val="2"/>
          <w:numId w:val="3"/>
        </w:numPr>
      </w:pPr>
      <w:bookmarkStart w:id="44" w:name="_Toc358060174"/>
      <w:r>
        <w:t>Vorteile</w:t>
      </w:r>
      <w:bookmarkEnd w:id="44"/>
    </w:p>
    <w:p w:rsidR="00B80705" w:rsidRDefault="00B80705" w:rsidP="00D004A4">
      <w:pPr>
        <w:pStyle w:val="berschrift20"/>
        <w:numPr>
          <w:ilvl w:val="2"/>
          <w:numId w:val="3"/>
        </w:numPr>
      </w:pPr>
      <w:bookmarkStart w:id="45" w:name="_Toc358060175"/>
      <w:r>
        <w:t xml:space="preserve">Vergleich mit </w:t>
      </w:r>
      <w:proofErr w:type="spellStart"/>
      <w:r>
        <w:t>Eclipse</w:t>
      </w:r>
      <w:proofErr w:type="spellEnd"/>
      <w:r>
        <w:t xml:space="preserve"> RCP 3</w:t>
      </w:r>
      <w:bookmarkEnd w:id="45"/>
    </w:p>
    <w:p w:rsidR="00B80705" w:rsidRDefault="00B80705" w:rsidP="00D004A4">
      <w:pPr>
        <w:pStyle w:val="berschrift20"/>
        <w:numPr>
          <w:ilvl w:val="2"/>
          <w:numId w:val="3"/>
        </w:numPr>
      </w:pPr>
      <w:bookmarkStart w:id="46" w:name="_Toc358060176"/>
      <w:r>
        <w:t>Einschränkungen und Risiken</w:t>
      </w:r>
      <w:bookmarkEnd w:id="46"/>
    </w:p>
    <w:p w:rsidR="00B80705" w:rsidRDefault="00B80705" w:rsidP="00D004A4">
      <w:pPr>
        <w:pStyle w:val="berschrift20"/>
        <w:numPr>
          <w:ilvl w:val="2"/>
          <w:numId w:val="3"/>
        </w:numPr>
      </w:pPr>
      <w:bookmarkStart w:id="47" w:name="_Toc358060177"/>
      <w:r>
        <w:t xml:space="preserve">Qualität und Testbarkeit im Vergleich zu </w:t>
      </w:r>
      <w:proofErr w:type="spellStart"/>
      <w:r>
        <w:t>Eclipse</w:t>
      </w:r>
      <w:proofErr w:type="spellEnd"/>
      <w:r>
        <w:t xml:space="preserve"> RCP 3</w:t>
      </w:r>
      <w:bookmarkEnd w:id="47"/>
    </w:p>
    <w:p w:rsidR="00B80705" w:rsidRDefault="00B80705" w:rsidP="00B80705">
      <w:pPr>
        <w:pStyle w:val="berschrift20"/>
      </w:pPr>
      <w:bookmarkStart w:id="48" w:name="_Toc358060178"/>
      <w:r>
        <w:t>Konkretes Beispiel RCS</w:t>
      </w:r>
      <w:bookmarkEnd w:id="48"/>
    </w:p>
    <w:p w:rsidR="00B80705" w:rsidRDefault="00B80705" w:rsidP="00D004A4">
      <w:pPr>
        <w:pStyle w:val="berschrift20"/>
        <w:numPr>
          <w:ilvl w:val="2"/>
          <w:numId w:val="3"/>
        </w:numPr>
      </w:pPr>
      <w:bookmarkStart w:id="49" w:name="_Toc358060179"/>
      <w:r>
        <w:t>Definition Abnahmekriterien</w:t>
      </w:r>
      <w:bookmarkEnd w:id="49"/>
    </w:p>
    <w:p w:rsidR="00B80705" w:rsidRDefault="00B80705" w:rsidP="00D004A4">
      <w:pPr>
        <w:pStyle w:val="berschrift20"/>
        <w:numPr>
          <w:ilvl w:val="2"/>
          <w:numId w:val="3"/>
        </w:numPr>
      </w:pPr>
      <w:bookmarkStart w:id="50" w:name="_Toc358060180"/>
      <w:r>
        <w:t>Migration</w:t>
      </w:r>
      <w:bookmarkEnd w:id="50"/>
    </w:p>
    <w:p w:rsidR="00B80705" w:rsidRDefault="00B80705" w:rsidP="00D004A4">
      <w:pPr>
        <w:pStyle w:val="berschrift20"/>
        <w:numPr>
          <w:ilvl w:val="2"/>
          <w:numId w:val="3"/>
        </w:numPr>
      </w:pPr>
      <w:bookmarkStart w:id="51" w:name="_Toc358060181"/>
      <w:r>
        <w:t>Test</w:t>
      </w:r>
      <w:bookmarkEnd w:id="51"/>
    </w:p>
    <w:p w:rsidR="00B80705" w:rsidRDefault="00B80705" w:rsidP="00B80705">
      <w:pPr>
        <w:pStyle w:val="berschrift20"/>
      </w:pPr>
      <w:bookmarkStart w:id="52" w:name="_Toc358060182"/>
      <w:r>
        <w:t>Beschreibung des Aspektes</w:t>
      </w:r>
      <w:r w:rsidR="0040246F">
        <w:t xml:space="preserve"> „Eigene Extension Points / Eigene Services“</w:t>
      </w:r>
      <w:bookmarkEnd w:id="52"/>
    </w:p>
    <w:p w:rsidR="00B80705" w:rsidRDefault="00B80705" w:rsidP="00B80705">
      <w:pPr>
        <w:pStyle w:val="berschrift20"/>
      </w:pPr>
      <w:bookmarkStart w:id="53" w:name="_Toc358060183"/>
      <w:r>
        <w:t xml:space="preserve">Diskussion der </w:t>
      </w:r>
      <w:proofErr w:type="spellStart"/>
      <w:r>
        <w:t>Eclipse</w:t>
      </w:r>
      <w:proofErr w:type="spellEnd"/>
      <w:r>
        <w:t xml:space="preserve"> RCP 4 Lösung</w:t>
      </w:r>
      <w:bookmarkEnd w:id="53"/>
    </w:p>
    <w:p w:rsidR="00B80705" w:rsidRDefault="00B80705" w:rsidP="00D004A4">
      <w:pPr>
        <w:pStyle w:val="berschrift20"/>
        <w:numPr>
          <w:ilvl w:val="2"/>
          <w:numId w:val="3"/>
        </w:numPr>
      </w:pPr>
      <w:bookmarkStart w:id="54" w:name="_Toc358060184"/>
      <w:r>
        <w:t>Vorteile</w:t>
      </w:r>
      <w:bookmarkEnd w:id="54"/>
    </w:p>
    <w:p w:rsidR="00B80705" w:rsidRDefault="00B80705" w:rsidP="00D004A4">
      <w:pPr>
        <w:pStyle w:val="berschrift20"/>
        <w:numPr>
          <w:ilvl w:val="2"/>
          <w:numId w:val="3"/>
        </w:numPr>
      </w:pPr>
      <w:bookmarkStart w:id="55" w:name="_Toc358060185"/>
      <w:r>
        <w:t xml:space="preserve">Vergleich mit </w:t>
      </w:r>
      <w:proofErr w:type="spellStart"/>
      <w:r>
        <w:t>Eclipse</w:t>
      </w:r>
      <w:proofErr w:type="spellEnd"/>
      <w:r>
        <w:t xml:space="preserve"> RCP 3</w:t>
      </w:r>
      <w:bookmarkEnd w:id="55"/>
    </w:p>
    <w:p w:rsidR="00B80705" w:rsidRDefault="00B80705" w:rsidP="00D004A4">
      <w:pPr>
        <w:pStyle w:val="berschrift20"/>
        <w:numPr>
          <w:ilvl w:val="2"/>
          <w:numId w:val="3"/>
        </w:numPr>
      </w:pPr>
      <w:bookmarkStart w:id="56" w:name="_Toc358060186"/>
      <w:r>
        <w:t>Einschränkungen und Risiken</w:t>
      </w:r>
      <w:bookmarkEnd w:id="56"/>
    </w:p>
    <w:p w:rsidR="00B80705" w:rsidRDefault="00B80705" w:rsidP="00D004A4">
      <w:pPr>
        <w:pStyle w:val="berschrift20"/>
        <w:numPr>
          <w:ilvl w:val="2"/>
          <w:numId w:val="3"/>
        </w:numPr>
      </w:pPr>
      <w:bookmarkStart w:id="57" w:name="_Toc358060187"/>
      <w:r>
        <w:lastRenderedPageBreak/>
        <w:t xml:space="preserve">Qualität und Testbarkeit im Vergleich zu </w:t>
      </w:r>
      <w:proofErr w:type="spellStart"/>
      <w:r>
        <w:t>Eclipse</w:t>
      </w:r>
      <w:proofErr w:type="spellEnd"/>
      <w:r>
        <w:t xml:space="preserve"> RCP 3</w:t>
      </w:r>
      <w:bookmarkEnd w:id="57"/>
    </w:p>
    <w:p w:rsidR="00B80705" w:rsidRDefault="00B80705" w:rsidP="00B80705">
      <w:pPr>
        <w:pStyle w:val="berschrift20"/>
      </w:pPr>
      <w:bookmarkStart w:id="58" w:name="_Toc358060188"/>
      <w:r>
        <w:t>Konkretes Beispiel RCS</w:t>
      </w:r>
      <w:bookmarkEnd w:id="58"/>
    </w:p>
    <w:p w:rsidR="00B80705" w:rsidRDefault="00B80705" w:rsidP="00D004A4">
      <w:pPr>
        <w:pStyle w:val="berschrift20"/>
        <w:numPr>
          <w:ilvl w:val="2"/>
          <w:numId w:val="3"/>
        </w:numPr>
      </w:pPr>
      <w:bookmarkStart w:id="59" w:name="_Toc358060189"/>
      <w:r>
        <w:t>Definition Abnahmekriterien</w:t>
      </w:r>
      <w:bookmarkEnd w:id="59"/>
    </w:p>
    <w:p w:rsidR="00B80705" w:rsidRDefault="00B80705" w:rsidP="00D004A4">
      <w:pPr>
        <w:pStyle w:val="berschrift20"/>
        <w:numPr>
          <w:ilvl w:val="2"/>
          <w:numId w:val="3"/>
        </w:numPr>
      </w:pPr>
      <w:bookmarkStart w:id="60" w:name="_Toc358060190"/>
      <w:r>
        <w:t>Migration</w:t>
      </w:r>
      <w:bookmarkEnd w:id="60"/>
    </w:p>
    <w:p w:rsidR="00B80705" w:rsidRDefault="00B80705" w:rsidP="00D004A4">
      <w:pPr>
        <w:pStyle w:val="berschrift20"/>
        <w:numPr>
          <w:ilvl w:val="2"/>
          <w:numId w:val="3"/>
        </w:numPr>
      </w:pPr>
      <w:bookmarkStart w:id="61" w:name="_Toc358060191"/>
      <w:r>
        <w:t>Test</w:t>
      </w:r>
      <w:bookmarkEnd w:id="61"/>
    </w:p>
    <w:p w:rsidR="00B80705" w:rsidRDefault="00B80705" w:rsidP="00B80705">
      <w:pPr>
        <w:pStyle w:val="berschrift20"/>
      </w:pPr>
      <w:bookmarkStart w:id="62" w:name="_Toc358060192"/>
      <w:r>
        <w:t>Beschreibung des Aspektes</w:t>
      </w:r>
      <w:r w:rsidR="00A55FF3">
        <w:t xml:space="preserve"> „</w:t>
      </w:r>
      <w:bookmarkStart w:id="63" w:name="_GoBack"/>
      <w:proofErr w:type="spellStart"/>
      <w:r w:rsidR="00A55FF3">
        <w:t>Application</w:t>
      </w:r>
      <w:proofErr w:type="spellEnd"/>
      <w:r w:rsidR="00A55FF3">
        <w:t xml:space="preserve"> Model vs. </w:t>
      </w:r>
      <w:proofErr w:type="spellStart"/>
      <w:r w:rsidR="00A55FF3">
        <w:t>Advisors</w:t>
      </w:r>
      <w:proofErr w:type="spellEnd"/>
      <w:r w:rsidR="00A55FF3">
        <w:t>“</w:t>
      </w:r>
      <w:bookmarkEnd w:id="62"/>
      <w:bookmarkEnd w:id="63"/>
    </w:p>
    <w:p w:rsidR="00B80705" w:rsidRDefault="00B80705" w:rsidP="00B80705">
      <w:pPr>
        <w:pStyle w:val="berschrift20"/>
      </w:pPr>
      <w:bookmarkStart w:id="64" w:name="_Toc358060193"/>
      <w:r>
        <w:t xml:space="preserve">Diskussion der </w:t>
      </w:r>
      <w:proofErr w:type="spellStart"/>
      <w:r>
        <w:t>Eclipse</w:t>
      </w:r>
      <w:proofErr w:type="spellEnd"/>
      <w:r>
        <w:t xml:space="preserve"> RCP 4 Lösung</w:t>
      </w:r>
      <w:bookmarkEnd w:id="64"/>
    </w:p>
    <w:p w:rsidR="00B80705" w:rsidRDefault="00B80705" w:rsidP="00D004A4">
      <w:pPr>
        <w:pStyle w:val="berschrift20"/>
        <w:numPr>
          <w:ilvl w:val="2"/>
          <w:numId w:val="3"/>
        </w:numPr>
      </w:pPr>
      <w:bookmarkStart w:id="65" w:name="_Toc358060194"/>
      <w:r>
        <w:t>Vorteile</w:t>
      </w:r>
      <w:bookmarkEnd w:id="65"/>
    </w:p>
    <w:p w:rsidR="00B80705" w:rsidRDefault="00B80705" w:rsidP="00D004A4">
      <w:pPr>
        <w:pStyle w:val="berschrift20"/>
        <w:numPr>
          <w:ilvl w:val="2"/>
          <w:numId w:val="3"/>
        </w:numPr>
      </w:pPr>
      <w:bookmarkStart w:id="66" w:name="_Toc358060195"/>
      <w:r>
        <w:t xml:space="preserve">Vergleich mit </w:t>
      </w:r>
      <w:proofErr w:type="spellStart"/>
      <w:r>
        <w:t>Eclipse</w:t>
      </w:r>
      <w:proofErr w:type="spellEnd"/>
      <w:r>
        <w:t xml:space="preserve"> RCP 3</w:t>
      </w:r>
      <w:bookmarkEnd w:id="66"/>
    </w:p>
    <w:p w:rsidR="00B80705" w:rsidRDefault="00B80705" w:rsidP="00D004A4">
      <w:pPr>
        <w:pStyle w:val="berschrift20"/>
        <w:numPr>
          <w:ilvl w:val="2"/>
          <w:numId w:val="3"/>
        </w:numPr>
      </w:pPr>
      <w:bookmarkStart w:id="67" w:name="_Toc358060196"/>
      <w:r>
        <w:t>Einschränkungen und Risiken</w:t>
      </w:r>
      <w:bookmarkEnd w:id="67"/>
    </w:p>
    <w:p w:rsidR="00B80705" w:rsidRDefault="00B80705" w:rsidP="00D004A4">
      <w:pPr>
        <w:pStyle w:val="berschrift20"/>
        <w:numPr>
          <w:ilvl w:val="2"/>
          <w:numId w:val="3"/>
        </w:numPr>
      </w:pPr>
      <w:bookmarkStart w:id="68" w:name="_Toc358060197"/>
      <w:r>
        <w:t xml:space="preserve">Qualität und Testbarkeit im Vergleich zu </w:t>
      </w:r>
      <w:proofErr w:type="spellStart"/>
      <w:r>
        <w:t>Eclipse</w:t>
      </w:r>
      <w:proofErr w:type="spellEnd"/>
      <w:r>
        <w:t xml:space="preserve"> RCP 3</w:t>
      </w:r>
      <w:bookmarkEnd w:id="68"/>
    </w:p>
    <w:p w:rsidR="00B80705" w:rsidRDefault="00B80705" w:rsidP="00B80705">
      <w:pPr>
        <w:pStyle w:val="berschrift20"/>
      </w:pPr>
      <w:bookmarkStart w:id="69" w:name="_Toc358060198"/>
      <w:r>
        <w:t>Konkretes Beispiel RCS</w:t>
      </w:r>
      <w:bookmarkEnd w:id="69"/>
    </w:p>
    <w:p w:rsidR="00B80705" w:rsidRDefault="00B80705" w:rsidP="00D004A4">
      <w:pPr>
        <w:pStyle w:val="berschrift20"/>
        <w:numPr>
          <w:ilvl w:val="2"/>
          <w:numId w:val="3"/>
        </w:numPr>
      </w:pPr>
      <w:bookmarkStart w:id="70" w:name="_Toc358060199"/>
      <w:r>
        <w:t>Definition Abnahmekriterien</w:t>
      </w:r>
      <w:bookmarkEnd w:id="70"/>
    </w:p>
    <w:p w:rsidR="00B80705" w:rsidRDefault="00B80705" w:rsidP="00D004A4">
      <w:pPr>
        <w:pStyle w:val="berschrift20"/>
        <w:numPr>
          <w:ilvl w:val="2"/>
          <w:numId w:val="3"/>
        </w:numPr>
      </w:pPr>
      <w:bookmarkStart w:id="71" w:name="_Toc358060200"/>
      <w:r>
        <w:t>Migration</w:t>
      </w:r>
      <w:bookmarkEnd w:id="71"/>
    </w:p>
    <w:p w:rsidR="00B80705" w:rsidRDefault="00B80705" w:rsidP="00D004A4">
      <w:pPr>
        <w:pStyle w:val="berschrift20"/>
        <w:numPr>
          <w:ilvl w:val="2"/>
          <w:numId w:val="3"/>
        </w:numPr>
      </w:pPr>
      <w:bookmarkStart w:id="72" w:name="_Toc358060201"/>
      <w:r>
        <w:t>Test</w:t>
      </w:r>
      <w:bookmarkEnd w:id="72"/>
    </w:p>
    <w:p w:rsidR="00B80705" w:rsidRDefault="00B80705" w:rsidP="00B80705">
      <w:pPr>
        <w:pStyle w:val="berschrift20"/>
      </w:pPr>
      <w:bookmarkStart w:id="73" w:name="_Toc358060202"/>
      <w:bookmarkEnd w:id="73"/>
    </w:p>
    <w:p w:rsidR="00506B74" w:rsidRDefault="00506B74" w:rsidP="00506B74">
      <w:pPr>
        <w:pStyle w:val="Formatvorlage1"/>
      </w:pPr>
      <w:bookmarkStart w:id="74" w:name="_Toc358060203"/>
      <w:r>
        <w:t>Reflexion</w:t>
      </w:r>
      <w:bookmarkEnd w:id="74"/>
    </w:p>
    <w:p w:rsidR="00483E6F" w:rsidRPr="006E73C5" w:rsidRDefault="00483E6F" w:rsidP="00483E6F">
      <w:pPr>
        <w:widowControl/>
        <w:autoSpaceDE/>
        <w:autoSpaceDN/>
        <w:adjustRightInd/>
      </w:pPr>
    </w:p>
    <w:sectPr w:rsidR="00483E6F" w:rsidRPr="006E73C5" w:rsidSect="007347B9">
      <w:headerReference w:type="default" r:id="rId12"/>
      <w:footerReference w:type="default" r:id="rId13"/>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B3B" w:rsidRDefault="00746B3B">
      <w:r>
        <w:separator/>
      </w:r>
    </w:p>
  </w:endnote>
  <w:endnote w:type="continuationSeparator" w:id="0">
    <w:p w:rsidR="00746B3B" w:rsidRDefault="00746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41481400"/>
      <w:docPartObj>
        <w:docPartGallery w:val="Page Numbers (Bottom of Page)"/>
        <w:docPartUnique/>
      </w:docPartObj>
    </w:sdtPr>
    <w:sdtEndPr/>
    <w:sdtContent>
      <w:p w:rsidR="00707CA5" w:rsidRPr="009256A5" w:rsidRDefault="00707CA5"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proofErr w:type="spellStart"/>
        <w:r w:rsidRPr="009256A5">
          <w:rPr>
            <w:b w:val="0"/>
            <w:color w:val="17365D" w:themeColor="text2" w:themeShade="BF"/>
            <w:sz w:val="18"/>
            <w:szCs w:val="18"/>
          </w:rPr>
          <w:t>Rothenbühler</w:t>
        </w:r>
        <w:proofErr w:type="spellEnd"/>
        <w:r w:rsidRPr="009256A5">
          <w:rPr>
            <w:b w:val="0"/>
            <w:color w:val="17365D" w:themeColor="text2" w:themeShade="BF"/>
            <w:sz w:val="18"/>
            <w:szCs w:val="18"/>
          </w:rPr>
          <w:t xml:space="preserve">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0A7E5D">
          <w:rPr>
            <w:b w:val="0"/>
            <w:noProof/>
            <w:color w:val="17365D" w:themeColor="text2" w:themeShade="BF"/>
            <w:sz w:val="18"/>
            <w:szCs w:val="18"/>
          </w:rPr>
          <w:t>9</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0A7E5D">
          <w:rPr>
            <w:b w:val="0"/>
            <w:noProof/>
            <w:color w:val="17365D" w:themeColor="text2" w:themeShade="BF"/>
            <w:sz w:val="18"/>
            <w:szCs w:val="18"/>
          </w:rPr>
          <w:t>9</w:t>
        </w:r>
        <w:r w:rsidRPr="0018102D">
          <w:rPr>
            <w:b w:val="0"/>
            <w:color w:val="17365D" w:themeColor="text2" w:themeShade="BF"/>
            <w:sz w:val="18"/>
            <w:szCs w:val="18"/>
          </w:rPr>
          <w:fldChar w:fldCharType="end"/>
        </w:r>
      </w:p>
    </w:sdtContent>
  </w:sdt>
  <w:p w:rsidR="00707CA5" w:rsidRDefault="00707CA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B3B" w:rsidRDefault="00746B3B">
      <w:r>
        <w:separator/>
      </w:r>
    </w:p>
  </w:footnote>
  <w:footnote w:type="continuationSeparator" w:id="0">
    <w:p w:rsidR="00746B3B" w:rsidRDefault="00746B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CA5" w:rsidRDefault="00707CA5" w:rsidP="001D3794">
    <w:pPr>
      <w:rPr>
        <w:sz w:val="20"/>
      </w:rPr>
    </w:pPr>
    <w:r>
      <w:rPr>
        <w:noProof/>
        <w:sz w:val="20"/>
        <w:lang w:val="de-CH"/>
      </w:rPr>
      <w:drawing>
        <wp:inline distT="0" distB="0" distL="0" distR="0" wp14:anchorId="58A84A42" wp14:editId="4B35BC10">
          <wp:extent cx="1839600" cy="846000"/>
          <wp:effectExtent l="0" t="0" r="8255" b="0"/>
          <wp:docPr id="2" name="Grafik 2"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t xml:space="preserve">          </w:t>
    </w:r>
    <w:r>
      <w:rPr>
        <w:noProof/>
        <w:sz w:val="20"/>
        <w:lang w:val="de-CH"/>
      </w:rPr>
      <w:drawing>
        <wp:inline distT="0" distB="0" distL="0" distR="0" wp14:anchorId="677C95D7" wp14:editId="318D45C1">
          <wp:extent cx="2368800" cy="558000"/>
          <wp:effectExtent l="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13B97"/>
    <w:rsid w:val="00017788"/>
    <w:rsid w:val="00021314"/>
    <w:rsid w:val="000254FE"/>
    <w:rsid w:val="00026EC4"/>
    <w:rsid w:val="0003432D"/>
    <w:rsid w:val="000367B7"/>
    <w:rsid w:val="00042ED6"/>
    <w:rsid w:val="00045DBD"/>
    <w:rsid w:val="00053D9C"/>
    <w:rsid w:val="000564CE"/>
    <w:rsid w:val="00065406"/>
    <w:rsid w:val="000914C4"/>
    <w:rsid w:val="000976C4"/>
    <w:rsid w:val="000A7E5D"/>
    <w:rsid w:val="000B498C"/>
    <w:rsid w:val="000B591B"/>
    <w:rsid w:val="000B759B"/>
    <w:rsid w:val="000C1C83"/>
    <w:rsid w:val="000D6B61"/>
    <w:rsid w:val="000E2A5F"/>
    <w:rsid w:val="000E64AE"/>
    <w:rsid w:val="00101025"/>
    <w:rsid w:val="001056AB"/>
    <w:rsid w:val="00105ECA"/>
    <w:rsid w:val="001060A2"/>
    <w:rsid w:val="0011244B"/>
    <w:rsid w:val="0012724D"/>
    <w:rsid w:val="00136442"/>
    <w:rsid w:val="00141B90"/>
    <w:rsid w:val="00141ECC"/>
    <w:rsid w:val="00143073"/>
    <w:rsid w:val="00152651"/>
    <w:rsid w:val="00153283"/>
    <w:rsid w:val="00155BA8"/>
    <w:rsid w:val="00160058"/>
    <w:rsid w:val="00174ADC"/>
    <w:rsid w:val="0018102D"/>
    <w:rsid w:val="00186716"/>
    <w:rsid w:val="00187FF6"/>
    <w:rsid w:val="001B502A"/>
    <w:rsid w:val="001C558C"/>
    <w:rsid w:val="001D17D5"/>
    <w:rsid w:val="001D2190"/>
    <w:rsid w:val="001D2DE4"/>
    <w:rsid w:val="001D3794"/>
    <w:rsid w:val="001D7436"/>
    <w:rsid w:val="001E4A6E"/>
    <w:rsid w:val="001F440B"/>
    <w:rsid w:val="002146F1"/>
    <w:rsid w:val="00215AE9"/>
    <w:rsid w:val="00220CC3"/>
    <w:rsid w:val="002252D4"/>
    <w:rsid w:val="002272E3"/>
    <w:rsid w:val="00227E5D"/>
    <w:rsid w:val="00230226"/>
    <w:rsid w:val="002311A4"/>
    <w:rsid w:val="0023705C"/>
    <w:rsid w:val="0024687E"/>
    <w:rsid w:val="00266E23"/>
    <w:rsid w:val="00273258"/>
    <w:rsid w:val="0027339D"/>
    <w:rsid w:val="00273A2A"/>
    <w:rsid w:val="00283CCC"/>
    <w:rsid w:val="0028471A"/>
    <w:rsid w:val="00286DB0"/>
    <w:rsid w:val="002A2A09"/>
    <w:rsid w:val="002A489B"/>
    <w:rsid w:val="002A48CA"/>
    <w:rsid w:val="002A6CF2"/>
    <w:rsid w:val="002C7381"/>
    <w:rsid w:val="002D43F7"/>
    <w:rsid w:val="002D6AC5"/>
    <w:rsid w:val="002E1BC9"/>
    <w:rsid w:val="002E395E"/>
    <w:rsid w:val="002E7874"/>
    <w:rsid w:val="002F15CA"/>
    <w:rsid w:val="00300F0C"/>
    <w:rsid w:val="0032022F"/>
    <w:rsid w:val="00323C2F"/>
    <w:rsid w:val="00323D1F"/>
    <w:rsid w:val="0032621B"/>
    <w:rsid w:val="003276B0"/>
    <w:rsid w:val="003350BF"/>
    <w:rsid w:val="00342C5B"/>
    <w:rsid w:val="00343705"/>
    <w:rsid w:val="00345046"/>
    <w:rsid w:val="003702D9"/>
    <w:rsid w:val="00370D77"/>
    <w:rsid w:val="00382BE3"/>
    <w:rsid w:val="0039103C"/>
    <w:rsid w:val="0039226D"/>
    <w:rsid w:val="003933C3"/>
    <w:rsid w:val="003944FA"/>
    <w:rsid w:val="003A238B"/>
    <w:rsid w:val="003A736D"/>
    <w:rsid w:val="003B173B"/>
    <w:rsid w:val="003B318E"/>
    <w:rsid w:val="003B6802"/>
    <w:rsid w:val="003C31D9"/>
    <w:rsid w:val="003D255D"/>
    <w:rsid w:val="003D64B9"/>
    <w:rsid w:val="003E1415"/>
    <w:rsid w:val="003E6205"/>
    <w:rsid w:val="003F0C0D"/>
    <w:rsid w:val="00400DED"/>
    <w:rsid w:val="0040246F"/>
    <w:rsid w:val="00407D58"/>
    <w:rsid w:val="004102A1"/>
    <w:rsid w:val="00410F71"/>
    <w:rsid w:val="00413C26"/>
    <w:rsid w:val="00425A88"/>
    <w:rsid w:val="00426DEA"/>
    <w:rsid w:val="00427417"/>
    <w:rsid w:val="00431D65"/>
    <w:rsid w:val="00432FC3"/>
    <w:rsid w:val="00436BE0"/>
    <w:rsid w:val="004374C1"/>
    <w:rsid w:val="004403C1"/>
    <w:rsid w:val="004424DB"/>
    <w:rsid w:val="00444FA7"/>
    <w:rsid w:val="0044682E"/>
    <w:rsid w:val="0047099D"/>
    <w:rsid w:val="00470CC3"/>
    <w:rsid w:val="004769E3"/>
    <w:rsid w:val="004779D4"/>
    <w:rsid w:val="00483E6F"/>
    <w:rsid w:val="004965F2"/>
    <w:rsid w:val="004C1415"/>
    <w:rsid w:val="004C1DB9"/>
    <w:rsid w:val="004E0957"/>
    <w:rsid w:val="004E7D5C"/>
    <w:rsid w:val="0050063A"/>
    <w:rsid w:val="005028BA"/>
    <w:rsid w:val="005057FF"/>
    <w:rsid w:val="00506B74"/>
    <w:rsid w:val="005077DA"/>
    <w:rsid w:val="00513216"/>
    <w:rsid w:val="00514B7A"/>
    <w:rsid w:val="00521092"/>
    <w:rsid w:val="005304A2"/>
    <w:rsid w:val="00541C50"/>
    <w:rsid w:val="00543E20"/>
    <w:rsid w:val="00546050"/>
    <w:rsid w:val="005579B1"/>
    <w:rsid w:val="00571D0D"/>
    <w:rsid w:val="00580B37"/>
    <w:rsid w:val="00585CFC"/>
    <w:rsid w:val="005878BC"/>
    <w:rsid w:val="005A0068"/>
    <w:rsid w:val="005A16F9"/>
    <w:rsid w:val="005A602F"/>
    <w:rsid w:val="005A6D56"/>
    <w:rsid w:val="005B2DCB"/>
    <w:rsid w:val="005B4082"/>
    <w:rsid w:val="005B6805"/>
    <w:rsid w:val="005B759D"/>
    <w:rsid w:val="005C0F95"/>
    <w:rsid w:val="005C776F"/>
    <w:rsid w:val="005D061F"/>
    <w:rsid w:val="005D20FD"/>
    <w:rsid w:val="005D7A4B"/>
    <w:rsid w:val="005E308B"/>
    <w:rsid w:val="005E4DA2"/>
    <w:rsid w:val="005E7B56"/>
    <w:rsid w:val="005F0DF2"/>
    <w:rsid w:val="005F521D"/>
    <w:rsid w:val="00600808"/>
    <w:rsid w:val="00601E6D"/>
    <w:rsid w:val="00602012"/>
    <w:rsid w:val="0060661F"/>
    <w:rsid w:val="0061617C"/>
    <w:rsid w:val="00624EA9"/>
    <w:rsid w:val="00637BD9"/>
    <w:rsid w:val="006454FB"/>
    <w:rsid w:val="00652C19"/>
    <w:rsid w:val="0065613D"/>
    <w:rsid w:val="006630CA"/>
    <w:rsid w:val="006636D5"/>
    <w:rsid w:val="00663EF7"/>
    <w:rsid w:val="00664779"/>
    <w:rsid w:val="00671213"/>
    <w:rsid w:val="00673EED"/>
    <w:rsid w:val="00676A8B"/>
    <w:rsid w:val="00681914"/>
    <w:rsid w:val="0069007D"/>
    <w:rsid w:val="00696D2C"/>
    <w:rsid w:val="006A517E"/>
    <w:rsid w:val="006B0ABC"/>
    <w:rsid w:val="006B10CD"/>
    <w:rsid w:val="006B61A9"/>
    <w:rsid w:val="006B7894"/>
    <w:rsid w:val="006C63CB"/>
    <w:rsid w:val="006D3022"/>
    <w:rsid w:val="006D4AFE"/>
    <w:rsid w:val="006D7DB7"/>
    <w:rsid w:val="006E4D09"/>
    <w:rsid w:val="006E73C5"/>
    <w:rsid w:val="006F3CED"/>
    <w:rsid w:val="00700144"/>
    <w:rsid w:val="00702A84"/>
    <w:rsid w:val="00703529"/>
    <w:rsid w:val="00706595"/>
    <w:rsid w:val="00707CA5"/>
    <w:rsid w:val="007144E2"/>
    <w:rsid w:val="00731518"/>
    <w:rsid w:val="007347B9"/>
    <w:rsid w:val="007364F5"/>
    <w:rsid w:val="007408BE"/>
    <w:rsid w:val="00741F3E"/>
    <w:rsid w:val="007467F3"/>
    <w:rsid w:val="00746B3B"/>
    <w:rsid w:val="007675B8"/>
    <w:rsid w:val="00773932"/>
    <w:rsid w:val="0077452B"/>
    <w:rsid w:val="00786B20"/>
    <w:rsid w:val="00790A14"/>
    <w:rsid w:val="007A21C0"/>
    <w:rsid w:val="007A2426"/>
    <w:rsid w:val="007B23FA"/>
    <w:rsid w:val="007C7E6C"/>
    <w:rsid w:val="007D08C6"/>
    <w:rsid w:val="007F16C0"/>
    <w:rsid w:val="00802920"/>
    <w:rsid w:val="00811F20"/>
    <w:rsid w:val="00813578"/>
    <w:rsid w:val="00814D9F"/>
    <w:rsid w:val="0081786C"/>
    <w:rsid w:val="0084035F"/>
    <w:rsid w:val="0084171B"/>
    <w:rsid w:val="00843A6C"/>
    <w:rsid w:val="0085203C"/>
    <w:rsid w:val="00860EA4"/>
    <w:rsid w:val="00861771"/>
    <w:rsid w:val="0086611B"/>
    <w:rsid w:val="008716F7"/>
    <w:rsid w:val="00874ABF"/>
    <w:rsid w:val="00886400"/>
    <w:rsid w:val="00893ADE"/>
    <w:rsid w:val="00894422"/>
    <w:rsid w:val="008A37A3"/>
    <w:rsid w:val="008B30E8"/>
    <w:rsid w:val="008B601F"/>
    <w:rsid w:val="008D13F4"/>
    <w:rsid w:val="008D5927"/>
    <w:rsid w:val="008D7F33"/>
    <w:rsid w:val="008E0A25"/>
    <w:rsid w:val="008E1893"/>
    <w:rsid w:val="008E39E8"/>
    <w:rsid w:val="008F385D"/>
    <w:rsid w:val="009067B9"/>
    <w:rsid w:val="00910414"/>
    <w:rsid w:val="00910E1B"/>
    <w:rsid w:val="009115E5"/>
    <w:rsid w:val="009256A5"/>
    <w:rsid w:val="009312D0"/>
    <w:rsid w:val="0093585A"/>
    <w:rsid w:val="009374DB"/>
    <w:rsid w:val="009427A3"/>
    <w:rsid w:val="00954819"/>
    <w:rsid w:val="00960288"/>
    <w:rsid w:val="00960FEA"/>
    <w:rsid w:val="0097047C"/>
    <w:rsid w:val="009752E9"/>
    <w:rsid w:val="00976470"/>
    <w:rsid w:val="00981588"/>
    <w:rsid w:val="0098234C"/>
    <w:rsid w:val="00982DE0"/>
    <w:rsid w:val="00984878"/>
    <w:rsid w:val="009A12F9"/>
    <w:rsid w:val="009A424A"/>
    <w:rsid w:val="009A64D8"/>
    <w:rsid w:val="009C01AB"/>
    <w:rsid w:val="009C09C4"/>
    <w:rsid w:val="009C4908"/>
    <w:rsid w:val="009C6004"/>
    <w:rsid w:val="009D26B2"/>
    <w:rsid w:val="009D4AE7"/>
    <w:rsid w:val="009D7F95"/>
    <w:rsid w:val="009E6B2A"/>
    <w:rsid w:val="009F36F5"/>
    <w:rsid w:val="00A075C5"/>
    <w:rsid w:val="00A14B2F"/>
    <w:rsid w:val="00A17D3F"/>
    <w:rsid w:val="00A212B6"/>
    <w:rsid w:val="00A362CF"/>
    <w:rsid w:val="00A421AC"/>
    <w:rsid w:val="00A521CB"/>
    <w:rsid w:val="00A55054"/>
    <w:rsid w:val="00A5510E"/>
    <w:rsid w:val="00A55FF3"/>
    <w:rsid w:val="00A56DF9"/>
    <w:rsid w:val="00A62187"/>
    <w:rsid w:val="00A6382A"/>
    <w:rsid w:val="00A66BFF"/>
    <w:rsid w:val="00A707D9"/>
    <w:rsid w:val="00A71000"/>
    <w:rsid w:val="00A83298"/>
    <w:rsid w:val="00A92D5F"/>
    <w:rsid w:val="00A95874"/>
    <w:rsid w:val="00A96553"/>
    <w:rsid w:val="00AA4969"/>
    <w:rsid w:val="00AB072F"/>
    <w:rsid w:val="00AB2407"/>
    <w:rsid w:val="00AC1FDB"/>
    <w:rsid w:val="00AC2DBF"/>
    <w:rsid w:val="00AC5E1E"/>
    <w:rsid w:val="00AD1F9C"/>
    <w:rsid w:val="00AD2731"/>
    <w:rsid w:val="00AF02FE"/>
    <w:rsid w:val="00AF4FDA"/>
    <w:rsid w:val="00AF55EF"/>
    <w:rsid w:val="00B10699"/>
    <w:rsid w:val="00B21A6D"/>
    <w:rsid w:val="00B23AA4"/>
    <w:rsid w:val="00B32F59"/>
    <w:rsid w:val="00B339F8"/>
    <w:rsid w:val="00B353D9"/>
    <w:rsid w:val="00B40775"/>
    <w:rsid w:val="00B468C0"/>
    <w:rsid w:val="00B64E71"/>
    <w:rsid w:val="00B70A5D"/>
    <w:rsid w:val="00B80705"/>
    <w:rsid w:val="00B91270"/>
    <w:rsid w:val="00B96AD6"/>
    <w:rsid w:val="00BA177C"/>
    <w:rsid w:val="00BB53A0"/>
    <w:rsid w:val="00BC3059"/>
    <w:rsid w:val="00BC5770"/>
    <w:rsid w:val="00BC6054"/>
    <w:rsid w:val="00BC7833"/>
    <w:rsid w:val="00BD4D91"/>
    <w:rsid w:val="00BD5EB4"/>
    <w:rsid w:val="00BD60E3"/>
    <w:rsid w:val="00BE5687"/>
    <w:rsid w:val="00BE7576"/>
    <w:rsid w:val="00C057FD"/>
    <w:rsid w:val="00C101AF"/>
    <w:rsid w:val="00C10B35"/>
    <w:rsid w:val="00C1252E"/>
    <w:rsid w:val="00C14BDB"/>
    <w:rsid w:val="00C23DE4"/>
    <w:rsid w:val="00C33A47"/>
    <w:rsid w:val="00C35FEC"/>
    <w:rsid w:val="00C43AED"/>
    <w:rsid w:val="00C44FA5"/>
    <w:rsid w:val="00C52BB7"/>
    <w:rsid w:val="00C670F4"/>
    <w:rsid w:val="00C728C8"/>
    <w:rsid w:val="00C73D95"/>
    <w:rsid w:val="00C86568"/>
    <w:rsid w:val="00C90372"/>
    <w:rsid w:val="00CA17DC"/>
    <w:rsid w:val="00CA6270"/>
    <w:rsid w:val="00CA6BD2"/>
    <w:rsid w:val="00CB31BE"/>
    <w:rsid w:val="00CB34E8"/>
    <w:rsid w:val="00CC56BC"/>
    <w:rsid w:val="00CE69AF"/>
    <w:rsid w:val="00D004A4"/>
    <w:rsid w:val="00D00618"/>
    <w:rsid w:val="00D03930"/>
    <w:rsid w:val="00D1261E"/>
    <w:rsid w:val="00D14245"/>
    <w:rsid w:val="00D30C67"/>
    <w:rsid w:val="00D31A4B"/>
    <w:rsid w:val="00D34C61"/>
    <w:rsid w:val="00D411B5"/>
    <w:rsid w:val="00D41576"/>
    <w:rsid w:val="00D41673"/>
    <w:rsid w:val="00D43566"/>
    <w:rsid w:val="00D60679"/>
    <w:rsid w:val="00D624EC"/>
    <w:rsid w:val="00D6575C"/>
    <w:rsid w:val="00D86179"/>
    <w:rsid w:val="00D94270"/>
    <w:rsid w:val="00DA0222"/>
    <w:rsid w:val="00DA47CC"/>
    <w:rsid w:val="00DA6613"/>
    <w:rsid w:val="00DB1870"/>
    <w:rsid w:val="00DB5A98"/>
    <w:rsid w:val="00DC148B"/>
    <w:rsid w:val="00DC769B"/>
    <w:rsid w:val="00DD7552"/>
    <w:rsid w:val="00DE5849"/>
    <w:rsid w:val="00DF7768"/>
    <w:rsid w:val="00DF7DC5"/>
    <w:rsid w:val="00E0456C"/>
    <w:rsid w:val="00E11618"/>
    <w:rsid w:val="00E1372E"/>
    <w:rsid w:val="00E157A6"/>
    <w:rsid w:val="00E20A08"/>
    <w:rsid w:val="00E222AE"/>
    <w:rsid w:val="00E255B5"/>
    <w:rsid w:val="00E26CF7"/>
    <w:rsid w:val="00E3225B"/>
    <w:rsid w:val="00E3700B"/>
    <w:rsid w:val="00E404C5"/>
    <w:rsid w:val="00E543B5"/>
    <w:rsid w:val="00E61157"/>
    <w:rsid w:val="00E65260"/>
    <w:rsid w:val="00E72161"/>
    <w:rsid w:val="00E770F6"/>
    <w:rsid w:val="00E8018C"/>
    <w:rsid w:val="00E81609"/>
    <w:rsid w:val="00E83632"/>
    <w:rsid w:val="00EB3160"/>
    <w:rsid w:val="00EB320C"/>
    <w:rsid w:val="00EB6343"/>
    <w:rsid w:val="00EC28B6"/>
    <w:rsid w:val="00EC7EC3"/>
    <w:rsid w:val="00ED2ABB"/>
    <w:rsid w:val="00ED37DB"/>
    <w:rsid w:val="00EE18B5"/>
    <w:rsid w:val="00EE23EA"/>
    <w:rsid w:val="00EE4AFB"/>
    <w:rsid w:val="00EF2437"/>
    <w:rsid w:val="00EF3C78"/>
    <w:rsid w:val="00F233E2"/>
    <w:rsid w:val="00F235A1"/>
    <w:rsid w:val="00F30D33"/>
    <w:rsid w:val="00F42E49"/>
    <w:rsid w:val="00F52CA8"/>
    <w:rsid w:val="00F56B4C"/>
    <w:rsid w:val="00F577F1"/>
    <w:rsid w:val="00F677D1"/>
    <w:rsid w:val="00F72B46"/>
    <w:rsid w:val="00F73B48"/>
    <w:rsid w:val="00F776D0"/>
    <w:rsid w:val="00F779DD"/>
    <w:rsid w:val="00F80C14"/>
    <w:rsid w:val="00F84434"/>
    <w:rsid w:val="00F8702C"/>
    <w:rsid w:val="00F87D40"/>
    <w:rsid w:val="00FC2F27"/>
    <w:rsid w:val="00FC3C48"/>
    <w:rsid w:val="00FC4FD7"/>
    <w:rsid w:val="00FD1118"/>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 w:val="20"/>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3"/>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4"/>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5"/>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 w:val="20"/>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 w:val="20"/>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 w:val="20"/>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 w:val="20"/>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 w:val="20"/>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E5C28D4A-D531-4CBF-9C8C-F77F968C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1141</Words>
  <Characters>7195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8320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22</cp:revision>
  <cp:lastPrinted>2013-05-09T15:42:00Z</cp:lastPrinted>
  <dcterms:created xsi:type="dcterms:W3CDTF">2013-06-03T19:35:00Z</dcterms:created>
  <dcterms:modified xsi:type="dcterms:W3CDTF">2013-06-03T20:31:00Z</dcterms:modified>
</cp:coreProperties>
</file>