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F115F3"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F115F3">
        <w:rPr>
          <w:noProof/>
        </w:rPr>
        <w:t>1.</w:t>
      </w:r>
      <w:r w:rsidR="00F115F3">
        <w:rPr>
          <w:rFonts w:eastAsiaTheme="minorEastAsia" w:cstheme="minorBidi"/>
          <w:b w:val="0"/>
          <w:bCs w:val="0"/>
          <w:noProof/>
          <w:lang w:val="de-CH"/>
        </w:rPr>
        <w:tab/>
      </w:r>
      <w:r w:rsidR="00F115F3">
        <w:rPr>
          <w:noProof/>
        </w:rPr>
        <w:t>Einleitung</w:t>
      </w:r>
      <w:r w:rsidR="00F115F3">
        <w:rPr>
          <w:noProof/>
        </w:rPr>
        <w:tab/>
      </w:r>
      <w:r w:rsidR="00F115F3">
        <w:rPr>
          <w:noProof/>
        </w:rPr>
        <w:fldChar w:fldCharType="begin"/>
      </w:r>
      <w:r w:rsidR="00F115F3">
        <w:rPr>
          <w:noProof/>
        </w:rPr>
        <w:instrText xml:space="preserve"> PAGEREF _Toc358146776 \h </w:instrText>
      </w:r>
      <w:r w:rsidR="00F115F3">
        <w:rPr>
          <w:noProof/>
        </w:rPr>
      </w:r>
      <w:r w:rsidR="00F115F3">
        <w:rPr>
          <w:noProof/>
        </w:rPr>
        <w:fldChar w:fldCharType="separate"/>
      </w:r>
      <w:r w:rsidR="00F115F3">
        <w:rPr>
          <w:noProof/>
        </w:rPr>
        <w:t>6</w:t>
      </w:r>
      <w:r w:rsidR="00F115F3">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_Toc358146777 \h </w:instrText>
      </w:r>
      <w:r>
        <w:rPr>
          <w:noProof/>
        </w:rPr>
      </w:r>
      <w:r>
        <w:rPr>
          <w:noProof/>
        </w:rPr>
        <w:fldChar w:fldCharType="separate"/>
      </w:r>
      <w:r>
        <w:rPr>
          <w:noProof/>
        </w:rPr>
        <w:t>6</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_Toc358146778 \h </w:instrText>
      </w:r>
      <w:r>
        <w:rPr>
          <w:noProof/>
        </w:rPr>
      </w:r>
      <w:r>
        <w:rPr>
          <w:noProof/>
        </w:rPr>
        <w:fldChar w:fldCharType="separate"/>
      </w:r>
      <w:r>
        <w:rPr>
          <w:noProof/>
        </w:rPr>
        <w:t>6</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_Toc358146779 \h </w:instrText>
      </w:r>
      <w:r>
        <w:rPr>
          <w:noProof/>
        </w:rPr>
      </w:r>
      <w:r>
        <w:rPr>
          <w:noProof/>
        </w:rPr>
        <w:fldChar w:fldCharType="separate"/>
      </w:r>
      <w:r>
        <w:rPr>
          <w:noProof/>
        </w:rPr>
        <w:t>6</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_Toc358146780 \h </w:instrText>
      </w:r>
      <w:r>
        <w:rPr>
          <w:noProof/>
        </w:rPr>
      </w:r>
      <w:r>
        <w:rPr>
          <w:noProof/>
        </w:rPr>
        <w:fldChar w:fldCharType="separate"/>
      </w:r>
      <w:r>
        <w:rPr>
          <w:noProof/>
        </w:rPr>
        <w:t>6</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_Toc358146781 \h </w:instrText>
      </w:r>
      <w:r>
        <w:rPr>
          <w:noProof/>
        </w:rPr>
      </w:r>
      <w:r>
        <w:rPr>
          <w:noProof/>
        </w:rPr>
        <w:fldChar w:fldCharType="separate"/>
      </w:r>
      <w:r>
        <w:rPr>
          <w:noProof/>
        </w:rPr>
        <w:t>6</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_Toc358146782 \h </w:instrText>
      </w:r>
      <w:r>
        <w:rPr>
          <w:noProof/>
        </w:rPr>
      </w:r>
      <w:r>
        <w:rPr>
          <w:noProof/>
        </w:rPr>
        <w:fldChar w:fldCharType="separate"/>
      </w:r>
      <w:r>
        <w:rPr>
          <w:noProof/>
        </w:rPr>
        <w:t>7</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_Toc358146783 \h </w:instrText>
      </w:r>
      <w:r>
        <w:rPr>
          <w:noProof/>
        </w:rPr>
      </w:r>
      <w:r>
        <w:rPr>
          <w:noProof/>
        </w:rPr>
        <w:fldChar w:fldCharType="separate"/>
      </w:r>
      <w:r>
        <w:rPr>
          <w:noProof/>
        </w:rPr>
        <w:t>7</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sidRPr="00FD4530">
        <w:rPr>
          <w:noProof/>
          <w:color w:val="FF0000"/>
        </w:rPr>
        <w:t>3.</w:t>
      </w:r>
      <w:r>
        <w:rPr>
          <w:rFonts w:eastAsiaTheme="minorEastAsia" w:cstheme="minorBidi"/>
          <w:b w:val="0"/>
          <w:bCs w:val="0"/>
          <w:noProof/>
          <w:lang w:val="de-CH"/>
        </w:rPr>
        <w:tab/>
      </w:r>
      <w:r w:rsidRPr="00FD4530">
        <w:rPr>
          <w:noProof/>
          <w:color w:val="FF0000"/>
        </w:rPr>
        <w:t>Organisatorisches</w:t>
      </w:r>
      <w:r>
        <w:rPr>
          <w:noProof/>
        </w:rPr>
        <w:tab/>
      </w:r>
      <w:r>
        <w:rPr>
          <w:noProof/>
        </w:rPr>
        <w:fldChar w:fldCharType="begin"/>
      </w:r>
      <w:r>
        <w:rPr>
          <w:noProof/>
        </w:rPr>
        <w:instrText xml:space="preserve"> PAGEREF _Toc358146784 \h </w:instrText>
      </w:r>
      <w:r>
        <w:rPr>
          <w:noProof/>
        </w:rPr>
      </w:r>
      <w:r>
        <w:rPr>
          <w:noProof/>
        </w:rPr>
        <w:fldChar w:fldCharType="separate"/>
      </w:r>
      <w:r>
        <w:rPr>
          <w:noProof/>
        </w:rPr>
        <w:t>7</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sidRPr="00FD4530">
        <w:rPr>
          <w:noProof/>
          <w:color w:val="FF0000"/>
        </w:rPr>
        <w:t>4.</w:t>
      </w:r>
      <w:r>
        <w:rPr>
          <w:rFonts w:eastAsiaTheme="minorEastAsia" w:cstheme="minorBidi"/>
          <w:b w:val="0"/>
          <w:bCs w:val="0"/>
          <w:noProof/>
          <w:lang w:val="de-CH"/>
        </w:rPr>
        <w:tab/>
      </w:r>
      <w:r w:rsidRPr="00FD4530">
        <w:rPr>
          <w:noProof/>
          <w:color w:val="FF0000"/>
        </w:rPr>
        <w:t>Projektstart</w:t>
      </w:r>
      <w:r>
        <w:rPr>
          <w:noProof/>
        </w:rPr>
        <w:tab/>
      </w:r>
      <w:r>
        <w:rPr>
          <w:noProof/>
        </w:rPr>
        <w:fldChar w:fldCharType="begin"/>
      </w:r>
      <w:r>
        <w:rPr>
          <w:noProof/>
        </w:rPr>
        <w:instrText xml:space="preserve"> PAGEREF _Toc358146785 \h </w:instrText>
      </w:r>
      <w:r>
        <w:rPr>
          <w:noProof/>
        </w:rPr>
      </w:r>
      <w:r>
        <w:rPr>
          <w:noProof/>
        </w:rPr>
        <w:fldChar w:fldCharType="separate"/>
      </w:r>
      <w:r>
        <w:rPr>
          <w:noProof/>
        </w:rPr>
        <w:t>7</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_Toc358146786 \h </w:instrText>
      </w:r>
      <w:r>
        <w:rPr>
          <w:noProof/>
        </w:rPr>
      </w:r>
      <w:r>
        <w:rPr>
          <w:noProof/>
        </w:rPr>
        <w:fldChar w:fldCharType="separate"/>
      </w:r>
      <w:r>
        <w:rPr>
          <w:noProof/>
        </w:rPr>
        <w:t>7</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_Toc358146787 \h </w:instrText>
      </w:r>
      <w:r>
        <w:rPr>
          <w:noProof/>
        </w:rPr>
      </w:r>
      <w:r>
        <w:rPr>
          <w:noProof/>
        </w:rPr>
        <w:fldChar w:fldCharType="separate"/>
      </w:r>
      <w:r>
        <w:rPr>
          <w:noProof/>
        </w:rPr>
        <w:t>7</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_Toc358146788 \h </w:instrText>
      </w:r>
      <w:r>
        <w:rPr>
          <w:noProof/>
        </w:rPr>
      </w:r>
      <w:r>
        <w:rPr>
          <w:noProof/>
        </w:rPr>
        <w:fldChar w:fldCharType="separate"/>
      </w:r>
      <w:r>
        <w:rPr>
          <w:noProof/>
        </w:rPr>
        <w:t>7</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_Toc358146789 \h </w:instrText>
      </w:r>
      <w:r>
        <w:rPr>
          <w:noProof/>
        </w:rPr>
      </w:r>
      <w:r>
        <w:rPr>
          <w:noProof/>
        </w:rPr>
        <w:fldChar w:fldCharType="separate"/>
      </w:r>
      <w:r>
        <w:rPr>
          <w:noProof/>
        </w:rPr>
        <w:t>7</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_Toc358146790 \h </w:instrText>
      </w:r>
      <w:r>
        <w:rPr>
          <w:noProof/>
        </w:rPr>
      </w:r>
      <w:r>
        <w:rPr>
          <w:noProof/>
        </w:rPr>
        <w:fldChar w:fldCharType="separate"/>
      </w:r>
      <w:r>
        <w:rPr>
          <w:noProof/>
        </w:rPr>
        <w:t>7</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_Toc358146791 \h </w:instrText>
      </w:r>
      <w:r>
        <w:rPr>
          <w:noProof/>
        </w:rPr>
      </w:r>
      <w:r>
        <w:rPr>
          <w:noProof/>
        </w:rPr>
        <w:fldChar w:fldCharType="separate"/>
      </w:r>
      <w:r>
        <w:rPr>
          <w:noProof/>
        </w:rPr>
        <w:t>7</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sidRPr="00FD4530">
        <w:rPr>
          <w:rFonts w:cs="Times New Roman"/>
          <w:noProof/>
          <w:lang w:val="de-CH"/>
        </w:rPr>
        <w:t>1.</w:t>
      </w:r>
      <w:r>
        <w:rPr>
          <w:rFonts w:eastAsiaTheme="minorEastAsia" w:cstheme="minorBidi"/>
          <w:b w:val="0"/>
          <w:bCs w:val="0"/>
          <w:noProof/>
          <w:lang w:val="de-CH"/>
        </w:rPr>
        <w:tab/>
      </w:r>
      <w:r w:rsidRPr="00FD4530">
        <w:rPr>
          <w:noProof/>
          <w:lang w:val="fr-CH"/>
        </w:rPr>
        <w:t xml:space="preserve">How does Eclipse 4.x differ from 3.x architecturally? </w:t>
      </w:r>
      <w:r w:rsidRPr="00FD4530">
        <w:rPr>
          <w:noProof/>
          <w:lang w:val="de-CH"/>
        </w:rPr>
        <w:t xml:space="preserve">(from </w:t>
      </w:r>
      <w:r w:rsidRPr="00FD4530">
        <w:rPr>
          <w:noProof/>
          <w:color w:val="0000FF" w:themeColor="hyperlink"/>
          <w:u w:val="single"/>
          <w:lang w:val="de-CH"/>
        </w:rPr>
        <w:t>http://www.eclipse.org/eclipse/development/porting/4.2/faq.php</w:t>
      </w:r>
      <w:r w:rsidRPr="00FD4530">
        <w:rPr>
          <w:noProof/>
          <w:lang w:val="de-CH"/>
        </w:rPr>
        <w:t xml:space="preserve"> )</w:t>
      </w:r>
      <w:r>
        <w:rPr>
          <w:noProof/>
        </w:rPr>
        <w:tab/>
      </w:r>
      <w:r>
        <w:rPr>
          <w:noProof/>
        </w:rPr>
        <w:fldChar w:fldCharType="begin"/>
      </w:r>
      <w:r>
        <w:rPr>
          <w:noProof/>
        </w:rPr>
        <w:instrText xml:space="preserve"> PAGEREF _Toc358146792 \h </w:instrText>
      </w:r>
      <w:r>
        <w:rPr>
          <w:noProof/>
        </w:rPr>
      </w:r>
      <w:r>
        <w:rPr>
          <w:noProof/>
        </w:rPr>
        <w:fldChar w:fldCharType="separate"/>
      </w:r>
      <w:r>
        <w:rPr>
          <w:noProof/>
        </w:rPr>
        <w:t>7</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_Toc358146793 \h </w:instrText>
      </w:r>
      <w:r>
        <w:rPr>
          <w:noProof/>
        </w:rPr>
      </w:r>
      <w:r>
        <w:rPr>
          <w:noProof/>
        </w:rPr>
        <w:fldChar w:fldCharType="separate"/>
      </w:r>
      <w:r>
        <w:rPr>
          <w:noProof/>
        </w:rPr>
        <w:t>7</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_Toc358146794 \h </w:instrText>
      </w:r>
      <w:r>
        <w:rPr>
          <w:noProof/>
        </w:rPr>
      </w:r>
      <w:r>
        <w:rPr>
          <w:noProof/>
        </w:rPr>
        <w:fldChar w:fldCharType="separate"/>
      </w:r>
      <w:r>
        <w:rPr>
          <w:noProof/>
        </w:rPr>
        <w:t>8</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_Toc358146795 \h </w:instrText>
      </w:r>
      <w:r>
        <w:rPr>
          <w:noProof/>
        </w:rPr>
      </w:r>
      <w:r>
        <w:rPr>
          <w:noProof/>
        </w:rPr>
        <w:fldChar w:fldCharType="separate"/>
      </w:r>
      <w:r>
        <w:rPr>
          <w:noProof/>
        </w:rPr>
        <w:t>8</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_Toc358146796 \h </w:instrText>
      </w:r>
      <w:r>
        <w:rPr>
          <w:noProof/>
        </w:rPr>
      </w:r>
      <w:r>
        <w:rPr>
          <w:noProof/>
        </w:rPr>
        <w:fldChar w:fldCharType="separate"/>
      </w:r>
      <w:r>
        <w:rPr>
          <w:noProof/>
        </w:rPr>
        <w:t>8</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_Toc358146797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_Toc358146798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5.4.</w:t>
      </w:r>
      <w:r>
        <w:rPr>
          <w:rFonts w:eastAsiaTheme="minorEastAsia" w:cstheme="minorBidi"/>
          <w:b w:val="0"/>
          <w:bCs w:val="0"/>
          <w:noProof/>
          <w:lang w:val="de-CH"/>
        </w:rPr>
        <w:tab/>
      </w:r>
      <w:r>
        <w:rPr>
          <w:noProof/>
        </w:rPr>
        <w:t>Beschreibung des Aspektes „Adapters / Dependency Injection“</w:t>
      </w:r>
      <w:r>
        <w:rPr>
          <w:noProof/>
        </w:rPr>
        <w:tab/>
      </w:r>
      <w:r>
        <w:rPr>
          <w:noProof/>
        </w:rPr>
        <w:fldChar w:fldCharType="begin"/>
      </w:r>
      <w:r>
        <w:rPr>
          <w:noProof/>
        </w:rPr>
        <w:instrText xml:space="preserve"> PAGEREF _Toc358146799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_Toc358146800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_Toc358146801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_Toc358146802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_Toc358146803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_Toc358146804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_Toc358146805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lastRenderedPageBreak/>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_Toc358146806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_Toc358146807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_Toc358146808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_Toc358146809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_Toc358146810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_Toc358146811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_Toc358146812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_Toc358146813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_Toc358146814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_Toc358146815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_Toc358146816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_Toc358146817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_Toc358146818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_Toc358146819 \h </w:instrText>
      </w:r>
      <w:r>
        <w:rPr>
          <w:noProof/>
        </w:rPr>
      </w:r>
      <w:r>
        <w:rPr>
          <w:noProof/>
        </w:rPr>
        <w:fldChar w:fldCharType="separate"/>
      </w:r>
      <w:r>
        <w:rPr>
          <w:noProof/>
        </w:rPr>
        <w:t>9</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_Toc358146820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_Toc358146821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_Toc358146822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_Toc358146823 \h </w:instrText>
      </w:r>
      <w:r>
        <w:rPr>
          <w:noProof/>
        </w:rPr>
      </w:r>
      <w:r>
        <w:rPr>
          <w:noProof/>
        </w:rPr>
        <w:fldChar w:fldCharType="separate"/>
      </w:r>
      <w:r>
        <w:rPr>
          <w:noProof/>
        </w:rPr>
        <w:t>9</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_Toc358146824 \h </w:instrText>
      </w:r>
      <w:r>
        <w:rPr>
          <w:noProof/>
        </w:rPr>
      </w:r>
      <w:r>
        <w:rPr>
          <w:noProof/>
        </w:rPr>
        <w:fldChar w:fldCharType="separate"/>
      </w:r>
      <w:r>
        <w:rPr>
          <w:noProof/>
        </w:rPr>
        <w:t>10</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_Toc358146825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_Toc358146826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_Toc358146827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_Toc358146828 \h </w:instrText>
      </w:r>
      <w:r>
        <w:rPr>
          <w:noProof/>
        </w:rPr>
      </w:r>
      <w:r>
        <w:rPr>
          <w:noProof/>
        </w:rPr>
        <w:fldChar w:fldCharType="separate"/>
      </w:r>
      <w:r>
        <w:rPr>
          <w:noProof/>
        </w:rPr>
        <w:t>10</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_Toc358146829 \h </w:instrText>
      </w:r>
      <w:r>
        <w:rPr>
          <w:noProof/>
        </w:rPr>
      </w:r>
      <w:r>
        <w:rPr>
          <w:noProof/>
        </w:rPr>
        <w:fldChar w:fldCharType="separate"/>
      </w:r>
      <w:r>
        <w:rPr>
          <w:noProof/>
        </w:rPr>
        <w:t>10</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_Toc358146830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_Toc358146831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_Toc358146832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_Toc358146833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_Toc358146834 \h </w:instrText>
      </w:r>
      <w:r>
        <w:rPr>
          <w:noProof/>
        </w:rPr>
      </w:r>
      <w:r>
        <w:rPr>
          <w:noProof/>
        </w:rPr>
        <w:fldChar w:fldCharType="separate"/>
      </w:r>
      <w:r>
        <w:rPr>
          <w:noProof/>
        </w:rPr>
        <w:t>10</w:t>
      </w:r>
      <w:r>
        <w:rPr>
          <w:noProof/>
        </w:rPr>
        <w:fldChar w:fldCharType="end"/>
      </w:r>
    </w:p>
    <w:p w:rsidR="00F115F3" w:rsidRDefault="00F115F3">
      <w:pPr>
        <w:pStyle w:val="Verzeichnis2"/>
        <w:tabs>
          <w:tab w:val="left" w:pos="96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_Toc358146835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_Toc358146836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_Toc358146837 \h </w:instrText>
      </w:r>
      <w:r>
        <w:rPr>
          <w:noProof/>
        </w:rPr>
      </w:r>
      <w:r>
        <w:rPr>
          <w:noProof/>
        </w:rPr>
        <w:fldChar w:fldCharType="separate"/>
      </w:r>
      <w:r>
        <w:rPr>
          <w:noProof/>
        </w:rPr>
        <w:t>10</w:t>
      </w:r>
      <w:r>
        <w:rPr>
          <w:noProof/>
        </w:rPr>
        <w:fldChar w:fldCharType="end"/>
      </w:r>
    </w:p>
    <w:p w:rsidR="00F115F3" w:rsidRDefault="00F115F3">
      <w:pPr>
        <w:pStyle w:val="Verzeichnis2"/>
        <w:tabs>
          <w:tab w:val="left" w:pos="1200"/>
          <w:tab w:val="right" w:leader="underscore" w:pos="9355"/>
        </w:tabs>
        <w:rPr>
          <w:rFonts w:eastAsiaTheme="minorEastAsia" w:cstheme="minorBidi"/>
          <w:b w:val="0"/>
          <w:bCs w:val="0"/>
          <w:noProof/>
          <w:lang w:val="de-CH"/>
        </w:rPr>
      </w:pPr>
      <w:r>
        <w:rPr>
          <w:noProof/>
        </w:rPr>
        <w:t>5.15.3.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_Toc358146838 \h </w:instrText>
      </w:r>
      <w:r>
        <w:rPr>
          <w:noProof/>
        </w:rPr>
      </w:r>
      <w:r>
        <w:rPr>
          <w:noProof/>
        </w:rPr>
        <w:fldChar w:fldCharType="separate"/>
      </w:r>
      <w:r>
        <w:rPr>
          <w:noProof/>
        </w:rPr>
        <w:t>10</w:t>
      </w:r>
      <w:r>
        <w:rPr>
          <w:noProof/>
        </w:rPr>
        <w:fldChar w:fldCharType="end"/>
      </w:r>
    </w:p>
    <w:p w:rsidR="00F115F3" w:rsidRDefault="00F115F3">
      <w:pPr>
        <w:pStyle w:val="Verzeichnis2"/>
        <w:tabs>
          <w:tab w:val="right" w:leader="underscore" w:pos="9355"/>
        </w:tabs>
        <w:rPr>
          <w:rFonts w:eastAsiaTheme="minorEastAsia" w:cstheme="minorBidi"/>
          <w:b w:val="0"/>
          <w:bCs w:val="0"/>
          <w:noProof/>
          <w:lang w:val="de-CH"/>
        </w:rPr>
      </w:pPr>
      <w:r>
        <w:rPr>
          <w:noProof/>
        </w:rPr>
        <w:t>5.16.</w:t>
      </w:r>
      <w:r>
        <w:rPr>
          <w:noProof/>
        </w:rPr>
        <w:tab/>
      </w:r>
      <w:r>
        <w:rPr>
          <w:noProof/>
        </w:rPr>
        <w:fldChar w:fldCharType="begin"/>
      </w:r>
      <w:r>
        <w:rPr>
          <w:noProof/>
        </w:rPr>
        <w:instrText xml:space="preserve"> PAGEREF _Toc358146839 \h </w:instrText>
      </w:r>
      <w:r>
        <w:rPr>
          <w:noProof/>
        </w:rPr>
      </w:r>
      <w:r>
        <w:rPr>
          <w:noProof/>
        </w:rPr>
        <w:fldChar w:fldCharType="separate"/>
      </w:r>
      <w:r>
        <w:rPr>
          <w:noProof/>
        </w:rPr>
        <w:t>10</w:t>
      </w:r>
      <w:r>
        <w:rPr>
          <w:noProof/>
        </w:rPr>
        <w:fldChar w:fldCharType="end"/>
      </w:r>
    </w:p>
    <w:p w:rsidR="00F115F3" w:rsidRDefault="00F115F3">
      <w:pPr>
        <w:pStyle w:val="Verzeichnis2"/>
        <w:tabs>
          <w:tab w:val="left" w:pos="720"/>
          <w:tab w:val="right" w:leader="underscore" w:pos="9355"/>
        </w:tabs>
        <w:rPr>
          <w:rFonts w:eastAsiaTheme="minorEastAsia" w:cstheme="minorBidi"/>
          <w:b w:val="0"/>
          <w:bCs w:val="0"/>
          <w:noProof/>
          <w:lang w:val="de-CH"/>
        </w:rPr>
      </w:pPr>
      <w:r>
        <w:rPr>
          <w:noProof/>
        </w:rPr>
        <w:lastRenderedPageBreak/>
        <w:t>6.</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_Toc358146840 \h </w:instrText>
      </w:r>
      <w:r>
        <w:rPr>
          <w:noProof/>
        </w:rPr>
      </w:r>
      <w:r>
        <w:rPr>
          <w:noProof/>
        </w:rPr>
        <w:fldChar w:fldCharType="separate"/>
      </w:r>
      <w:r>
        <w:rPr>
          <w:noProof/>
        </w:rPr>
        <w:t>10</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14677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146777"/>
      <w:r w:rsidRPr="002A6CF2">
        <w:t>Zweck des Dokumentes</w:t>
      </w:r>
      <w:bookmarkEnd w:id="2"/>
      <w:bookmarkEnd w:id="3"/>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Eclipse 3.x nach Eclipse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bookmarkStart w:id="4" w:name="_GoBack"/>
      <w:bookmarkEnd w:id="4"/>
      <w:r>
        <w:rPr>
          <w:sz w:val="20"/>
          <w:szCs w:val="20"/>
        </w:rPr>
        <w:t xml:space="preserve"> von den ausgewählten Aspekten</w:t>
      </w:r>
      <w:r w:rsidR="003B318E">
        <w:rPr>
          <w:sz w:val="20"/>
          <w:szCs w:val="20"/>
        </w:rPr>
        <w:t>.</w:t>
      </w:r>
    </w:p>
    <w:p w:rsidR="004403C1" w:rsidRDefault="004403C1" w:rsidP="004403C1">
      <w:pPr>
        <w:widowControl/>
        <w:autoSpaceDE/>
        <w:autoSpaceDN/>
        <w:adjustRightInd/>
        <w:rPr>
          <w:b/>
          <w:bCs/>
          <w:iCs/>
          <w:color w:val="17365D" w:themeColor="text2" w:themeShade="BF"/>
          <w:sz w:val="22"/>
          <w:szCs w:val="22"/>
        </w:rPr>
      </w:pPr>
      <w:bookmarkStart w:id="5" w:name="_Toc356457233"/>
    </w:p>
    <w:p w:rsidR="004403C1" w:rsidRDefault="004403C1" w:rsidP="004403C1">
      <w:pPr>
        <w:pStyle w:val="berschrift20"/>
      </w:pPr>
      <w:bookmarkStart w:id="6" w:name="_Toc356930800"/>
      <w:bookmarkStart w:id="7" w:name="_Toc358146778"/>
      <w:r>
        <w:t>Problemstellung</w:t>
      </w:r>
      <w:bookmarkEnd w:id="5"/>
      <w:bookmarkEnd w:id="6"/>
      <w:bookmarkEnd w:id="7"/>
    </w:p>
    <w:p w:rsidR="004403C1" w:rsidRPr="00F779DD" w:rsidRDefault="004403C1" w:rsidP="004403C1">
      <w:pPr>
        <w:spacing w:before="120"/>
        <w:rPr>
          <w:color w:val="FF0000"/>
          <w:sz w:val="20"/>
        </w:rPr>
      </w:pPr>
      <w:r w:rsidRPr="00F779DD">
        <w:rPr>
          <w:color w:val="FF0000"/>
          <w:sz w:val="2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Usability</w:t>
      </w:r>
    </w:p>
    <w:p w:rsidR="004403C1" w:rsidRPr="00F779DD" w:rsidRDefault="004403C1" w:rsidP="00D004A4">
      <w:pPr>
        <w:pStyle w:val="Listenabsatz"/>
        <w:numPr>
          <w:ilvl w:val="0"/>
          <w:numId w:val="2"/>
        </w:numPr>
        <w:spacing w:before="120"/>
        <w:rPr>
          <w:color w:val="FF0000"/>
          <w:sz w:val="20"/>
        </w:rPr>
      </w:pPr>
      <w:r w:rsidRPr="00F779DD">
        <w:rPr>
          <w:color w:val="FF0000"/>
          <w:sz w:val="20"/>
        </w:rPr>
        <w:t>Look and Feel</w:t>
      </w:r>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8" w:name="_Toc356457234"/>
      <w:bookmarkStart w:id="9" w:name="_Toc356930801"/>
      <w:bookmarkStart w:id="10" w:name="_Toc358146779"/>
      <w:r>
        <w:t>Randbedingungen</w:t>
      </w:r>
      <w:bookmarkEnd w:id="8"/>
      <w:bookmarkEnd w:id="9"/>
      <w:bookmarkEnd w:id="10"/>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1" w:name="_Toc356457235"/>
      <w:bookmarkStart w:id="12" w:name="_Toc356930802"/>
      <w:bookmarkStart w:id="13" w:name="_Toc358146780"/>
      <w:r>
        <w:t>Situationsanalyse</w:t>
      </w:r>
      <w:bookmarkEnd w:id="11"/>
      <w:bookmarkEnd w:id="12"/>
      <w:bookmarkEnd w:id="13"/>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70 Plugins</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4" w:name="_Toc356457236"/>
      <w:bookmarkStart w:id="15" w:name="_Toc356930803"/>
      <w:bookmarkStart w:id="16" w:name="_Toc358146781"/>
      <w:r>
        <w:t>Erbrachte Vorleistung</w:t>
      </w:r>
      <w:bookmarkEnd w:id="14"/>
      <w:bookmarkEnd w:id="15"/>
      <w:bookmarkEnd w:id="16"/>
    </w:p>
    <w:p w:rsidR="004403C1" w:rsidRPr="00F779DD" w:rsidRDefault="004403C1" w:rsidP="004403C1">
      <w:pPr>
        <w:pStyle w:val="Textkrper"/>
        <w:jc w:val="left"/>
        <w:rPr>
          <w:color w:val="FF0000"/>
        </w:rPr>
      </w:pPr>
      <w:r w:rsidRPr="00F779DD">
        <w:rPr>
          <w:color w:val="FF0000"/>
        </w:rPr>
        <w:t>Das Knowhow über Eclipse RCP 4 wurde bereits vor Projektstart aufgebaut.</w:t>
      </w:r>
    </w:p>
    <w:p w:rsidR="007A2426" w:rsidRDefault="007A2426" w:rsidP="00DC769B">
      <w:pPr>
        <w:pStyle w:val="berschrift10"/>
      </w:pPr>
      <w:bookmarkStart w:id="17" w:name="_Toc358146782"/>
      <w:r>
        <w:lastRenderedPageBreak/>
        <w:t>Vorbereitung</w:t>
      </w:r>
      <w:bookmarkEnd w:id="17"/>
    </w:p>
    <w:p w:rsidR="0084035F" w:rsidRPr="006B61A9" w:rsidRDefault="006B61A9" w:rsidP="009067B9">
      <w:pPr>
        <w:pStyle w:val="berschrift20"/>
        <w:ind w:left="709" w:hanging="709"/>
      </w:pPr>
      <w:bookmarkStart w:id="18" w:name="_Toc358146783"/>
      <w:r w:rsidRPr="006B61A9">
        <w:t>Architektur Eclipse 3 vs 4?</w:t>
      </w:r>
      <w:r w:rsidR="009C01AB">
        <w:t xml:space="preserve"> Oder eher im Aspekt Nr.1</w:t>
      </w:r>
      <w:bookmarkEnd w:id="18"/>
    </w:p>
    <w:p w:rsidR="007A2426" w:rsidRPr="0086611B" w:rsidRDefault="007A2426" w:rsidP="00DC769B">
      <w:pPr>
        <w:pStyle w:val="berschrift10"/>
        <w:rPr>
          <w:color w:val="FF0000"/>
        </w:rPr>
      </w:pPr>
      <w:bookmarkStart w:id="19" w:name="_Toc358146784"/>
      <w:r w:rsidRPr="0086611B">
        <w:rPr>
          <w:color w:val="FF0000"/>
        </w:rPr>
        <w:t>Organisatorisches</w:t>
      </w:r>
      <w:bookmarkEnd w:id="19"/>
    </w:p>
    <w:p w:rsidR="00C43AED" w:rsidRPr="00E1372E" w:rsidRDefault="005A0068" w:rsidP="00DC769B">
      <w:pPr>
        <w:pStyle w:val="berschrift10"/>
        <w:rPr>
          <w:color w:val="FF0000"/>
        </w:rPr>
      </w:pPr>
      <w:bookmarkStart w:id="20" w:name="_Toc358146785"/>
      <w:r w:rsidRPr="00E1372E">
        <w:rPr>
          <w:color w:val="FF0000"/>
        </w:rPr>
        <w:t>Projektstart</w:t>
      </w:r>
      <w:bookmarkEnd w:id="20"/>
      <w:r w:rsidR="00C43AED" w:rsidRPr="00E1372E">
        <w:rPr>
          <w:color w:val="FF0000"/>
        </w:rPr>
        <w:t xml:space="preserve"> </w:t>
      </w:r>
    </w:p>
    <w:p w:rsidR="00C43AED" w:rsidRPr="009067B9" w:rsidRDefault="005A0068" w:rsidP="009067B9">
      <w:pPr>
        <w:pStyle w:val="berschrift20"/>
        <w:ind w:left="709" w:hanging="709"/>
      </w:pPr>
      <w:bookmarkStart w:id="21" w:name="_Toc358146786"/>
      <w:r w:rsidRPr="009067B9">
        <w:t>Ziele</w:t>
      </w:r>
      <w:bookmarkEnd w:id="21"/>
    </w:p>
    <w:p w:rsidR="00C43AED" w:rsidRDefault="00017788" w:rsidP="00DC769B">
      <w:pPr>
        <w:pStyle w:val="berschrift10"/>
      </w:pPr>
      <w:bookmarkStart w:id="22" w:name="_Toc358146787"/>
      <w:r>
        <w:t>Aspekt Iterationen</w:t>
      </w:r>
      <w:bookmarkEnd w:id="22"/>
    </w:p>
    <w:p w:rsidR="00C10B35" w:rsidRDefault="00C10B35" w:rsidP="009067B9">
      <w:pPr>
        <w:pStyle w:val="berschrift20"/>
        <w:ind w:left="709" w:hanging="709"/>
      </w:pPr>
      <w:bookmarkStart w:id="23" w:name="_Toc358146788"/>
      <w:r>
        <w:t>Beschreibung des Aspektes</w:t>
      </w:r>
      <w:r w:rsidR="00B40775">
        <w:t xml:space="preserve"> </w:t>
      </w:r>
      <w:r w:rsidR="009C01AB">
        <w:t>„</w:t>
      </w:r>
      <w:r w:rsidR="00B40775">
        <w:t>Mixing E3 / E4</w:t>
      </w:r>
      <w:r w:rsidR="009C01AB">
        <w:t>“</w:t>
      </w:r>
      <w:bookmarkEnd w:id="23"/>
    </w:p>
    <w:p w:rsidR="009067B9" w:rsidRPr="009067B9" w:rsidRDefault="009067B9" w:rsidP="009067B9">
      <w:pPr>
        <w:rPr>
          <w:sz w:val="20"/>
          <w:szCs w:val="20"/>
        </w:rPr>
      </w:pPr>
      <w:r>
        <w:rPr>
          <w:sz w:val="20"/>
          <w:szCs w:val="20"/>
        </w:rPr>
        <w:t>In dieser Iteration soll geprüft werden welche Migrationsmöglichkeiten überhaupt existieren. Können Eclipse RCP 3 und Eclipse RCP 4 Komponenten im selben Projekt gleichzeitig nebeneinander im Einsatz sein?</w:t>
      </w:r>
    </w:p>
    <w:p w:rsidR="00C10B35" w:rsidRDefault="00C10B35" w:rsidP="009067B9">
      <w:pPr>
        <w:pStyle w:val="berschrift20"/>
        <w:ind w:left="709" w:hanging="709"/>
      </w:pPr>
      <w:bookmarkStart w:id="24" w:name="_Toc358146789"/>
      <w:r>
        <w:t>Diskussion der Eclipse RCP 4 Lösung</w:t>
      </w:r>
      <w:bookmarkEnd w:id="24"/>
    </w:p>
    <w:p w:rsidR="00C10B35" w:rsidRDefault="00C10B35" w:rsidP="00D004A4">
      <w:pPr>
        <w:pStyle w:val="berschrift20"/>
        <w:numPr>
          <w:ilvl w:val="2"/>
          <w:numId w:val="3"/>
        </w:numPr>
      </w:pPr>
      <w:bookmarkStart w:id="25" w:name="_Toc358146790"/>
      <w:r>
        <w:t>Vorteile</w:t>
      </w:r>
      <w:bookmarkEnd w:id="25"/>
    </w:p>
    <w:p w:rsidR="00E222AE" w:rsidRPr="00E222AE" w:rsidRDefault="003E1415" w:rsidP="00E222AE">
      <w:pPr>
        <w:rPr>
          <w:sz w:val="20"/>
          <w:szCs w:val="20"/>
        </w:rPr>
      </w:pPr>
      <w:r>
        <w:rPr>
          <w:sz w:val="20"/>
          <w:szCs w:val="20"/>
        </w:rPr>
        <w:t>Architektur?</w:t>
      </w:r>
    </w:p>
    <w:p w:rsidR="00C10B35" w:rsidRDefault="00C10B35" w:rsidP="00D004A4">
      <w:pPr>
        <w:pStyle w:val="berschrift20"/>
        <w:numPr>
          <w:ilvl w:val="2"/>
          <w:numId w:val="3"/>
        </w:numPr>
      </w:pPr>
      <w:bookmarkStart w:id="26" w:name="_Toc358146791"/>
      <w:r>
        <w:t>Vergleich mit Eclipse RCP 3</w:t>
      </w:r>
      <w:bookmarkEnd w:id="26"/>
    </w:p>
    <w:p w:rsidR="00600808" w:rsidRDefault="00600808" w:rsidP="00600808">
      <w:pPr>
        <w:rPr>
          <w:sz w:val="20"/>
          <w:szCs w:val="20"/>
        </w:rPr>
      </w:pPr>
      <w:r>
        <w:rPr>
          <w:sz w:val="20"/>
          <w:szCs w:val="20"/>
        </w:rPr>
        <w:t>Architektur?</w:t>
      </w:r>
    </w:p>
    <w:p w:rsidR="00B54BEE" w:rsidRDefault="00B54BEE" w:rsidP="00600808">
      <w:pPr>
        <w:rPr>
          <w:sz w:val="20"/>
          <w:szCs w:val="20"/>
        </w:rPr>
      </w:pPr>
    </w:p>
    <w:p w:rsidR="00B54BEE" w:rsidRPr="003C7809" w:rsidRDefault="00B54BEE" w:rsidP="00F115F3">
      <w:pPr>
        <w:rPr>
          <w:lang w:val="de-CH"/>
        </w:rPr>
      </w:pPr>
      <w:bookmarkStart w:id="27" w:name="architecture"/>
      <w:bookmarkStart w:id="28" w:name="_Toc358146792"/>
      <w:r w:rsidRPr="00F115F3">
        <w:rPr>
          <w:b/>
        </w:rPr>
        <w:t>How does Eclipse 4.x differ from 3.x architecturally?</w:t>
      </w:r>
      <w:bookmarkEnd w:id="27"/>
      <w:r w:rsidR="003C7809" w:rsidRPr="00F115F3">
        <w:rPr>
          <w:b/>
        </w:rPr>
        <w:t xml:space="preserve"> (from</w:t>
      </w:r>
      <w:r w:rsidR="003C7809" w:rsidRPr="003C7809">
        <w:rPr>
          <w:lang w:val="de-CH"/>
        </w:rPr>
        <w:t xml:space="preserve"> </w:t>
      </w:r>
      <w:hyperlink r:id="rId12" w:history="1">
        <w:r w:rsidR="003C7809" w:rsidRPr="004872AA">
          <w:rPr>
            <w:rStyle w:val="Hyperlink"/>
            <w:lang w:val="de-CH"/>
          </w:rPr>
          <w:t>http://www.eclipse.org/eclipse/development/porting/4.2/faq.php</w:t>
        </w:r>
      </w:hyperlink>
      <w:r w:rsidR="003C7809">
        <w:rPr>
          <w:lang w:val="de-CH"/>
        </w:rPr>
        <w:t xml:space="preserve"> )</w:t>
      </w:r>
      <w:bookmarkEnd w:id="28"/>
    </w:p>
    <w:p w:rsidR="00B54BEE" w:rsidRPr="00B54BEE" w:rsidRDefault="00B54BEE" w:rsidP="00B54BEE">
      <w:pPr>
        <w:pStyle w:val="StandardWeb"/>
        <w:rPr>
          <w:lang w:val="fr-CH"/>
        </w:rPr>
      </w:pPr>
      <w:r w:rsidRPr="00B54BEE">
        <w:rPr>
          <w:lang w:val="fr-CH"/>
        </w:rPr>
        <w:t>The Eclipse SDK 4.2, for the most part, contains all the plug-ins that make up Eclipse 3.7. That is, all of Java development tools (JDT) and Plug-in Development Environment (PDE), and most of the Platform, are the same bits as in 3.7. What's different is the implementation of the Workbench (</w:t>
      </w:r>
      <w:r w:rsidRPr="00B54BEE">
        <w:rPr>
          <w:rStyle w:val="HTMLSchreibmaschine"/>
          <w:lang w:val="fr-CH"/>
        </w:rPr>
        <w:t>org.eclipse.ui.workbench</w:t>
      </w:r>
      <w:r w:rsidRPr="00B54BEE">
        <w:rPr>
          <w:lang w:val="fr-CH"/>
        </w:rPr>
        <w:t xml:space="preserve"> plugin), and the technologies this new implementation is based on. Before the release, the technologies (modeled user interface, dependency injection and service-based programming model, CSS-based styling) were called 'e4' but we are now referring to them as the Eclipse 4 Application Platform. On top of the Eclipse 4 Application Platform, the 4.x Workbench offers an implementation of the 3.x Workbench APIs, to provide backwards compatibility for the Eclipse IDE and its plug-ins. </w:t>
      </w:r>
    </w:p>
    <w:p w:rsidR="00B54BEE" w:rsidRPr="00B54BEE" w:rsidRDefault="00B54BEE" w:rsidP="00600808">
      <w:pPr>
        <w:rPr>
          <w:sz w:val="20"/>
          <w:szCs w:val="20"/>
          <w:lang w:val="fr-CH"/>
        </w:rPr>
      </w:pPr>
    </w:p>
    <w:p w:rsidR="00C10B35" w:rsidRDefault="00C10B35" w:rsidP="00D004A4">
      <w:pPr>
        <w:pStyle w:val="berschrift20"/>
        <w:numPr>
          <w:ilvl w:val="2"/>
          <w:numId w:val="3"/>
        </w:numPr>
      </w:pPr>
      <w:bookmarkStart w:id="29" w:name="_Toc358146793"/>
      <w:r>
        <w:t>Einschränkungen und Risiken</w:t>
      </w:r>
      <w:bookmarkEnd w:id="29"/>
    </w:p>
    <w:p w:rsidR="00D60679" w:rsidRPr="00D60679" w:rsidRDefault="00D60679" w:rsidP="00D60679">
      <w:pPr>
        <w:rPr>
          <w:sz w:val="20"/>
          <w:szCs w:val="20"/>
        </w:rPr>
      </w:pPr>
      <w:r>
        <w:rPr>
          <w:sz w:val="20"/>
          <w:szCs w:val="20"/>
        </w:rPr>
        <w:t>Verweis auf Risiken im Projektbericht?</w:t>
      </w:r>
    </w:p>
    <w:p w:rsidR="00C10B35" w:rsidRDefault="00C10B35" w:rsidP="00D004A4">
      <w:pPr>
        <w:pStyle w:val="berschrift20"/>
        <w:numPr>
          <w:ilvl w:val="2"/>
          <w:numId w:val="3"/>
        </w:numPr>
      </w:pPr>
      <w:bookmarkStart w:id="30" w:name="_Toc358146794"/>
      <w:r>
        <w:lastRenderedPageBreak/>
        <w:t>Qualität und Testbarkeit im Vergleich zu Eclipse RCP 3</w:t>
      </w:r>
      <w:bookmarkEnd w:id="30"/>
    </w:p>
    <w:p w:rsidR="004769E3" w:rsidRDefault="004769E3" w:rsidP="004769E3">
      <w:pPr>
        <w:rPr>
          <w:sz w:val="20"/>
          <w:szCs w:val="20"/>
        </w:rPr>
      </w:pPr>
      <w:r>
        <w:rPr>
          <w:sz w:val="20"/>
          <w:szCs w:val="20"/>
        </w:rPr>
        <w:t>Pojos vs. ViewParts etc..</w:t>
      </w:r>
    </w:p>
    <w:p w:rsidR="003C7809" w:rsidRDefault="003C7809" w:rsidP="004769E3">
      <w:pPr>
        <w:rPr>
          <w:sz w:val="20"/>
          <w:szCs w:val="20"/>
        </w:rPr>
      </w:pPr>
    </w:p>
    <w:p w:rsidR="003C7809" w:rsidRDefault="003C7809" w:rsidP="004769E3">
      <w:pPr>
        <w:rPr>
          <w:sz w:val="20"/>
          <w:szCs w:val="20"/>
        </w:rPr>
      </w:pPr>
      <w:r>
        <w:rPr>
          <w:sz w:val="20"/>
          <w:szCs w:val="20"/>
        </w:rPr>
        <w:t xml:space="preserve">Wohin kommmt das?: </w:t>
      </w:r>
    </w:p>
    <w:p w:rsidR="003C7809" w:rsidRDefault="003C7809" w:rsidP="004769E3">
      <w:pPr>
        <w:rPr>
          <w:rFonts w:ascii="Verdana" w:hAnsi="Verdana"/>
          <w:color w:val="4B4441"/>
          <w:lang w:val="de-CH"/>
        </w:rPr>
      </w:pPr>
      <w:r w:rsidRPr="00B14B86">
        <w:rPr>
          <w:b/>
          <w:sz w:val="20"/>
          <w:szCs w:val="20"/>
          <w:lang w:val="de-CH"/>
        </w:rPr>
        <w:t xml:space="preserve">Option 1: Compatibility Layer </w:t>
      </w:r>
      <w:r w:rsidR="00FA2E0D" w:rsidRPr="00B14B86">
        <w:rPr>
          <w:b/>
          <w:sz w:val="20"/>
          <w:szCs w:val="20"/>
          <w:lang w:val="de-CH"/>
        </w:rPr>
        <w:t>einsetzen</w:t>
      </w:r>
    </w:p>
    <w:p w:rsidR="00F115F3" w:rsidRDefault="00F115F3" w:rsidP="004769E3">
      <w:pPr>
        <w:rPr>
          <w:sz w:val="20"/>
          <w:szCs w:val="20"/>
        </w:rPr>
      </w:pPr>
      <w:hyperlink r:id="rId13" w:history="1">
        <w:r w:rsidRPr="00F115F3">
          <w:rPr>
            <w:sz w:val="20"/>
            <w:szCs w:val="20"/>
          </w:rPr>
          <w:t>http://eclipsesource.com/blogs/2012/06/18/migrating-from-eclipse-3-x-to-eclipse-4-e4/</w:t>
        </w:r>
      </w:hyperlink>
    </w:p>
    <w:p w:rsidR="003C7809" w:rsidRPr="00B14B86" w:rsidRDefault="003C7809" w:rsidP="004769E3">
      <w:pPr>
        <w:rPr>
          <w:rFonts w:ascii="Verdana" w:hAnsi="Verdana"/>
          <w:color w:val="4B4441"/>
          <w:lang w:val="de-CH"/>
        </w:rPr>
      </w:pPr>
    </w:p>
    <w:p w:rsidR="00991984" w:rsidRPr="00991984" w:rsidRDefault="00991984" w:rsidP="004769E3">
      <w:pPr>
        <w:rPr>
          <w:sz w:val="20"/>
          <w:szCs w:val="20"/>
        </w:rPr>
      </w:pPr>
      <w:r w:rsidRPr="00991984">
        <w:rPr>
          <w:sz w:val="20"/>
          <w:szCs w:val="20"/>
        </w:rPr>
        <w:t>Der Compability Layer</w:t>
      </w:r>
      <w:r>
        <w:rPr>
          <w:sz w:val="20"/>
          <w:szCs w:val="20"/>
        </w:rPr>
        <w:t xml:space="preserve"> ermöglicht es Eclipse </w:t>
      </w:r>
      <w:r w:rsidR="00B55037">
        <w:rPr>
          <w:sz w:val="20"/>
          <w:szCs w:val="20"/>
        </w:rPr>
        <w:t>RCP 3.x Applikationen ohne Codeanpassungen auf der Eclipse 4 Plattform zu laufen.</w:t>
      </w:r>
      <w:r w:rsidR="007770A0">
        <w:rPr>
          <w:sz w:val="20"/>
          <w:szCs w:val="20"/>
        </w:rPr>
        <w:t xml:space="preserve"> Wenn man nicht auf Eclipse 4 migriert so bleibt man kompatibel mit 3.x.</w:t>
      </w:r>
    </w:p>
    <w:p w:rsidR="00991984" w:rsidRPr="00991984" w:rsidRDefault="00991984" w:rsidP="004769E3">
      <w:pPr>
        <w:rPr>
          <w:rFonts w:ascii="Verdana" w:hAnsi="Verdana"/>
          <w:color w:val="4B4441"/>
          <w:lang w:val="de-CH"/>
        </w:rPr>
      </w:pPr>
    </w:p>
    <w:p w:rsidR="003C7809" w:rsidRDefault="003C7809" w:rsidP="004769E3">
      <w:pPr>
        <w:rPr>
          <w:sz w:val="20"/>
          <w:szCs w:val="20"/>
        </w:rPr>
      </w:pPr>
      <w:r w:rsidRPr="003C7809">
        <w:rPr>
          <w:sz w:val="20"/>
          <w:szCs w:val="20"/>
        </w:rPr>
        <w:t>Um die Migration zu erleichtern</w:t>
      </w:r>
      <w:r>
        <w:rPr>
          <w:sz w:val="20"/>
          <w:szCs w:val="20"/>
        </w:rPr>
        <w:t xml:space="preserve"> bietet der Compability Layer the 3.x Workbench APIs an und übersetzt alle Aufrufe in das Programmiermodell von E4.</w:t>
      </w:r>
      <w:r w:rsidR="00701AE8">
        <w:rPr>
          <w:sz w:val="20"/>
          <w:szCs w:val="20"/>
        </w:rPr>
        <w:t xml:space="preserve"> Im Hintergrund wird transparent ein Application Model erstellt.</w:t>
      </w:r>
      <w:r w:rsidR="00134520">
        <w:rPr>
          <w:sz w:val="20"/>
          <w:szCs w:val="20"/>
        </w:rPr>
        <w:t xml:space="preserve"> Eclipse 3.x Applikationen sollten jedoch keine interne Workbench APIs benutzen um mit dem Compability Layer zu funktionieren. </w:t>
      </w:r>
    </w:p>
    <w:p w:rsidR="00134520" w:rsidRDefault="00134520" w:rsidP="004769E3">
      <w:pPr>
        <w:rPr>
          <w:sz w:val="20"/>
          <w:szCs w:val="20"/>
        </w:rPr>
      </w:pPr>
    </w:p>
    <w:p w:rsidR="00134520" w:rsidRDefault="00134520" w:rsidP="004769E3">
      <w:pPr>
        <w:rPr>
          <w:sz w:val="20"/>
          <w:szCs w:val="20"/>
        </w:rPr>
      </w:pPr>
      <w:r>
        <w:rPr>
          <w:sz w:val="20"/>
          <w:szCs w:val="20"/>
        </w:rPr>
        <w:t>Eclipse 4 benötigt aber zusätzlich die folgenden Plugins um zu funktionieren:</w:t>
      </w:r>
    </w:p>
    <w:p w:rsidR="00134520" w:rsidRDefault="00134520" w:rsidP="00134520">
      <w:pPr>
        <w:pStyle w:val="Listenabsatz"/>
        <w:numPr>
          <w:ilvl w:val="0"/>
          <w:numId w:val="6"/>
        </w:numPr>
        <w:rPr>
          <w:sz w:val="20"/>
          <w:szCs w:val="20"/>
        </w:rPr>
      </w:pPr>
      <w:r w:rsidRPr="00134520">
        <w:rPr>
          <w:sz w:val="20"/>
          <w:szCs w:val="20"/>
        </w:rPr>
        <w:t>org.eclipse.equinox.ds</w:t>
      </w:r>
    </w:p>
    <w:p w:rsidR="00134520" w:rsidRDefault="00134520" w:rsidP="00134520">
      <w:pPr>
        <w:pStyle w:val="Listenabsatz"/>
        <w:numPr>
          <w:ilvl w:val="0"/>
          <w:numId w:val="6"/>
        </w:numPr>
        <w:rPr>
          <w:sz w:val="20"/>
          <w:szCs w:val="20"/>
        </w:rPr>
      </w:pPr>
      <w:r w:rsidRPr="00134520">
        <w:rPr>
          <w:sz w:val="20"/>
          <w:szCs w:val="20"/>
        </w:rPr>
        <w:t>org.eclipse.equinox.event</w:t>
      </w:r>
    </w:p>
    <w:p w:rsidR="00134520" w:rsidRDefault="00134520" w:rsidP="00134520">
      <w:pPr>
        <w:pStyle w:val="Listenabsatz"/>
        <w:numPr>
          <w:ilvl w:val="0"/>
          <w:numId w:val="6"/>
        </w:numPr>
        <w:rPr>
          <w:sz w:val="20"/>
          <w:szCs w:val="20"/>
        </w:rPr>
      </w:pPr>
      <w:r w:rsidRPr="00134520">
        <w:rPr>
          <w:sz w:val="20"/>
          <w:szCs w:val="20"/>
        </w:rPr>
        <w:t>org.eclipse.equinox.util</w:t>
      </w:r>
    </w:p>
    <w:p w:rsidR="00FA2E0D" w:rsidRDefault="00FA2E0D" w:rsidP="00FA2E0D">
      <w:pPr>
        <w:pStyle w:val="Listenabsatz"/>
        <w:numPr>
          <w:ilvl w:val="0"/>
          <w:numId w:val="6"/>
        </w:numPr>
        <w:rPr>
          <w:sz w:val="20"/>
          <w:szCs w:val="20"/>
        </w:rPr>
      </w:pPr>
      <w:r w:rsidRPr="00FA2E0D">
        <w:rPr>
          <w:sz w:val="20"/>
          <w:szCs w:val="20"/>
        </w:rPr>
        <w:t>org.eclipse.e4.ui.workbench.addons.swt</w:t>
      </w:r>
    </w:p>
    <w:p w:rsidR="00FA2E0D" w:rsidRDefault="00FA2E0D" w:rsidP="00FA2E0D">
      <w:pPr>
        <w:ind w:left="60"/>
        <w:rPr>
          <w:sz w:val="20"/>
          <w:szCs w:val="20"/>
        </w:rPr>
      </w:pPr>
    </w:p>
    <w:p w:rsidR="00FA2E0D" w:rsidRDefault="00FA2E0D" w:rsidP="00FA2E0D">
      <w:pPr>
        <w:ind w:left="60"/>
        <w:rPr>
          <w:sz w:val="20"/>
          <w:szCs w:val="20"/>
        </w:rPr>
      </w:pPr>
      <w:r>
        <w:rPr>
          <w:sz w:val="20"/>
          <w:szCs w:val="20"/>
        </w:rPr>
        <w:t xml:space="preserve">Mit dem Compability Layer Ansatz alleine kann man aber nicht </w:t>
      </w:r>
      <w:r w:rsidR="00B14B86">
        <w:rPr>
          <w:sz w:val="20"/>
          <w:szCs w:val="20"/>
        </w:rPr>
        <w:t>von den neuen Konzepten von E4 (DI und Annotationen) Gebrauch machen. CSS funktioniert mit diesem Ansatz.</w:t>
      </w:r>
    </w:p>
    <w:p w:rsidR="00250C24" w:rsidRDefault="00250C24" w:rsidP="00FA2E0D">
      <w:pPr>
        <w:ind w:left="60"/>
        <w:rPr>
          <w:sz w:val="20"/>
          <w:szCs w:val="20"/>
        </w:rPr>
      </w:pPr>
    </w:p>
    <w:p w:rsidR="00250C24" w:rsidRDefault="00250C24" w:rsidP="00FA2E0D">
      <w:pPr>
        <w:ind w:left="60"/>
        <w:rPr>
          <w:b/>
          <w:sz w:val="20"/>
          <w:szCs w:val="20"/>
          <w:lang w:val="de-CH"/>
        </w:rPr>
      </w:pPr>
      <w:r>
        <w:rPr>
          <w:b/>
          <w:sz w:val="20"/>
          <w:szCs w:val="20"/>
          <w:lang w:val="de-CH"/>
        </w:rPr>
        <w:t>Option 2: Eine reine Eclipse RCP 4 Applikation</w:t>
      </w:r>
    </w:p>
    <w:p w:rsidR="00250C24" w:rsidRDefault="00250C24" w:rsidP="00FA2E0D">
      <w:pPr>
        <w:ind w:left="60"/>
        <w:rPr>
          <w:sz w:val="20"/>
          <w:szCs w:val="20"/>
        </w:rPr>
      </w:pPr>
      <w:r>
        <w:rPr>
          <w:sz w:val="20"/>
          <w:szCs w:val="20"/>
        </w:rPr>
        <w:t xml:space="preserve">Diese Option wird nicht betrachtet, da ja eine bestehende Eclipse RCP 3.x </w:t>
      </w:r>
      <w:r w:rsidR="005A054C">
        <w:rPr>
          <w:sz w:val="20"/>
          <w:szCs w:val="20"/>
        </w:rPr>
        <w:t>Applikation</w:t>
      </w:r>
      <w:r>
        <w:rPr>
          <w:sz w:val="20"/>
          <w:szCs w:val="20"/>
        </w:rPr>
        <w:t xml:space="preserve"> </w:t>
      </w:r>
      <w:r w:rsidR="005A054C">
        <w:rPr>
          <w:sz w:val="20"/>
          <w:szCs w:val="20"/>
        </w:rPr>
        <w:t>migriert</w:t>
      </w:r>
      <w:r>
        <w:rPr>
          <w:sz w:val="20"/>
          <w:szCs w:val="20"/>
        </w:rPr>
        <w:t xml:space="preserve"> und nicht neu geschrieben werden soll.</w:t>
      </w:r>
    </w:p>
    <w:p w:rsidR="00B41527" w:rsidRDefault="00B41527" w:rsidP="00FA2E0D">
      <w:pPr>
        <w:ind w:left="60"/>
        <w:rPr>
          <w:sz w:val="20"/>
          <w:szCs w:val="20"/>
        </w:rPr>
      </w:pPr>
    </w:p>
    <w:p w:rsidR="00B41527" w:rsidRDefault="00B41527" w:rsidP="00FA2E0D">
      <w:pPr>
        <w:ind w:left="60"/>
        <w:rPr>
          <w:b/>
          <w:sz w:val="20"/>
          <w:szCs w:val="20"/>
          <w:lang w:val="de-CH"/>
        </w:rPr>
      </w:pPr>
      <w:r w:rsidRPr="00B41527">
        <w:rPr>
          <w:b/>
          <w:sz w:val="20"/>
          <w:szCs w:val="20"/>
          <w:lang w:val="de-CH"/>
        </w:rPr>
        <w:t>Option 3 Compatibility Layer und Eclipse RCP 4 Plugins</w:t>
      </w:r>
    </w:p>
    <w:p w:rsidR="00B41527" w:rsidRDefault="00AC568A" w:rsidP="00FA2E0D">
      <w:pPr>
        <w:ind w:left="60"/>
        <w:rPr>
          <w:sz w:val="20"/>
          <w:szCs w:val="20"/>
          <w:lang w:val="de-CH"/>
        </w:rPr>
      </w:pPr>
      <w:r>
        <w:rPr>
          <w:sz w:val="20"/>
          <w:szCs w:val="20"/>
          <w:lang w:val="de-CH"/>
        </w:rPr>
        <w:t>Hier werden neue Plugins in Eclipse RCP 4 Manier geschrieben, die alten werden auf Eclipse 3.x belassen und laufen koexistent auf dem Compability Layer.</w:t>
      </w:r>
    </w:p>
    <w:p w:rsidR="00302D3D" w:rsidRDefault="00302D3D" w:rsidP="00FA2E0D">
      <w:pPr>
        <w:ind w:left="60"/>
        <w:rPr>
          <w:sz w:val="20"/>
          <w:szCs w:val="20"/>
          <w:lang w:val="de-CH"/>
        </w:rPr>
      </w:pPr>
    </w:p>
    <w:p w:rsidR="00302D3D" w:rsidRDefault="00302D3D" w:rsidP="00FA2E0D">
      <w:pPr>
        <w:ind w:left="60"/>
        <w:rPr>
          <w:sz w:val="20"/>
          <w:szCs w:val="20"/>
          <w:lang w:val="de-CH"/>
        </w:rPr>
      </w:pPr>
      <w:r>
        <w:rPr>
          <w:sz w:val="20"/>
          <w:szCs w:val="20"/>
          <w:lang w:val="de-CH"/>
        </w:rPr>
        <w:t>Es gibt 3 Arten Eclipse RCP 4 Plugins im Compability Layer zu integrieren.</w:t>
      </w:r>
      <w:r w:rsidR="000B53BB">
        <w:rPr>
          <w:sz w:val="20"/>
          <w:szCs w:val="20"/>
          <w:lang w:val="de-CH"/>
        </w:rPr>
        <w:t xml:space="preserve"> </w:t>
      </w:r>
    </w:p>
    <w:p w:rsidR="000B53BB" w:rsidRDefault="000B53BB" w:rsidP="00FA2E0D">
      <w:pPr>
        <w:ind w:left="60"/>
        <w:rPr>
          <w:sz w:val="20"/>
          <w:szCs w:val="20"/>
          <w:lang w:val="de-CH"/>
        </w:rPr>
      </w:pPr>
    </w:p>
    <w:p w:rsidR="000B53BB" w:rsidRDefault="00AB6C57" w:rsidP="00AB6C57">
      <w:pPr>
        <w:pStyle w:val="Listenabsatz"/>
        <w:numPr>
          <w:ilvl w:val="0"/>
          <w:numId w:val="7"/>
        </w:numPr>
        <w:rPr>
          <w:sz w:val="20"/>
          <w:szCs w:val="20"/>
          <w:lang w:val="de-CH"/>
        </w:rPr>
      </w:pPr>
      <w:r>
        <w:rPr>
          <w:sz w:val="20"/>
          <w:szCs w:val="20"/>
          <w:lang w:val="de-CH"/>
        </w:rPr>
        <w:t>U</w:t>
      </w:r>
      <w:r w:rsidR="00A522BA" w:rsidRPr="00AB6C57">
        <w:rPr>
          <w:sz w:val="20"/>
          <w:szCs w:val="20"/>
          <w:lang w:val="de-CH"/>
        </w:rPr>
        <w:t xml:space="preserve">m dem Application Model – welches vom Compability </w:t>
      </w:r>
      <w:r w:rsidR="00F115F3" w:rsidRPr="00AB6C57">
        <w:rPr>
          <w:sz w:val="20"/>
          <w:szCs w:val="20"/>
          <w:lang w:val="de-CH"/>
        </w:rPr>
        <w:t>Layer erstellt wird- Elemente hinzuzufügen</w:t>
      </w:r>
      <w:r>
        <w:rPr>
          <w:sz w:val="20"/>
          <w:szCs w:val="20"/>
          <w:lang w:val="de-CH"/>
        </w:rPr>
        <w:t xml:space="preserve"> werden </w:t>
      </w:r>
      <w:r w:rsidRPr="00AB6C57">
        <w:rPr>
          <w:sz w:val="20"/>
          <w:szCs w:val="20"/>
          <w:lang w:val="de-CH"/>
        </w:rPr>
        <w:t>Prozessoren und Fragmente benutz</w:t>
      </w:r>
      <w:r>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 denn wenn die Prozessoren und Fragmente verarbeitet werden hat der Compability Layer das Application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Editors.</w:t>
      </w:r>
    </w:p>
    <w:p w:rsidR="008F5420" w:rsidRPr="008F5420" w:rsidRDefault="00D4667D" w:rsidP="008F5420">
      <w:pPr>
        <w:pStyle w:val="Listenabsatz"/>
        <w:numPr>
          <w:ilvl w:val="0"/>
          <w:numId w:val="7"/>
        </w:numPr>
        <w:rPr>
          <w:sz w:val="20"/>
          <w:szCs w:val="20"/>
          <w:lang w:val="de-CH"/>
        </w:rPr>
      </w:pPr>
      <w:r>
        <w:rPr>
          <w:sz w:val="20"/>
          <w:szCs w:val="20"/>
          <w:lang w:val="de-CH"/>
        </w:rPr>
        <w:t>Das Application Model, das vom Compability Layer erstellt wird, wird kopiert  und als Application Model registriert.</w:t>
      </w:r>
      <w:r w:rsidR="00CD6563">
        <w:rPr>
          <w:sz w:val="20"/>
          <w:szCs w:val="20"/>
          <w:lang w:val="de-CH"/>
        </w:rPr>
        <w:t xml:space="preserve"> Diesem Application Model können nun neue Eclipse RCP 4 Komponenten hinzugefügt werden.</w:t>
      </w:r>
      <w:r w:rsidR="00B862CD">
        <w:rPr>
          <w:sz w:val="20"/>
          <w:szCs w:val="20"/>
          <w:lang w:val="de-CH"/>
        </w:rPr>
        <w:t xml:space="preserve"> Das Model XMI-File – konkret: LegacyIDE.xml - kann aus dem Plugin org.eclipse.ui.workbench herauskopiert werden.</w:t>
      </w:r>
      <w:r w:rsidR="002633BA">
        <w:rPr>
          <w:sz w:val="20"/>
          <w:szCs w:val="20"/>
          <w:lang w:val="de-CH"/>
        </w:rPr>
        <w:t xml:space="preserve"> </w:t>
      </w:r>
      <w:r w:rsidR="002633BA" w:rsidRPr="002633BA">
        <w:rPr>
          <w:b/>
          <w:color w:val="FF0000"/>
          <w:sz w:val="20"/>
          <w:szCs w:val="20"/>
          <w:lang w:val="de-CH"/>
        </w:rPr>
        <w:sym w:font="Wingdings" w:char="F0E0"/>
      </w:r>
      <w:r w:rsidR="002633BA">
        <w:rPr>
          <w:b/>
          <w:color w:val="FF0000"/>
          <w:sz w:val="20"/>
          <w:szCs w:val="20"/>
          <w:lang w:val="de-CH"/>
        </w:rPr>
        <w:t xml:space="preserve"> So wie’s aussieht ist das jetzt das workbench.xmi im Plugin org.eclipse4.workbench! </w:t>
      </w:r>
      <w:r w:rsidR="002633BA">
        <w:rPr>
          <w:b/>
          <w:color w:val="FF0000"/>
          <w:sz w:val="20"/>
          <w:szCs w:val="20"/>
          <w:lang w:val="de-CH"/>
        </w:rPr>
        <w:br/>
        <w:t xml:space="preserve">TODO: </w:t>
      </w:r>
      <w:r w:rsidR="008F5420">
        <w:rPr>
          <w:b/>
          <w:color w:val="FF0000"/>
          <w:sz w:val="20"/>
          <w:szCs w:val="20"/>
          <w:lang w:val="de-CH"/>
        </w:rPr>
        <w:br/>
      </w:r>
      <w:r w:rsidR="002633BA">
        <w:rPr>
          <w:b/>
          <w:color w:val="FF0000"/>
          <w:sz w:val="20"/>
          <w:szCs w:val="20"/>
          <w:lang w:val="de-CH"/>
        </w:rPr>
        <w:t>Hier alle Schritte aufführen welche nötig sind um das Ganze (workbench.xmi) gebrauchen zu können.</w:t>
      </w:r>
      <w:r w:rsidR="008F5420">
        <w:rPr>
          <w:b/>
          <w:color w:val="FF0000"/>
          <w:sz w:val="20"/>
          <w:szCs w:val="20"/>
          <w:lang w:val="de-CH"/>
        </w:rPr>
        <w:br/>
        <w:t>Evtl. XMI splitten / Komponenten, wie???</w:t>
      </w:r>
      <w:r w:rsidR="008F5420">
        <w:rPr>
          <w:b/>
          <w:color w:val="FF0000"/>
          <w:sz w:val="20"/>
          <w:szCs w:val="20"/>
          <w:lang w:val="de-CH"/>
        </w:rPr>
        <w:br/>
      </w:r>
    </w:p>
    <w:p w:rsidR="002633BA" w:rsidRPr="002633BA" w:rsidRDefault="002633BA" w:rsidP="002633BA">
      <w:pPr>
        <w:rPr>
          <w:sz w:val="20"/>
          <w:szCs w:val="20"/>
          <w:lang w:val="de-CH"/>
        </w:rPr>
      </w:pPr>
    </w:p>
    <w:p w:rsidR="00467598" w:rsidRPr="00467598" w:rsidRDefault="00467598" w:rsidP="00467598">
      <w:pPr>
        <w:pStyle w:val="Listenabsatz"/>
        <w:numPr>
          <w:ilvl w:val="0"/>
          <w:numId w:val="7"/>
        </w:numPr>
        <w:rPr>
          <w:color w:val="FF0000"/>
          <w:sz w:val="20"/>
          <w:szCs w:val="20"/>
          <w:lang w:val="de-CH"/>
        </w:rPr>
      </w:pPr>
      <w:r>
        <w:rPr>
          <w:sz w:val="20"/>
          <w:szCs w:val="20"/>
          <w:lang w:val="de-CH"/>
        </w:rPr>
        <w:t xml:space="preserve">Die 3.x e4-Bridge von Tom Schindl </w:t>
      </w:r>
      <w:r w:rsidRPr="00467598">
        <w:rPr>
          <w:sz w:val="20"/>
          <w:szCs w:val="20"/>
          <w:lang w:val="de-CH"/>
        </w:rPr>
        <w:t xml:space="preserve">The goal of the bridge is to ease single sourcing applications on </w:t>
      </w:r>
      <w:r w:rsidRPr="00467598">
        <w:rPr>
          <w:color w:val="FF0000"/>
          <w:sz w:val="20"/>
          <w:szCs w:val="20"/>
          <w:lang w:val="de-CH"/>
        </w:rPr>
        <w:t xml:space="preserve">3.x and e4, which means that views and editors can be used in 3.x and e4 in parallel. To enable this, the plugin org.eclipse.e4.tools.compat provides wrapper classes that implement the interfaces of 3.x. For example, the wrapper DIViewPart implements ViewPart. In the wrapper, you specify a class (POJO), which implements a view following the e4 programming model, including dependency injection. Essentially the wrapper is just a pointer to an e4 object. It will initialize the POJO using </w:t>
      </w:r>
      <w:r w:rsidRPr="00467598">
        <w:rPr>
          <w:color w:val="FF0000"/>
          <w:sz w:val="20"/>
          <w:szCs w:val="20"/>
          <w:lang w:val="de-CH"/>
        </w:rPr>
        <w:lastRenderedPageBreak/>
        <w:t>dependency injection.</w:t>
      </w: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A 3.x wrapper</w:t>
      </w: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public class ExampleViewWrapper extends DIViewPart{</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public Example3xViewWrapper() {</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super(ExampleE4View.class);</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w:t>
      </w: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A e4 view:</w:t>
      </w: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public class ExampleView {</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private Label label;</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@Inject</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public ExampleView(Composite parent){</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label = new Label(parent, SWT.NONE);</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label.setText("Hello World");</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w:t>
      </w:r>
    </w:p>
    <w:p w:rsidR="00467598"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 xml:space="preserve"> </w:t>
      </w:r>
    </w:p>
    <w:p w:rsidR="00467598" w:rsidRPr="00467598" w:rsidRDefault="00467598" w:rsidP="00467598">
      <w:pPr>
        <w:pStyle w:val="Listenabsatz"/>
        <w:numPr>
          <w:ilvl w:val="0"/>
          <w:numId w:val="7"/>
        </w:numPr>
        <w:rPr>
          <w:color w:val="FF0000"/>
          <w:sz w:val="20"/>
          <w:szCs w:val="20"/>
          <w:lang w:val="de-CH"/>
        </w:rPr>
      </w:pPr>
    </w:p>
    <w:p w:rsidR="00B862CD" w:rsidRPr="00467598" w:rsidRDefault="00467598" w:rsidP="00467598">
      <w:pPr>
        <w:pStyle w:val="Listenabsatz"/>
        <w:numPr>
          <w:ilvl w:val="0"/>
          <w:numId w:val="7"/>
        </w:numPr>
        <w:rPr>
          <w:color w:val="FF0000"/>
          <w:sz w:val="20"/>
          <w:szCs w:val="20"/>
          <w:lang w:val="de-CH"/>
        </w:rPr>
      </w:pPr>
      <w:r w:rsidRPr="00467598">
        <w:rPr>
          <w:color w:val="FF0000"/>
          <w:sz w:val="20"/>
          <w:szCs w:val="20"/>
          <w:lang w:val="de-CH"/>
        </w:rPr>
        <w:t>This approach allows you to develop new parts of the application using all the benefits of e4 and as well, reuse all existing components. Further, the views developed in this way can be integrated into any pure e4 application without any adaptations. The approach is described more in detail in this tutorial.</w:t>
      </w:r>
      <w:r w:rsidRPr="00467598">
        <w:rPr>
          <w:color w:val="FF0000"/>
          <w:sz w:val="20"/>
          <w:szCs w:val="20"/>
          <w:lang w:val="de-CH"/>
        </w:rPr>
        <w:t xml:space="preserve"> </w:t>
      </w:r>
      <w:hyperlink r:id="rId14" w:history="1">
        <w:r w:rsidRPr="00467598">
          <w:rPr>
            <w:rStyle w:val="Hyperlink"/>
            <w:color w:val="FF0000"/>
            <w:sz w:val="20"/>
            <w:szCs w:val="20"/>
          </w:rPr>
          <w:t>this tutorial</w:t>
        </w:r>
      </w:hyperlink>
      <w:r w:rsidRPr="00467598">
        <w:rPr>
          <w:rFonts w:ascii="Verdana" w:hAnsi="Verdana"/>
          <w:color w:val="FF0000"/>
        </w:rPr>
        <w:t>.</w:t>
      </w:r>
    </w:p>
    <w:p w:rsidR="00C10B35" w:rsidRDefault="00C10B35" w:rsidP="005C776F">
      <w:pPr>
        <w:pStyle w:val="berschrift20"/>
      </w:pPr>
      <w:bookmarkStart w:id="31" w:name="_Toc358146795"/>
      <w:r>
        <w:t>Konkretes Beispiel RCS</w:t>
      </w:r>
      <w:bookmarkEnd w:id="31"/>
    </w:p>
    <w:p w:rsidR="00C10B35" w:rsidRDefault="00C10B35" w:rsidP="00D004A4">
      <w:pPr>
        <w:pStyle w:val="berschrift20"/>
        <w:numPr>
          <w:ilvl w:val="2"/>
          <w:numId w:val="3"/>
        </w:numPr>
      </w:pPr>
      <w:bookmarkStart w:id="32" w:name="_Toc358146796"/>
      <w:r>
        <w:t>Definition Abnahmekriterien</w:t>
      </w:r>
      <w:bookmarkEnd w:id="32"/>
    </w:p>
    <w:p w:rsidR="000A7E5D" w:rsidRPr="000A7E5D" w:rsidRDefault="000A7E5D" w:rsidP="000A7E5D">
      <w:pPr>
        <w:rPr>
          <w:sz w:val="20"/>
          <w:szCs w:val="20"/>
        </w:rPr>
      </w:pPr>
    </w:p>
    <w:p w:rsidR="00C10B35" w:rsidRDefault="00C10B35" w:rsidP="00D004A4">
      <w:pPr>
        <w:pStyle w:val="berschrift20"/>
        <w:numPr>
          <w:ilvl w:val="2"/>
          <w:numId w:val="3"/>
        </w:numPr>
      </w:pPr>
      <w:bookmarkStart w:id="33" w:name="_Toc358146797"/>
      <w:r>
        <w:lastRenderedPageBreak/>
        <w:t>Migration</w:t>
      </w:r>
      <w:bookmarkEnd w:id="33"/>
    </w:p>
    <w:p w:rsidR="00C10B35" w:rsidRDefault="00C10B35" w:rsidP="00D004A4">
      <w:pPr>
        <w:pStyle w:val="berschrift20"/>
        <w:numPr>
          <w:ilvl w:val="2"/>
          <w:numId w:val="3"/>
        </w:numPr>
      </w:pPr>
      <w:bookmarkStart w:id="34" w:name="_Toc358146798"/>
      <w:r>
        <w:t>Test</w:t>
      </w:r>
      <w:bookmarkEnd w:id="34"/>
    </w:p>
    <w:p w:rsidR="00B80705" w:rsidRDefault="00B80705" w:rsidP="00B80705">
      <w:pPr>
        <w:pStyle w:val="berschrift20"/>
      </w:pPr>
      <w:bookmarkStart w:id="35" w:name="_Toc358146799"/>
      <w:r>
        <w:t>Beschreibung des Aspektes</w:t>
      </w:r>
      <w:r w:rsidR="009C01AB">
        <w:t xml:space="preserve"> „</w:t>
      </w:r>
      <w:r w:rsidR="00A212B6">
        <w:t>Adapters / Dependency In</w:t>
      </w:r>
      <w:r w:rsidR="007467F3">
        <w:t>j</w:t>
      </w:r>
      <w:r w:rsidR="00A212B6">
        <w:t>e</w:t>
      </w:r>
      <w:r w:rsidR="007467F3">
        <w:t>c</w:t>
      </w:r>
      <w:r w:rsidR="00A212B6">
        <w:t>tion</w:t>
      </w:r>
      <w:r w:rsidR="009C01AB">
        <w:t>“</w:t>
      </w:r>
      <w:bookmarkEnd w:id="35"/>
    </w:p>
    <w:p w:rsidR="00B80705" w:rsidRDefault="00B80705" w:rsidP="00B80705">
      <w:pPr>
        <w:pStyle w:val="berschrift20"/>
      </w:pPr>
      <w:bookmarkStart w:id="36" w:name="_Toc358146800"/>
      <w:r>
        <w:t>Diskussion der Eclipse RCP 4 Lösung</w:t>
      </w:r>
      <w:bookmarkEnd w:id="36"/>
    </w:p>
    <w:p w:rsidR="00B80705" w:rsidRDefault="00B80705" w:rsidP="00D004A4">
      <w:pPr>
        <w:pStyle w:val="berschrift20"/>
        <w:numPr>
          <w:ilvl w:val="2"/>
          <w:numId w:val="3"/>
        </w:numPr>
      </w:pPr>
      <w:bookmarkStart w:id="37" w:name="_Toc358146801"/>
      <w:r>
        <w:t>Vorteile</w:t>
      </w:r>
      <w:bookmarkEnd w:id="37"/>
    </w:p>
    <w:p w:rsidR="00B80705" w:rsidRDefault="00B80705" w:rsidP="00D004A4">
      <w:pPr>
        <w:pStyle w:val="berschrift20"/>
        <w:numPr>
          <w:ilvl w:val="2"/>
          <w:numId w:val="3"/>
        </w:numPr>
      </w:pPr>
      <w:bookmarkStart w:id="38" w:name="_Toc358146802"/>
      <w:r>
        <w:t>Vergleich mit Eclipse RCP 3</w:t>
      </w:r>
      <w:bookmarkEnd w:id="38"/>
    </w:p>
    <w:p w:rsidR="00B80705" w:rsidRDefault="00B80705" w:rsidP="00D004A4">
      <w:pPr>
        <w:pStyle w:val="berschrift20"/>
        <w:numPr>
          <w:ilvl w:val="2"/>
          <w:numId w:val="3"/>
        </w:numPr>
      </w:pPr>
      <w:bookmarkStart w:id="39" w:name="_Toc358146803"/>
      <w:r>
        <w:t>Einschränkungen und Risiken</w:t>
      </w:r>
      <w:bookmarkEnd w:id="39"/>
    </w:p>
    <w:p w:rsidR="00B80705" w:rsidRDefault="00B80705" w:rsidP="00D004A4">
      <w:pPr>
        <w:pStyle w:val="berschrift20"/>
        <w:numPr>
          <w:ilvl w:val="2"/>
          <w:numId w:val="3"/>
        </w:numPr>
      </w:pPr>
      <w:bookmarkStart w:id="40" w:name="_Toc358146804"/>
      <w:r>
        <w:t>Qualität und Testbarkeit im Vergleich zu Eclipse RCP 3</w:t>
      </w:r>
      <w:bookmarkEnd w:id="40"/>
    </w:p>
    <w:p w:rsidR="00B80705" w:rsidRDefault="00B80705" w:rsidP="00B80705">
      <w:pPr>
        <w:pStyle w:val="berschrift20"/>
      </w:pPr>
      <w:bookmarkStart w:id="41" w:name="_Toc358146805"/>
      <w:r>
        <w:t>Konkretes Beispiel RCS</w:t>
      </w:r>
      <w:bookmarkEnd w:id="41"/>
    </w:p>
    <w:p w:rsidR="00B80705" w:rsidRDefault="00B80705" w:rsidP="00D004A4">
      <w:pPr>
        <w:pStyle w:val="berschrift20"/>
        <w:numPr>
          <w:ilvl w:val="2"/>
          <w:numId w:val="3"/>
        </w:numPr>
      </w:pPr>
      <w:bookmarkStart w:id="42" w:name="_Toc358146806"/>
      <w:r>
        <w:t>Definition Abnahmekriterien</w:t>
      </w:r>
      <w:bookmarkEnd w:id="42"/>
    </w:p>
    <w:p w:rsidR="00B80705" w:rsidRDefault="00B80705" w:rsidP="00D004A4">
      <w:pPr>
        <w:pStyle w:val="berschrift20"/>
        <w:numPr>
          <w:ilvl w:val="2"/>
          <w:numId w:val="3"/>
        </w:numPr>
      </w:pPr>
      <w:bookmarkStart w:id="43" w:name="_Toc358146807"/>
      <w:r>
        <w:t>Migration</w:t>
      </w:r>
      <w:bookmarkEnd w:id="43"/>
    </w:p>
    <w:p w:rsidR="00B80705" w:rsidRDefault="00B80705" w:rsidP="00D004A4">
      <w:pPr>
        <w:pStyle w:val="berschrift20"/>
        <w:numPr>
          <w:ilvl w:val="2"/>
          <w:numId w:val="3"/>
        </w:numPr>
      </w:pPr>
      <w:bookmarkStart w:id="44" w:name="_Toc358146808"/>
      <w:r>
        <w:t>Test</w:t>
      </w:r>
      <w:bookmarkEnd w:id="44"/>
    </w:p>
    <w:p w:rsidR="00B80705" w:rsidRDefault="00B80705" w:rsidP="00B80705">
      <w:pPr>
        <w:pStyle w:val="berschrift20"/>
      </w:pPr>
      <w:bookmarkStart w:id="45" w:name="_Toc358146809"/>
      <w:r>
        <w:t>Beschreibung des Aspektes</w:t>
      </w:r>
      <w:r w:rsidR="00886400">
        <w:t xml:space="preserve"> „Commands / Handler, Menus, Key Bindings“</w:t>
      </w:r>
      <w:bookmarkEnd w:id="45"/>
    </w:p>
    <w:p w:rsidR="00B80705" w:rsidRDefault="00B80705" w:rsidP="00B80705">
      <w:pPr>
        <w:pStyle w:val="berschrift20"/>
      </w:pPr>
      <w:bookmarkStart w:id="46" w:name="_Toc358146810"/>
      <w:r>
        <w:t>Diskussion der Eclipse RCP 4 Lösung</w:t>
      </w:r>
      <w:bookmarkEnd w:id="46"/>
    </w:p>
    <w:p w:rsidR="00B80705" w:rsidRDefault="00B80705" w:rsidP="00D004A4">
      <w:pPr>
        <w:pStyle w:val="berschrift20"/>
        <w:numPr>
          <w:ilvl w:val="2"/>
          <w:numId w:val="3"/>
        </w:numPr>
      </w:pPr>
      <w:bookmarkStart w:id="47" w:name="_Toc358146811"/>
      <w:r>
        <w:t>Vorteile</w:t>
      </w:r>
      <w:bookmarkEnd w:id="47"/>
    </w:p>
    <w:p w:rsidR="00B80705" w:rsidRDefault="00B80705" w:rsidP="00D004A4">
      <w:pPr>
        <w:pStyle w:val="berschrift20"/>
        <w:numPr>
          <w:ilvl w:val="2"/>
          <w:numId w:val="3"/>
        </w:numPr>
      </w:pPr>
      <w:bookmarkStart w:id="48" w:name="_Toc358146812"/>
      <w:r>
        <w:t>Vergleich mit Eclipse RCP 3</w:t>
      </w:r>
      <w:bookmarkEnd w:id="48"/>
    </w:p>
    <w:p w:rsidR="00B80705" w:rsidRDefault="00B80705" w:rsidP="00D004A4">
      <w:pPr>
        <w:pStyle w:val="berschrift20"/>
        <w:numPr>
          <w:ilvl w:val="2"/>
          <w:numId w:val="3"/>
        </w:numPr>
      </w:pPr>
      <w:bookmarkStart w:id="49" w:name="_Toc358146813"/>
      <w:r>
        <w:t>Einschränkungen und Risiken</w:t>
      </w:r>
      <w:bookmarkEnd w:id="49"/>
    </w:p>
    <w:p w:rsidR="00B80705" w:rsidRDefault="00B80705" w:rsidP="00D004A4">
      <w:pPr>
        <w:pStyle w:val="berschrift20"/>
        <w:numPr>
          <w:ilvl w:val="2"/>
          <w:numId w:val="3"/>
        </w:numPr>
      </w:pPr>
      <w:bookmarkStart w:id="50" w:name="_Toc358146814"/>
      <w:r>
        <w:t>Qualität und Testbarkeit im Vergleich zu Eclipse RCP 3</w:t>
      </w:r>
      <w:bookmarkEnd w:id="50"/>
    </w:p>
    <w:p w:rsidR="00B80705" w:rsidRDefault="00B80705" w:rsidP="00B80705">
      <w:pPr>
        <w:pStyle w:val="berschrift20"/>
      </w:pPr>
      <w:bookmarkStart w:id="51" w:name="_Toc358146815"/>
      <w:r>
        <w:t>Konkretes Beispiel RCS</w:t>
      </w:r>
      <w:bookmarkEnd w:id="51"/>
    </w:p>
    <w:p w:rsidR="00B80705" w:rsidRDefault="00B80705" w:rsidP="00D004A4">
      <w:pPr>
        <w:pStyle w:val="berschrift20"/>
        <w:numPr>
          <w:ilvl w:val="2"/>
          <w:numId w:val="3"/>
        </w:numPr>
      </w:pPr>
      <w:bookmarkStart w:id="52" w:name="_Toc358146816"/>
      <w:r>
        <w:t>Definition Abnahmekriterien</w:t>
      </w:r>
      <w:bookmarkEnd w:id="52"/>
    </w:p>
    <w:p w:rsidR="00B80705" w:rsidRDefault="00B80705" w:rsidP="00D004A4">
      <w:pPr>
        <w:pStyle w:val="berschrift20"/>
        <w:numPr>
          <w:ilvl w:val="2"/>
          <w:numId w:val="3"/>
        </w:numPr>
      </w:pPr>
      <w:bookmarkStart w:id="53" w:name="_Toc358146817"/>
      <w:r>
        <w:t>Migration</w:t>
      </w:r>
      <w:bookmarkEnd w:id="53"/>
    </w:p>
    <w:p w:rsidR="00B80705" w:rsidRDefault="00B80705" w:rsidP="00D004A4">
      <w:pPr>
        <w:pStyle w:val="berschrift20"/>
        <w:numPr>
          <w:ilvl w:val="2"/>
          <w:numId w:val="3"/>
        </w:numPr>
      </w:pPr>
      <w:bookmarkStart w:id="54" w:name="_Toc358146818"/>
      <w:r>
        <w:t>Test</w:t>
      </w:r>
      <w:bookmarkEnd w:id="54"/>
    </w:p>
    <w:p w:rsidR="00B80705" w:rsidRDefault="00B80705" w:rsidP="00B80705">
      <w:pPr>
        <w:pStyle w:val="berschrift20"/>
      </w:pPr>
      <w:bookmarkStart w:id="55" w:name="_Toc358146819"/>
      <w:r>
        <w:t>Beschreibung des Aspektes</w:t>
      </w:r>
      <w:r w:rsidR="0040246F">
        <w:t xml:space="preserve"> „Eigene Extension Points / Eigene Services“</w:t>
      </w:r>
      <w:bookmarkEnd w:id="55"/>
    </w:p>
    <w:p w:rsidR="00B80705" w:rsidRDefault="00B80705" w:rsidP="00B80705">
      <w:pPr>
        <w:pStyle w:val="berschrift20"/>
      </w:pPr>
      <w:bookmarkStart w:id="56" w:name="_Toc358146820"/>
      <w:r>
        <w:t>Diskussion der Eclipse RCP 4 Lösung</w:t>
      </w:r>
      <w:bookmarkEnd w:id="56"/>
    </w:p>
    <w:p w:rsidR="00B80705" w:rsidRDefault="00B80705" w:rsidP="00D004A4">
      <w:pPr>
        <w:pStyle w:val="berschrift20"/>
        <w:numPr>
          <w:ilvl w:val="2"/>
          <w:numId w:val="3"/>
        </w:numPr>
      </w:pPr>
      <w:bookmarkStart w:id="57" w:name="_Toc358146821"/>
      <w:r>
        <w:t>Vorteile</w:t>
      </w:r>
      <w:bookmarkEnd w:id="57"/>
    </w:p>
    <w:p w:rsidR="00B80705" w:rsidRDefault="00B80705" w:rsidP="00D004A4">
      <w:pPr>
        <w:pStyle w:val="berschrift20"/>
        <w:numPr>
          <w:ilvl w:val="2"/>
          <w:numId w:val="3"/>
        </w:numPr>
      </w:pPr>
      <w:bookmarkStart w:id="58" w:name="_Toc358146822"/>
      <w:r>
        <w:t>Vergleich mit Eclipse RCP 3</w:t>
      </w:r>
      <w:bookmarkEnd w:id="58"/>
    </w:p>
    <w:p w:rsidR="00B80705" w:rsidRDefault="00B80705" w:rsidP="00D004A4">
      <w:pPr>
        <w:pStyle w:val="berschrift20"/>
        <w:numPr>
          <w:ilvl w:val="2"/>
          <w:numId w:val="3"/>
        </w:numPr>
      </w:pPr>
      <w:bookmarkStart w:id="59" w:name="_Toc358146823"/>
      <w:r>
        <w:t>Einschränkungen und Risiken</w:t>
      </w:r>
      <w:bookmarkEnd w:id="59"/>
    </w:p>
    <w:p w:rsidR="00B80705" w:rsidRDefault="00B80705" w:rsidP="00D004A4">
      <w:pPr>
        <w:pStyle w:val="berschrift20"/>
        <w:numPr>
          <w:ilvl w:val="2"/>
          <w:numId w:val="3"/>
        </w:numPr>
      </w:pPr>
      <w:bookmarkStart w:id="60" w:name="_Toc358146824"/>
      <w:r>
        <w:lastRenderedPageBreak/>
        <w:t>Qualität und Testbarkeit im Vergleich zu Eclipse RCP 3</w:t>
      </w:r>
      <w:bookmarkEnd w:id="60"/>
    </w:p>
    <w:p w:rsidR="00B80705" w:rsidRDefault="00B80705" w:rsidP="00B80705">
      <w:pPr>
        <w:pStyle w:val="berschrift20"/>
      </w:pPr>
      <w:bookmarkStart w:id="61" w:name="_Toc358146825"/>
      <w:r>
        <w:t>Konkretes Beispiel RCS</w:t>
      </w:r>
      <w:bookmarkEnd w:id="61"/>
    </w:p>
    <w:p w:rsidR="00B80705" w:rsidRDefault="00B80705" w:rsidP="00D004A4">
      <w:pPr>
        <w:pStyle w:val="berschrift20"/>
        <w:numPr>
          <w:ilvl w:val="2"/>
          <w:numId w:val="3"/>
        </w:numPr>
      </w:pPr>
      <w:bookmarkStart w:id="62" w:name="_Toc358146826"/>
      <w:r>
        <w:t>Definition Abnahmekriterien</w:t>
      </w:r>
      <w:bookmarkEnd w:id="62"/>
    </w:p>
    <w:p w:rsidR="00B80705" w:rsidRDefault="00B80705" w:rsidP="00D004A4">
      <w:pPr>
        <w:pStyle w:val="berschrift20"/>
        <w:numPr>
          <w:ilvl w:val="2"/>
          <w:numId w:val="3"/>
        </w:numPr>
      </w:pPr>
      <w:bookmarkStart w:id="63" w:name="_Toc358146827"/>
      <w:r>
        <w:t>Migration</w:t>
      </w:r>
      <w:bookmarkEnd w:id="63"/>
    </w:p>
    <w:p w:rsidR="00B80705" w:rsidRDefault="00B80705" w:rsidP="00D004A4">
      <w:pPr>
        <w:pStyle w:val="berschrift20"/>
        <w:numPr>
          <w:ilvl w:val="2"/>
          <w:numId w:val="3"/>
        </w:numPr>
      </w:pPr>
      <w:bookmarkStart w:id="64" w:name="_Toc358146828"/>
      <w:r>
        <w:t>Test</w:t>
      </w:r>
      <w:bookmarkEnd w:id="64"/>
    </w:p>
    <w:p w:rsidR="00B80705" w:rsidRDefault="00B80705" w:rsidP="00B80705">
      <w:pPr>
        <w:pStyle w:val="berschrift20"/>
      </w:pPr>
      <w:bookmarkStart w:id="65" w:name="_Toc358146829"/>
      <w:r>
        <w:t>Beschreibung des Aspektes</w:t>
      </w:r>
      <w:r w:rsidR="00A55FF3">
        <w:t xml:space="preserve"> „Application Model vs. Advisors“</w:t>
      </w:r>
      <w:bookmarkEnd w:id="65"/>
    </w:p>
    <w:p w:rsidR="00B80705" w:rsidRDefault="00B80705" w:rsidP="00B80705">
      <w:pPr>
        <w:pStyle w:val="berschrift20"/>
      </w:pPr>
      <w:bookmarkStart w:id="66" w:name="_Toc358146830"/>
      <w:r>
        <w:t>Diskussion der Eclipse RCP 4 Lösung</w:t>
      </w:r>
      <w:bookmarkEnd w:id="66"/>
    </w:p>
    <w:p w:rsidR="00B80705" w:rsidRDefault="00B80705" w:rsidP="00D004A4">
      <w:pPr>
        <w:pStyle w:val="berschrift20"/>
        <w:numPr>
          <w:ilvl w:val="2"/>
          <w:numId w:val="3"/>
        </w:numPr>
      </w:pPr>
      <w:bookmarkStart w:id="67" w:name="_Toc358146831"/>
      <w:r>
        <w:t>Vorteile</w:t>
      </w:r>
      <w:bookmarkEnd w:id="67"/>
    </w:p>
    <w:p w:rsidR="00B80705" w:rsidRDefault="00B80705" w:rsidP="00D004A4">
      <w:pPr>
        <w:pStyle w:val="berschrift20"/>
        <w:numPr>
          <w:ilvl w:val="2"/>
          <w:numId w:val="3"/>
        </w:numPr>
      </w:pPr>
      <w:bookmarkStart w:id="68" w:name="_Toc358146832"/>
      <w:r>
        <w:t>Vergleich mit Eclipse RCP 3</w:t>
      </w:r>
      <w:bookmarkEnd w:id="68"/>
    </w:p>
    <w:p w:rsidR="00B80705" w:rsidRDefault="00B80705" w:rsidP="00D004A4">
      <w:pPr>
        <w:pStyle w:val="berschrift20"/>
        <w:numPr>
          <w:ilvl w:val="2"/>
          <w:numId w:val="3"/>
        </w:numPr>
      </w:pPr>
      <w:bookmarkStart w:id="69" w:name="_Toc358146833"/>
      <w:r>
        <w:t>Einschränkungen und Risiken</w:t>
      </w:r>
      <w:bookmarkEnd w:id="69"/>
    </w:p>
    <w:p w:rsidR="00B80705" w:rsidRDefault="00B80705" w:rsidP="00D004A4">
      <w:pPr>
        <w:pStyle w:val="berschrift20"/>
        <w:numPr>
          <w:ilvl w:val="2"/>
          <w:numId w:val="3"/>
        </w:numPr>
      </w:pPr>
      <w:bookmarkStart w:id="70" w:name="_Toc358146834"/>
      <w:r>
        <w:t>Qualität und Testbarkeit im Vergleich zu Eclipse RCP 3</w:t>
      </w:r>
      <w:bookmarkEnd w:id="70"/>
    </w:p>
    <w:p w:rsidR="00B80705" w:rsidRDefault="00B80705" w:rsidP="00B80705">
      <w:pPr>
        <w:pStyle w:val="berschrift20"/>
      </w:pPr>
      <w:bookmarkStart w:id="71" w:name="_Toc358146835"/>
      <w:r>
        <w:t>Konkretes Beispiel RCS</w:t>
      </w:r>
      <w:bookmarkEnd w:id="71"/>
    </w:p>
    <w:p w:rsidR="00B80705" w:rsidRDefault="00B80705" w:rsidP="00D004A4">
      <w:pPr>
        <w:pStyle w:val="berschrift20"/>
        <w:numPr>
          <w:ilvl w:val="2"/>
          <w:numId w:val="3"/>
        </w:numPr>
      </w:pPr>
      <w:bookmarkStart w:id="72" w:name="_Toc358146836"/>
      <w:r>
        <w:t>Definition Abnahmekriterien</w:t>
      </w:r>
      <w:bookmarkEnd w:id="72"/>
    </w:p>
    <w:p w:rsidR="00B80705" w:rsidRDefault="00B80705" w:rsidP="00D004A4">
      <w:pPr>
        <w:pStyle w:val="berschrift20"/>
        <w:numPr>
          <w:ilvl w:val="2"/>
          <w:numId w:val="3"/>
        </w:numPr>
      </w:pPr>
      <w:bookmarkStart w:id="73" w:name="_Toc358146837"/>
      <w:r>
        <w:t>Migration</w:t>
      </w:r>
      <w:bookmarkEnd w:id="73"/>
    </w:p>
    <w:p w:rsidR="00B80705" w:rsidRDefault="00B80705" w:rsidP="00D004A4">
      <w:pPr>
        <w:pStyle w:val="berschrift20"/>
        <w:numPr>
          <w:ilvl w:val="2"/>
          <w:numId w:val="3"/>
        </w:numPr>
      </w:pPr>
      <w:bookmarkStart w:id="74" w:name="_Toc358146838"/>
      <w:r>
        <w:t>Test</w:t>
      </w:r>
      <w:bookmarkEnd w:id="74"/>
    </w:p>
    <w:p w:rsidR="00B80705" w:rsidRDefault="00B80705" w:rsidP="00B80705">
      <w:pPr>
        <w:pStyle w:val="berschrift20"/>
      </w:pPr>
      <w:bookmarkStart w:id="75" w:name="_Toc358146839"/>
      <w:bookmarkEnd w:id="75"/>
    </w:p>
    <w:p w:rsidR="00506B74" w:rsidRDefault="00506B74" w:rsidP="00506B74">
      <w:pPr>
        <w:pStyle w:val="Formatvorlage1"/>
      </w:pPr>
      <w:bookmarkStart w:id="76" w:name="_Toc358146840"/>
      <w:r>
        <w:t>Reflexion</w:t>
      </w:r>
      <w:bookmarkEnd w:id="76"/>
    </w:p>
    <w:p w:rsidR="00483E6F" w:rsidRPr="006E73C5" w:rsidRDefault="00483E6F" w:rsidP="00483E6F">
      <w:pPr>
        <w:widowControl/>
        <w:autoSpaceDE/>
        <w:autoSpaceDN/>
        <w:adjustRightInd/>
      </w:pPr>
    </w:p>
    <w:sectPr w:rsidR="00483E6F" w:rsidRPr="006E73C5" w:rsidSect="007347B9">
      <w:headerReference w:type="default" r:id="rId15"/>
      <w:footerReference w:type="default" r:id="rId16"/>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92" w:rsidRDefault="005D1F92">
      <w:r>
        <w:separator/>
      </w:r>
    </w:p>
  </w:endnote>
  <w:endnote w:type="continuationSeparator" w:id="0">
    <w:p w:rsidR="005D1F92" w:rsidRDefault="005D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D4667D" w:rsidRPr="009256A5" w:rsidRDefault="00D4667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A95F5A">
          <w:rPr>
            <w:b w:val="0"/>
            <w:noProof/>
            <w:color w:val="17365D" w:themeColor="text2" w:themeShade="BF"/>
            <w:sz w:val="18"/>
            <w:szCs w:val="18"/>
          </w:rPr>
          <w:t>6</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A95F5A">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D4667D" w:rsidRDefault="00D4667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92" w:rsidRDefault="005D1F92">
      <w:r>
        <w:separator/>
      </w:r>
    </w:p>
  </w:footnote>
  <w:footnote w:type="continuationSeparator" w:id="0">
    <w:p w:rsidR="005D1F92" w:rsidRDefault="005D1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7D" w:rsidRDefault="00D4667D"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5">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A7E5D"/>
    <w:rsid w:val="000B498C"/>
    <w:rsid w:val="000B53BB"/>
    <w:rsid w:val="000B591B"/>
    <w:rsid w:val="000B759B"/>
    <w:rsid w:val="000C1C83"/>
    <w:rsid w:val="000D6B61"/>
    <w:rsid w:val="000E2A5F"/>
    <w:rsid w:val="000E64AE"/>
    <w:rsid w:val="00101025"/>
    <w:rsid w:val="001056AB"/>
    <w:rsid w:val="00105ECA"/>
    <w:rsid w:val="001060A2"/>
    <w:rsid w:val="0011244B"/>
    <w:rsid w:val="0012724D"/>
    <w:rsid w:val="00134520"/>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50C24"/>
    <w:rsid w:val="002633BA"/>
    <w:rsid w:val="00266E23"/>
    <w:rsid w:val="00273258"/>
    <w:rsid w:val="0027339D"/>
    <w:rsid w:val="00273A2A"/>
    <w:rsid w:val="00283CCC"/>
    <w:rsid w:val="0028471A"/>
    <w:rsid w:val="00286DB0"/>
    <w:rsid w:val="002A2A09"/>
    <w:rsid w:val="002A489B"/>
    <w:rsid w:val="002A48CA"/>
    <w:rsid w:val="002A6CF2"/>
    <w:rsid w:val="002C5E25"/>
    <w:rsid w:val="002C7381"/>
    <w:rsid w:val="002D43F7"/>
    <w:rsid w:val="002D6AC5"/>
    <w:rsid w:val="002E1BC9"/>
    <w:rsid w:val="002E395E"/>
    <w:rsid w:val="002E7874"/>
    <w:rsid w:val="002F15CA"/>
    <w:rsid w:val="00300F0C"/>
    <w:rsid w:val="00302D3D"/>
    <w:rsid w:val="0032022F"/>
    <w:rsid w:val="00323C2F"/>
    <w:rsid w:val="00323D1F"/>
    <w:rsid w:val="0032621B"/>
    <w:rsid w:val="003276B0"/>
    <w:rsid w:val="003350BF"/>
    <w:rsid w:val="00342C5B"/>
    <w:rsid w:val="00343705"/>
    <w:rsid w:val="00345046"/>
    <w:rsid w:val="00362433"/>
    <w:rsid w:val="003702D9"/>
    <w:rsid w:val="00370D77"/>
    <w:rsid w:val="00382BE3"/>
    <w:rsid w:val="0039103C"/>
    <w:rsid w:val="0039226D"/>
    <w:rsid w:val="003933C3"/>
    <w:rsid w:val="003944FA"/>
    <w:rsid w:val="003A238B"/>
    <w:rsid w:val="003A736D"/>
    <w:rsid w:val="003B173B"/>
    <w:rsid w:val="003B318E"/>
    <w:rsid w:val="003B6802"/>
    <w:rsid w:val="003C31D9"/>
    <w:rsid w:val="003C7809"/>
    <w:rsid w:val="003D255D"/>
    <w:rsid w:val="003D64B9"/>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7598"/>
    <w:rsid w:val="0047099D"/>
    <w:rsid w:val="00470CC3"/>
    <w:rsid w:val="004769E3"/>
    <w:rsid w:val="004779D4"/>
    <w:rsid w:val="00483E6F"/>
    <w:rsid w:val="004965F2"/>
    <w:rsid w:val="004C1415"/>
    <w:rsid w:val="004C1DB9"/>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054C"/>
    <w:rsid w:val="005A16F9"/>
    <w:rsid w:val="005A602F"/>
    <w:rsid w:val="005A6D56"/>
    <w:rsid w:val="005B2DCB"/>
    <w:rsid w:val="005B4082"/>
    <w:rsid w:val="005B6805"/>
    <w:rsid w:val="005B759D"/>
    <w:rsid w:val="005C0F95"/>
    <w:rsid w:val="005C776F"/>
    <w:rsid w:val="005D061F"/>
    <w:rsid w:val="005D1F92"/>
    <w:rsid w:val="005D20FD"/>
    <w:rsid w:val="005D7A4B"/>
    <w:rsid w:val="005E308B"/>
    <w:rsid w:val="005E4DA2"/>
    <w:rsid w:val="005E7B56"/>
    <w:rsid w:val="005F0DF2"/>
    <w:rsid w:val="005F521D"/>
    <w:rsid w:val="00600808"/>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44E2"/>
    <w:rsid w:val="00731518"/>
    <w:rsid w:val="007347B9"/>
    <w:rsid w:val="007364F5"/>
    <w:rsid w:val="007408BE"/>
    <w:rsid w:val="00741F3E"/>
    <w:rsid w:val="007467F3"/>
    <w:rsid w:val="00746B3B"/>
    <w:rsid w:val="007675B8"/>
    <w:rsid w:val="00773932"/>
    <w:rsid w:val="0077452B"/>
    <w:rsid w:val="007770A0"/>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86400"/>
    <w:rsid w:val="00893ADE"/>
    <w:rsid w:val="00894422"/>
    <w:rsid w:val="008A37A3"/>
    <w:rsid w:val="008B30E8"/>
    <w:rsid w:val="008B601F"/>
    <w:rsid w:val="008D13F4"/>
    <w:rsid w:val="008D5927"/>
    <w:rsid w:val="008D7F33"/>
    <w:rsid w:val="008E0A25"/>
    <w:rsid w:val="008E1893"/>
    <w:rsid w:val="008E39E8"/>
    <w:rsid w:val="008F385D"/>
    <w:rsid w:val="008F5420"/>
    <w:rsid w:val="009067B9"/>
    <w:rsid w:val="00910414"/>
    <w:rsid w:val="00910E1B"/>
    <w:rsid w:val="009115E5"/>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91984"/>
    <w:rsid w:val="009A12F9"/>
    <w:rsid w:val="009A424A"/>
    <w:rsid w:val="009A64D8"/>
    <w:rsid w:val="009C01AB"/>
    <w:rsid w:val="009C09C4"/>
    <w:rsid w:val="009C4908"/>
    <w:rsid w:val="009C6004"/>
    <w:rsid w:val="009D26B2"/>
    <w:rsid w:val="009D4AE7"/>
    <w:rsid w:val="009D7F95"/>
    <w:rsid w:val="009E6B2A"/>
    <w:rsid w:val="009F36F5"/>
    <w:rsid w:val="00A075C5"/>
    <w:rsid w:val="00A14B2F"/>
    <w:rsid w:val="00A17D3F"/>
    <w:rsid w:val="00A212B6"/>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5874"/>
    <w:rsid w:val="00A95F5A"/>
    <w:rsid w:val="00A96553"/>
    <w:rsid w:val="00AA4969"/>
    <w:rsid w:val="00AB072F"/>
    <w:rsid w:val="00AB2407"/>
    <w:rsid w:val="00AB6C57"/>
    <w:rsid w:val="00AC1FDB"/>
    <w:rsid w:val="00AC2DBF"/>
    <w:rsid w:val="00AC568A"/>
    <w:rsid w:val="00AC5E1E"/>
    <w:rsid w:val="00AD1F9C"/>
    <w:rsid w:val="00AD2731"/>
    <w:rsid w:val="00AF02FE"/>
    <w:rsid w:val="00AF4FDA"/>
    <w:rsid w:val="00AF55EF"/>
    <w:rsid w:val="00B10699"/>
    <w:rsid w:val="00B14B86"/>
    <w:rsid w:val="00B21A6D"/>
    <w:rsid w:val="00B23AA4"/>
    <w:rsid w:val="00B32F59"/>
    <w:rsid w:val="00B339F8"/>
    <w:rsid w:val="00B353D9"/>
    <w:rsid w:val="00B40775"/>
    <w:rsid w:val="00B41527"/>
    <w:rsid w:val="00B468C0"/>
    <w:rsid w:val="00B54BEE"/>
    <w:rsid w:val="00B55037"/>
    <w:rsid w:val="00B64E71"/>
    <w:rsid w:val="00B70A5D"/>
    <w:rsid w:val="00B80705"/>
    <w:rsid w:val="00B862CD"/>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35FEC"/>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A4B"/>
    <w:rsid w:val="00D34C61"/>
    <w:rsid w:val="00D411B5"/>
    <w:rsid w:val="00D41576"/>
    <w:rsid w:val="00D41673"/>
    <w:rsid w:val="00D43566"/>
    <w:rsid w:val="00D4667D"/>
    <w:rsid w:val="00D60679"/>
    <w:rsid w:val="00D624EC"/>
    <w:rsid w:val="00D6575C"/>
    <w:rsid w:val="00D86179"/>
    <w:rsid w:val="00D94270"/>
    <w:rsid w:val="00DA0222"/>
    <w:rsid w:val="00DA47CC"/>
    <w:rsid w:val="00DA6613"/>
    <w:rsid w:val="00DB1870"/>
    <w:rsid w:val="00DB5A98"/>
    <w:rsid w:val="00DC148B"/>
    <w:rsid w:val="00DC769B"/>
    <w:rsid w:val="00DD7552"/>
    <w:rsid w:val="00DE5849"/>
    <w:rsid w:val="00DF330B"/>
    <w:rsid w:val="00DF7768"/>
    <w:rsid w:val="00DF7DC5"/>
    <w:rsid w:val="00E0456C"/>
    <w:rsid w:val="00E11618"/>
    <w:rsid w:val="00E1372E"/>
    <w:rsid w:val="00E157A6"/>
    <w:rsid w:val="00E20A08"/>
    <w:rsid w:val="00E222AE"/>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115F3"/>
    <w:rsid w:val="00F233E2"/>
    <w:rsid w:val="00F235A1"/>
    <w:rsid w:val="00F30D33"/>
    <w:rsid w:val="00F42E49"/>
    <w:rsid w:val="00F52CA8"/>
    <w:rsid w:val="00F56B4C"/>
    <w:rsid w:val="00F577F1"/>
    <w:rsid w:val="00F677D1"/>
    <w:rsid w:val="00F72B46"/>
    <w:rsid w:val="00F73B48"/>
    <w:rsid w:val="00F776D0"/>
    <w:rsid w:val="00F779DD"/>
    <w:rsid w:val="00F80C14"/>
    <w:rsid w:val="00F81298"/>
    <w:rsid w:val="00F84434"/>
    <w:rsid w:val="00F8702C"/>
    <w:rsid w:val="00F87D40"/>
    <w:rsid w:val="00FA2E0D"/>
    <w:rsid w:val="00FC2F27"/>
    <w:rsid w:val="00FC3C48"/>
    <w:rsid w:val="00FC4FD7"/>
    <w:rsid w:val="00FD1118"/>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source.com/blogs/2012/06/18/migrating-from-eclipse-3-x-to-eclipse-4-e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eclipse.org/eclipse/development/porting/4.2/faq.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source.com/blogs/tutorials/eclipse-4-e4-tutorial-soft-migration-from-3-x-to-eclipse-4-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8933FDFC-4A37-4C54-A7BC-01CFA344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1848</Words>
  <Characters>11644</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48</cp:revision>
  <cp:lastPrinted>2013-05-09T15:42:00Z</cp:lastPrinted>
  <dcterms:created xsi:type="dcterms:W3CDTF">2013-06-03T19:35:00Z</dcterms:created>
  <dcterms:modified xsi:type="dcterms:W3CDTF">2013-06-04T20:36:00Z</dcterms:modified>
</cp:coreProperties>
</file>