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6C3914"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17251740" w:history="1">
        <w:r w:rsidR="006C3914" w:rsidRPr="00033073">
          <w:rPr>
            <w:rStyle w:val="Hyperlink"/>
            <w:noProof/>
          </w:rPr>
          <w:t>1</w:t>
        </w:r>
        <w:r w:rsidR="006C3914">
          <w:rPr>
            <w:rFonts w:asciiTheme="minorHAnsi" w:eastAsiaTheme="minorEastAsia" w:hAnsiTheme="minorHAnsi"/>
            <w:noProof/>
          </w:rPr>
          <w:tab/>
        </w:r>
        <w:r w:rsidR="006C3914" w:rsidRPr="00033073">
          <w:rPr>
            <w:rStyle w:val="Hyperlink"/>
            <w:noProof/>
          </w:rPr>
          <w:t>Overview of Pascal-P5</w:t>
        </w:r>
        <w:r w:rsidR="006C3914">
          <w:rPr>
            <w:noProof/>
            <w:webHidden/>
          </w:rPr>
          <w:tab/>
        </w:r>
        <w:r w:rsidR="006C3914">
          <w:rPr>
            <w:noProof/>
            <w:webHidden/>
          </w:rPr>
          <w:fldChar w:fldCharType="begin"/>
        </w:r>
        <w:r w:rsidR="006C3914">
          <w:rPr>
            <w:noProof/>
            <w:webHidden/>
          </w:rPr>
          <w:instrText xml:space="preserve"> PAGEREF _Toc517251740 \h </w:instrText>
        </w:r>
        <w:r w:rsidR="006C3914">
          <w:rPr>
            <w:noProof/>
            <w:webHidden/>
          </w:rPr>
        </w:r>
        <w:r w:rsidR="006C3914">
          <w:rPr>
            <w:noProof/>
            <w:webHidden/>
          </w:rPr>
          <w:fldChar w:fldCharType="separate"/>
        </w:r>
        <w:r w:rsidR="006C3914">
          <w:rPr>
            <w:noProof/>
            <w:webHidden/>
          </w:rPr>
          <w:t>4</w:t>
        </w:r>
        <w:r w:rsidR="006C3914">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1" w:history="1">
        <w:r w:rsidRPr="00033073">
          <w:rPr>
            <w:rStyle w:val="Hyperlink"/>
            <w:noProof/>
          </w:rPr>
          <w:t>1.1</w:t>
        </w:r>
        <w:r>
          <w:rPr>
            <w:rFonts w:asciiTheme="minorHAnsi" w:eastAsiaTheme="minorEastAsia" w:hAnsiTheme="minorHAnsi"/>
            <w:noProof/>
          </w:rPr>
          <w:tab/>
        </w:r>
        <w:r w:rsidRPr="00033073">
          <w:rPr>
            <w:rStyle w:val="Hyperlink"/>
            <w:noProof/>
          </w:rPr>
          <w:t>Introduction</w:t>
        </w:r>
        <w:r>
          <w:rPr>
            <w:noProof/>
            <w:webHidden/>
          </w:rPr>
          <w:tab/>
        </w:r>
        <w:r>
          <w:rPr>
            <w:noProof/>
            <w:webHidden/>
          </w:rPr>
          <w:fldChar w:fldCharType="begin"/>
        </w:r>
        <w:r>
          <w:rPr>
            <w:noProof/>
            <w:webHidden/>
          </w:rPr>
          <w:instrText xml:space="preserve"> PAGEREF _Toc517251741 \h </w:instrText>
        </w:r>
        <w:r>
          <w:rPr>
            <w:noProof/>
            <w:webHidden/>
          </w:rPr>
        </w:r>
        <w:r>
          <w:rPr>
            <w:noProof/>
            <w:webHidden/>
          </w:rPr>
          <w:fldChar w:fldCharType="separate"/>
        </w:r>
        <w:r>
          <w:rPr>
            <w:noProof/>
            <w:webHidden/>
          </w:rPr>
          <w:t>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2" w:history="1">
        <w:r w:rsidRPr="00033073">
          <w:rPr>
            <w:rStyle w:val="Hyperlink"/>
            <w:noProof/>
          </w:rPr>
          <w:t>1.2</w:t>
        </w:r>
        <w:r>
          <w:rPr>
            <w:rFonts w:asciiTheme="minorHAnsi" w:eastAsiaTheme="minorEastAsia" w:hAnsiTheme="minorHAnsi"/>
            <w:noProof/>
          </w:rPr>
          <w:tab/>
        </w:r>
        <w:r w:rsidRPr="00033073">
          <w:rPr>
            <w:rStyle w:val="Hyperlink"/>
            <w:noProof/>
          </w:rPr>
          <w:t>Why a P5 compiler?</w:t>
        </w:r>
        <w:r>
          <w:rPr>
            <w:noProof/>
            <w:webHidden/>
          </w:rPr>
          <w:tab/>
        </w:r>
        <w:r>
          <w:rPr>
            <w:noProof/>
            <w:webHidden/>
          </w:rPr>
          <w:fldChar w:fldCharType="begin"/>
        </w:r>
        <w:r>
          <w:rPr>
            <w:noProof/>
            <w:webHidden/>
          </w:rPr>
          <w:instrText xml:space="preserve"> PAGEREF _Toc517251742 \h </w:instrText>
        </w:r>
        <w:r>
          <w:rPr>
            <w:noProof/>
            <w:webHidden/>
          </w:rPr>
        </w:r>
        <w:r>
          <w:rPr>
            <w:noProof/>
            <w:webHidden/>
          </w:rPr>
          <w:fldChar w:fldCharType="separate"/>
        </w:r>
        <w:r>
          <w:rPr>
            <w:noProof/>
            <w:webHidden/>
          </w:rPr>
          <w:t>5</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3" w:history="1">
        <w:r w:rsidRPr="00033073">
          <w:rPr>
            <w:rStyle w:val="Hyperlink"/>
            <w:noProof/>
          </w:rPr>
          <w:t>1.3</w:t>
        </w:r>
        <w:r>
          <w:rPr>
            <w:rFonts w:asciiTheme="minorHAnsi" w:eastAsiaTheme="minorEastAsia" w:hAnsiTheme="minorHAnsi"/>
            <w:noProof/>
          </w:rPr>
          <w:tab/>
        </w:r>
        <w:r w:rsidRPr="00033073">
          <w:rPr>
            <w:rStyle w:val="Hyperlink"/>
            <w:noProof/>
          </w:rPr>
          <w:t>The organization of the Pascal-P compiler</w:t>
        </w:r>
        <w:r>
          <w:rPr>
            <w:noProof/>
            <w:webHidden/>
          </w:rPr>
          <w:tab/>
        </w:r>
        <w:r>
          <w:rPr>
            <w:noProof/>
            <w:webHidden/>
          </w:rPr>
          <w:fldChar w:fldCharType="begin"/>
        </w:r>
        <w:r>
          <w:rPr>
            <w:noProof/>
            <w:webHidden/>
          </w:rPr>
          <w:instrText xml:space="preserve"> PAGEREF _Toc517251743 \h </w:instrText>
        </w:r>
        <w:r>
          <w:rPr>
            <w:noProof/>
            <w:webHidden/>
          </w:rPr>
        </w:r>
        <w:r>
          <w:rPr>
            <w:noProof/>
            <w:webHidden/>
          </w:rPr>
          <w:fldChar w:fldCharType="separate"/>
        </w:r>
        <w:r>
          <w:rPr>
            <w:noProof/>
            <w:webHidden/>
          </w:rPr>
          <w:t>8</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4" w:history="1">
        <w:r w:rsidRPr="00033073">
          <w:rPr>
            <w:rStyle w:val="Hyperlink"/>
            <w:noProof/>
          </w:rPr>
          <w:t>1.4</w:t>
        </w:r>
        <w:r>
          <w:rPr>
            <w:rFonts w:asciiTheme="minorHAnsi" w:eastAsiaTheme="minorEastAsia" w:hAnsiTheme="minorHAnsi"/>
            <w:noProof/>
          </w:rPr>
          <w:tab/>
        </w:r>
        <w:r w:rsidRPr="00033073">
          <w:rPr>
            <w:rStyle w:val="Hyperlink"/>
            <w:noProof/>
          </w:rPr>
          <w:t>P5 as a practical compiler</w:t>
        </w:r>
        <w:r>
          <w:rPr>
            <w:noProof/>
            <w:webHidden/>
          </w:rPr>
          <w:tab/>
        </w:r>
        <w:r>
          <w:rPr>
            <w:noProof/>
            <w:webHidden/>
          </w:rPr>
          <w:fldChar w:fldCharType="begin"/>
        </w:r>
        <w:r>
          <w:rPr>
            <w:noProof/>
            <w:webHidden/>
          </w:rPr>
          <w:instrText xml:space="preserve"> PAGEREF _Toc517251744 \h </w:instrText>
        </w:r>
        <w:r>
          <w:rPr>
            <w:noProof/>
            <w:webHidden/>
          </w:rPr>
        </w:r>
        <w:r>
          <w:rPr>
            <w:noProof/>
            <w:webHidden/>
          </w:rPr>
          <w:fldChar w:fldCharType="separate"/>
        </w:r>
        <w:r>
          <w:rPr>
            <w:noProof/>
            <w:webHidden/>
          </w:rPr>
          <w:t>8</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5" w:history="1">
        <w:r w:rsidRPr="00033073">
          <w:rPr>
            <w:rStyle w:val="Hyperlink"/>
            <w:noProof/>
          </w:rPr>
          <w:t>1.5</w:t>
        </w:r>
        <w:r>
          <w:rPr>
            <w:rFonts w:asciiTheme="minorHAnsi" w:eastAsiaTheme="minorEastAsia" w:hAnsiTheme="minorHAnsi"/>
            <w:noProof/>
          </w:rPr>
          <w:tab/>
        </w:r>
        <w:r w:rsidRPr="00033073">
          <w:rPr>
            <w:rStyle w:val="Hyperlink"/>
            <w:noProof/>
          </w:rPr>
          <w:t>P5 as a model compiler</w:t>
        </w:r>
        <w:r>
          <w:rPr>
            <w:noProof/>
            <w:webHidden/>
          </w:rPr>
          <w:tab/>
        </w:r>
        <w:r>
          <w:rPr>
            <w:noProof/>
            <w:webHidden/>
          </w:rPr>
          <w:fldChar w:fldCharType="begin"/>
        </w:r>
        <w:r>
          <w:rPr>
            <w:noProof/>
            <w:webHidden/>
          </w:rPr>
          <w:instrText xml:space="preserve"> PAGEREF _Toc517251745 \h </w:instrText>
        </w:r>
        <w:r>
          <w:rPr>
            <w:noProof/>
            <w:webHidden/>
          </w:rPr>
        </w:r>
        <w:r>
          <w:rPr>
            <w:noProof/>
            <w:webHidden/>
          </w:rPr>
          <w:fldChar w:fldCharType="separate"/>
        </w:r>
        <w:r>
          <w:rPr>
            <w:noProof/>
            <w:webHidden/>
          </w:rPr>
          <w:t>9</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46" w:history="1">
        <w:r w:rsidRPr="00033073">
          <w:rPr>
            <w:rStyle w:val="Hyperlink"/>
            <w:noProof/>
          </w:rPr>
          <w:t>2</w:t>
        </w:r>
        <w:r>
          <w:rPr>
            <w:rFonts w:asciiTheme="minorHAnsi" w:eastAsiaTheme="minorEastAsia" w:hAnsiTheme="minorHAnsi"/>
            <w:noProof/>
          </w:rPr>
          <w:tab/>
        </w:r>
        <w:r w:rsidRPr="00033073">
          <w:rPr>
            <w:rStyle w:val="Hyperlink"/>
            <w:noProof/>
          </w:rPr>
          <w:t>Using Pascal-P5</w:t>
        </w:r>
        <w:r>
          <w:rPr>
            <w:noProof/>
            <w:webHidden/>
          </w:rPr>
          <w:tab/>
        </w:r>
        <w:r>
          <w:rPr>
            <w:noProof/>
            <w:webHidden/>
          </w:rPr>
          <w:fldChar w:fldCharType="begin"/>
        </w:r>
        <w:r>
          <w:rPr>
            <w:noProof/>
            <w:webHidden/>
          </w:rPr>
          <w:instrText xml:space="preserve"> PAGEREF _Toc517251746 \h </w:instrText>
        </w:r>
        <w:r>
          <w:rPr>
            <w:noProof/>
            <w:webHidden/>
          </w:rPr>
        </w:r>
        <w:r>
          <w:rPr>
            <w:noProof/>
            <w:webHidden/>
          </w:rPr>
          <w:fldChar w:fldCharType="separate"/>
        </w:r>
        <w:r>
          <w:rPr>
            <w:noProof/>
            <w:webHidden/>
          </w:rPr>
          <w:t>9</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7" w:history="1">
        <w:r w:rsidRPr="00033073">
          <w:rPr>
            <w:rStyle w:val="Hyperlink"/>
            <w:noProof/>
          </w:rPr>
          <w:t>2.1</w:t>
        </w:r>
        <w:r>
          <w:rPr>
            <w:rFonts w:asciiTheme="minorHAnsi" w:eastAsiaTheme="minorEastAsia" w:hAnsiTheme="minorHAnsi"/>
            <w:noProof/>
          </w:rPr>
          <w:tab/>
        </w:r>
        <w:r w:rsidRPr="00033073">
          <w:rPr>
            <w:rStyle w:val="Hyperlink"/>
            <w:noProof/>
          </w:rPr>
          <w:t>Configuring P5</w:t>
        </w:r>
        <w:r>
          <w:rPr>
            <w:noProof/>
            <w:webHidden/>
          </w:rPr>
          <w:tab/>
        </w:r>
        <w:r>
          <w:rPr>
            <w:noProof/>
            <w:webHidden/>
          </w:rPr>
          <w:fldChar w:fldCharType="begin"/>
        </w:r>
        <w:r>
          <w:rPr>
            <w:noProof/>
            <w:webHidden/>
          </w:rPr>
          <w:instrText xml:space="preserve"> PAGEREF _Toc517251747 \h </w:instrText>
        </w:r>
        <w:r>
          <w:rPr>
            <w:noProof/>
            <w:webHidden/>
          </w:rPr>
        </w:r>
        <w:r>
          <w:rPr>
            <w:noProof/>
            <w:webHidden/>
          </w:rPr>
          <w:fldChar w:fldCharType="separate"/>
        </w:r>
        <w:r>
          <w:rPr>
            <w:noProof/>
            <w:webHidden/>
          </w:rPr>
          <w:t>9</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8" w:history="1">
        <w:r w:rsidRPr="00033073">
          <w:rPr>
            <w:rStyle w:val="Hyperlink"/>
            <w:noProof/>
          </w:rPr>
          <w:t>2.2</w:t>
        </w:r>
        <w:r>
          <w:rPr>
            <w:rFonts w:asciiTheme="minorHAnsi" w:eastAsiaTheme="minorEastAsia" w:hAnsiTheme="minorHAnsi"/>
            <w:noProof/>
          </w:rPr>
          <w:tab/>
        </w:r>
        <w:r w:rsidRPr="00033073">
          <w:rPr>
            <w:rStyle w:val="Hyperlink"/>
            <w:noProof/>
          </w:rPr>
          <w:t>Compiling and running Pascal programs with P5</w:t>
        </w:r>
        <w:r>
          <w:rPr>
            <w:noProof/>
            <w:webHidden/>
          </w:rPr>
          <w:tab/>
        </w:r>
        <w:r>
          <w:rPr>
            <w:noProof/>
            <w:webHidden/>
          </w:rPr>
          <w:fldChar w:fldCharType="begin"/>
        </w:r>
        <w:r>
          <w:rPr>
            <w:noProof/>
            <w:webHidden/>
          </w:rPr>
          <w:instrText xml:space="preserve"> PAGEREF _Toc517251748 \h </w:instrText>
        </w:r>
        <w:r>
          <w:rPr>
            <w:noProof/>
            <w:webHidden/>
          </w:rPr>
        </w:r>
        <w:r>
          <w:rPr>
            <w:noProof/>
            <w:webHidden/>
          </w:rPr>
          <w:fldChar w:fldCharType="separate"/>
        </w:r>
        <w:r>
          <w:rPr>
            <w:noProof/>
            <w:webHidden/>
          </w:rPr>
          <w:t>10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49" w:history="1">
        <w:r w:rsidRPr="00033073">
          <w:rPr>
            <w:rStyle w:val="Hyperlink"/>
            <w:noProof/>
          </w:rPr>
          <w:t>2.3</w:t>
        </w:r>
        <w:r>
          <w:rPr>
            <w:rFonts w:asciiTheme="minorHAnsi" w:eastAsiaTheme="minorEastAsia" w:hAnsiTheme="minorHAnsi"/>
            <w:noProof/>
          </w:rPr>
          <w:tab/>
        </w:r>
        <w:r w:rsidRPr="00033073">
          <w:rPr>
            <w:rStyle w:val="Hyperlink"/>
            <w:noProof/>
          </w:rPr>
          <w:t>Compiler options</w:t>
        </w:r>
        <w:r>
          <w:rPr>
            <w:noProof/>
            <w:webHidden/>
          </w:rPr>
          <w:tab/>
        </w:r>
        <w:r>
          <w:rPr>
            <w:noProof/>
            <w:webHidden/>
          </w:rPr>
          <w:fldChar w:fldCharType="begin"/>
        </w:r>
        <w:r>
          <w:rPr>
            <w:noProof/>
            <w:webHidden/>
          </w:rPr>
          <w:instrText xml:space="preserve"> PAGEREF _Toc517251749 \h </w:instrText>
        </w:r>
        <w:r>
          <w:rPr>
            <w:noProof/>
            <w:webHidden/>
          </w:rPr>
        </w:r>
        <w:r>
          <w:rPr>
            <w:noProof/>
            <w:webHidden/>
          </w:rPr>
          <w:fldChar w:fldCharType="separate"/>
        </w:r>
        <w:r>
          <w:rPr>
            <w:noProof/>
            <w:webHidden/>
          </w:rPr>
          <w:t>10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0" w:history="1">
        <w:r w:rsidRPr="00033073">
          <w:rPr>
            <w:rStyle w:val="Hyperlink"/>
            <w:noProof/>
          </w:rPr>
          <w:t>2.4</w:t>
        </w:r>
        <w:r>
          <w:rPr>
            <w:rFonts w:asciiTheme="minorHAnsi" w:eastAsiaTheme="minorEastAsia" w:hAnsiTheme="minorHAnsi"/>
            <w:noProof/>
          </w:rPr>
          <w:tab/>
        </w:r>
        <w:r w:rsidRPr="00033073">
          <w:rPr>
            <w:rStyle w:val="Hyperlink"/>
            <w:noProof/>
          </w:rPr>
          <w:t>Other operations</w:t>
        </w:r>
        <w:r>
          <w:rPr>
            <w:noProof/>
            <w:webHidden/>
          </w:rPr>
          <w:tab/>
        </w:r>
        <w:r>
          <w:rPr>
            <w:noProof/>
            <w:webHidden/>
          </w:rPr>
          <w:fldChar w:fldCharType="begin"/>
        </w:r>
        <w:r>
          <w:rPr>
            <w:noProof/>
            <w:webHidden/>
          </w:rPr>
          <w:instrText xml:space="preserve"> PAGEREF _Toc517251750 \h </w:instrText>
        </w:r>
        <w:r>
          <w:rPr>
            <w:noProof/>
            <w:webHidden/>
          </w:rPr>
        </w:r>
        <w:r>
          <w:rPr>
            <w:noProof/>
            <w:webHidden/>
          </w:rPr>
          <w:fldChar w:fldCharType="separate"/>
        </w:r>
        <w:r>
          <w:rPr>
            <w:noProof/>
            <w:webHidden/>
          </w:rPr>
          <w:t>11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1" w:history="1">
        <w:r w:rsidRPr="00033073">
          <w:rPr>
            <w:rStyle w:val="Hyperlink"/>
            <w:noProof/>
          </w:rPr>
          <w:t>2.5</w:t>
        </w:r>
        <w:r>
          <w:rPr>
            <w:rFonts w:asciiTheme="minorHAnsi" w:eastAsiaTheme="minorEastAsia" w:hAnsiTheme="minorHAnsi"/>
            <w:noProof/>
          </w:rPr>
          <w:tab/>
        </w:r>
        <w:r w:rsidRPr="00033073">
          <w:rPr>
            <w:rStyle w:val="Hyperlink"/>
            <w:noProof/>
          </w:rPr>
          <w:t>Reliance on Unix commands in the P5 toolset</w:t>
        </w:r>
        <w:r>
          <w:rPr>
            <w:noProof/>
            <w:webHidden/>
          </w:rPr>
          <w:tab/>
        </w:r>
        <w:r>
          <w:rPr>
            <w:noProof/>
            <w:webHidden/>
          </w:rPr>
          <w:fldChar w:fldCharType="begin"/>
        </w:r>
        <w:r>
          <w:rPr>
            <w:noProof/>
            <w:webHidden/>
          </w:rPr>
          <w:instrText xml:space="preserve"> PAGEREF _Toc517251751 \h </w:instrText>
        </w:r>
        <w:r>
          <w:rPr>
            <w:noProof/>
            <w:webHidden/>
          </w:rPr>
        </w:r>
        <w:r>
          <w:rPr>
            <w:noProof/>
            <w:webHidden/>
          </w:rPr>
          <w:fldChar w:fldCharType="separate"/>
        </w:r>
        <w:r>
          <w:rPr>
            <w:noProof/>
            <w:webHidden/>
          </w:rPr>
          <w:t>11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2" w:history="1">
        <w:r w:rsidRPr="00033073">
          <w:rPr>
            <w:rStyle w:val="Hyperlink"/>
            <w:noProof/>
          </w:rPr>
          <w:t>2.6</w:t>
        </w:r>
        <w:r>
          <w:rPr>
            <w:rFonts w:asciiTheme="minorHAnsi" w:eastAsiaTheme="minorEastAsia" w:hAnsiTheme="minorHAnsi"/>
            <w:noProof/>
          </w:rPr>
          <w:tab/>
        </w:r>
        <w:r w:rsidRPr="00033073">
          <w:rPr>
            <w:rStyle w:val="Hyperlink"/>
            <w:noProof/>
          </w:rPr>
          <w:t>The “flip” command and line endings</w:t>
        </w:r>
        <w:r>
          <w:rPr>
            <w:noProof/>
            <w:webHidden/>
          </w:rPr>
          <w:tab/>
        </w:r>
        <w:r>
          <w:rPr>
            <w:noProof/>
            <w:webHidden/>
          </w:rPr>
          <w:fldChar w:fldCharType="begin"/>
        </w:r>
        <w:r>
          <w:rPr>
            <w:noProof/>
            <w:webHidden/>
          </w:rPr>
          <w:instrText xml:space="preserve"> PAGEREF _Toc517251752 \h </w:instrText>
        </w:r>
        <w:r>
          <w:rPr>
            <w:noProof/>
            <w:webHidden/>
          </w:rPr>
        </w:r>
        <w:r>
          <w:rPr>
            <w:noProof/>
            <w:webHidden/>
          </w:rPr>
          <w:fldChar w:fldCharType="separate"/>
        </w:r>
        <w:r>
          <w:rPr>
            <w:noProof/>
            <w:webHidden/>
          </w:rPr>
          <w:t>12</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53" w:history="1">
        <w:r w:rsidRPr="00033073">
          <w:rPr>
            <w:rStyle w:val="Hyperlink"/>
            <w:noProof/>
          </w:rPr>
          <w:t>3</w:t>
        </w:r>
        <w:r>
          <w:rPr>
            <w:rFonts w:asciiTheme="minorHAnsi" w:eastAsiaTheme="minorEastAsia" w:hAnsiTheme="minorHAnsi"/>
            <w:noProof/>
          </w:rPr>
          <w:tab/>
        </w:r>
        <w:r w:rsidRPr="00033073">
          <w:rPr>
            <w:rStyle w:val="Hyperlink"/>
            <w:noProof/>
          </w:rPr>
          <w:t>Building the Pascal-P5 system</w:t>
        </w:r>
        <w:r>
          <w:rPr>
            <w:noProof/>
            <w:webHidden/>
          </w:rPr>
          <w:tab/>
        </w:r>
        <w:r>
          <w:rPr>
            <w:noProof/>
            <w:webHidden/>
          </w:rPr>
          <w:fldChar w:fldCharType="begin"/>
        </w:r>
        <w:r>
          <w:rPr>
            <w:noProof/>
            <w:webHidden/>
          </w:rPr>
          <w:instrText xml:space="preserve"> PAGEREF _Toc517251753 \h </w:instrText>
        </w:r>
        <w:r>
          <w:rPr>
            <w:noProof/>
            <w:webHidden/>
          </w:rPr>
        </w:r>
        <w:r>
          <w:rPr>
            <w:noProof/>
            <w:webHidden/>
          </w:rPr>
          <w:fldChar w:fldCharType="separate"/>
        </w:r>
        <w:r>
          <w:rPr>
            <w:noProof/>
            <w:webHidden/>
          </w:rPr>
          <w:t>12</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4" w:history="1">
        <w:r w:rsidRPr="00033073">
          <w:rPr>
            <w:rStyle w:val="Hyperlink"/>
            <w:noProof/>
          </w:rPr>
          <w:t>3.1</w:t>
        </w:r>
        <w:r>
          <w:rPr>
            <w:rFonts w:asciiTheme="minorHAnsi" w:eastAsiaTheme="minorEastAsia" w:hAnsiTheme="minorHAnsi"/>
            <w:noProof/>
          </w:rPr>
          <w:tab/>
        </w:r>
        <w:r w:rsidRPr="00033073">
          <w:rPr>
            <w:rStyle w:val="Hyperlink"/>
            <w:noProof/>
          </w:rPr>
          <w:t>Compiling and running P5 with the GCC/I80386 backend</w:t>
        </w:r>
        <w:r>
          <w:rPr>
            <w:noProof/>
            <w:webHidden/>
          </w:rPr>
          <w:tab/>
        </w:r>
        <w:r>
          <w:rPr>
            <w:noProof/>
            <w:webHidden/>
          </w:rPr>
          <w:fldChar w:fldCharType="begin"/>
        </w:r>
        <w:r>
          <w:rPr>
            <w:noProof/>
            <w:webHidden/>
          </w:rPr>
          <w:instrText xml:space="preserve"> PAGEREF _Toc517251754 \h </w:instrText>
        </w:r>
        <w:r>
          <w:rPr>
            <w:noProof/>
            <w:webHidden/>
          </w:rPr>
        </w:r>
        <w:r>
          <w:rPr>
            <w:noProof/>
            <w:webHidden/>
          </w:rPr>
          <w:fldChar w:fldCharType="separate"/>
        </w:r>
        <w:r>
          <w:rPr>
            <w:noProof/>
            <w:webHidden/>
          </w:rPr>
          <w:t>12</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5" w:history="1">
        <w:r w:rsidRPr="00033073">
          <w:rPr>
            <w:rStyle w:val="Hyperlink"/>
            <w:noProof/>
          </w:rPr>
          <w:t>3.2</w:t>
        </w:r>
        <w:r>
          <w:rPr>
            <w:rFonts w:asciiTheme="minorHAnsi" w:eastAsiaTheme="minorEastAsia" w:hAnsiTheme="minorHAnsi"/>
            <w:noProof/>
          </w:rPr>
          <w:tab/>
        </w:r>
        <w:r w:rsidRPr="00033073">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_Toc517251755 \h </w:instrText>
        </w:r>
        <w:r>
          <w:rPr>
            <w:noProof/>
            <w:webHidden/>
          </w:rPr>
        </w:r>
        <w:r>
          <w:rPr>
            <w:noProof/>
            <w:webHidden/>
          </w:rPr>
          <w:fldChar w:fldCharType="separate"/>
        </w:r>
        <w:r>
          <w:rPr>
            <w:noProof/>
            <w:webHidden/>
          </w:rPr>
          <w:t>13</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6" w:history="1">
        <w:r w:rsidRPr="00033073">
          <w:rPr>
            <w:rStyle w:val="Hyperlink"/>
            <w:noProof/>
          </w:rPr>
          <w:t>3.3</w:t>
        </w:r>
        <w:r>
          <w:rPr>
            <w:rFonts w:asciiTheme="minorHAnsi" w:eastAsiaTheme="minorEastAsia" w:hAnsiTheme="minorHAnsi"/>
            <w:noProof/>
          </w:rPr>
          <w:tab/>
        </w:r>
        <w:r w:rsidRPr="00033073">
          <w:rPr>
            <w:rStyle w:val="Hyperlink"/>
            <w:noProof/>
          </w:rPr>
          <w:t>Evaluating an existing Pascal compiler using P5</w:t>
        </w:r>
        <w:r>
          <w:rPr>
            <w:noProof/>
            <w:webHidden/>
          </w:rPr>
          <w:tab/>
        </w:r>
        <w:r>
          <w:rPr>
            <w:noProof/>
            <w:webHidden/>
          </w:rPr>
          <w:fldChar w:fldCharType="begin"/>
        </w:r>
        <w:r>
          <w:rPr>
            <w:noProof/>
            <w:webHidden/>
          </w:rPr>
          <w:instrText xml:space="preserve"> PAGEREF _Toc517251756 \h </w:instrText>
        </w:r>
        <w:r>
          <w:rPr>
            <w:noProof/>
            <w:webHidden/>
          </w:rPr>
        </w:r>
        <w:r>
          <w:rPr>
            <w:noProof/>
            <w:webHidden/>
          </w:rPr>
          <w:fldChar w:fldCharType="separate"/>
        </w:r>
        <w:r>
          <w:rPr>
            <w:noProof/>
            <w:webHidden/>
          </w:rPr>
          <w:t>14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57" w:history="1">
        <w:r w:rsidRPr="00033073">
          <w:rPr>
            <w:rStyle w:val="Hyperlink"/>
            <w:noProof/>
          </w:rPr>
          <w:t>3.4</w:t>
        </w:r>
        <w:r>
          <w:rPr>
            <w:rFonts w:asciiTheme="minorHAnsi" w:eastAsiaTheme="minorEastAsia" w:hAnsiTheme="minorHAnsi"/>
            <w:noProof/>
          </w:rPr>
          <w:tab/>
        </w:r>
        <w:r w:rsidRPr="00033073">
          <w:rPr>
            <w:rStyle w:val="Hyperlink"/>
            <w:noProof/>
          </w:rPr>
          <w:t>Notes on using existing compilers</w:t>
        </w:r>
        <w:r>
          <w:rPr>
            <w:noProof/>
            <w:webHidden/>
          </w:rPr>
          <w:tab/>
        </w:r>
        <w:r>
          <w:rPr>
            <w:noProof/>
            <w:webHidden/>
          </w:rPr>
          <w:fldChar w:fldCharType="begin"/>
        </w:r>
        <w:r>
          <w:rPr>
            <w:noProof/>
            <w:webHidden/>
          </w:rPr>
          <w:instrText xml:space="preserve"> PAGEREF _Toc517251757 \h </w:instrText>
        </w:r>
        <w:r>
          <w:rPr>
            <w:noProof/>
            <w:webHidden/>
          </w:rPr>
        </w:r>
        <w:r>
          <w:rPr>
            <w:noProof/>
            <w:webHidden/>
          </w:rPr>
          <w:fldChar w:fldCharType="separate"/>
        </w:r>
        <w:r>
          <w:rPr>
            <w:noProof/>
            <w:webHidden/>
          </w:rPr>
          <w:t>15</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58" w:history="1">
        <w:r w:rsidRPr="00033073">
          <w:rPr>
            <w:rStyle w:val="Hyperlink"/>
            <w:noProof/>
          </w:rPr>
          <w:t>3.4.1</w:t>
        </w:r>
        <w:r>
          <w:rPr>
            <w:rFonts w:asciiTheme="minorHAnsi" w:eastAsiaTheme="minorEastAsia" w:hAnsiTheme="minorHAnsi"/>
            <w:noProof/>
          </w:rPr>
          <w:tab/>
        </w:r>
        <w:r w:rsidRPr="00033073">
          <w:rPr>
            <w:rStyle w:val="Hyperlink"/>
            <w:noProof/>
          </w:rPr>
          <w:t>GPC</w:t>
        </w:r>
        <w:r>
          <w:rPr>
            <w:noProof/>
            <w:webHidden/>
          </w:rPr>
          <w:tab/>
        </w:r>
        <w:r>
          <w:rPr>
            <w:noProof/>
            <w:webHidden/>
          </w:rPr>
          <w:fldChar w:fldCharType="begin"/>
        </w:r>
        <w:r>
          <w:rPr>
            <w:noProof/>
            <w:webHidden/>
          </w:rPr>
          <w:instrText xml:space="preserve"> PAGEREF _Toc517251758 \h </w:instrText>
        </w:r>
        <w:r>
          <w:rPr>
            <w:noProof/>
            <w:webHidden/>
          </w:rPr>
        </w:r>
        <w:r>
          <w:rPr>
            <w:noProof/>
            <w:webHidden/>
          </w:rPr>
          <w:fldChar w:fldCharType="separate"/>
        </w:r>
        <w:r>
          <w:rPr>
            <w:noProof/>
            <w:webHidden/>
          </w:rPr>
          <w:t>15</w:t>
        </w:r>
        <w:r>
          <w:rPr>
            <w:noProof/>
            <w:webHidden/>
          </w:rPr>
          <w:fldChar w:fldCharType="end"/>
        </w:r>
      </w:hyperlink>
    </w:p>
    <w:p w:rsidR="006C3914" w:rsidRDefault="006C3914">
      <w:pPr>
        <w:pStyle w:val="TOC4"/>
        <w:rPr>
          <w:rFonts w:asciiTheme="minorHAnsi" w:hAnsiTheme="minorHAnsi"/>
          <w:noProof/>
        </w:rPr>
      </w:pPr>
      <w:hyperlink w:anchor="_Toc517251759" w:history="1">
        <w:r w:rsidRPr="00033073">
          <w:rPr>
            <w:rStyle w:val="Hyperlink"/>
            <w:noProof/>
          </w:rPr>
          <w:t>3.4.1.1</w:t>
        </w:r>
        <w:r>
          <w:rPr>
            <w:rFonts w:asciiTheme="minorHAnsi" w:hAnsiTheme="minorHAnsi"/>
            <w:noProof/>
          </w:rPr>
          <w:tab/>
        </w:r>
        <w:r w:rsidRPr="00033073">
          <w:rPr>
            <w:rStyle w:val="Hyperlink"/>
            <w:noProof/>
          </w:rPr>
          <w:t>GPC on Cygwin</w:t>
        </w:r>
        <w:r>
          <w:rPr>
            <w:noProof/>
            <w:webHidden/>
          </w:rPr>
          <w:tab/>
        </w:r>
        <w:r>
          <w:rPr>
            <w:noProof/>
            <w:webHidden/>
          </w:rPr>
          <w:fldChar w:fldCharType="begin"/>
        </w:r>
        <w:r>
          <w:rPr>
            <w:noProof/>
            <w:webHidden/>
          </w:rPr>
          <w:instrText xml:space="preserve"> PAGEREF _Toc517251759 \h </w:instrText>
        </w:r>
        <w:r>
          <w:rPr>
            <w:noProof/>
            <w:webHidden/>
          </w:rPr>
        </w:r>
        <w:r>
          <w:rPr>
            <w:noProof/>
            <w:webHidden/>
          </w:rPr>
          <w:fldChar w:fldCharType="separate"/>
        </w:r>
        <w:r>
          <w:rPr>
            <w:noProof/>
            <w:webHidden/>
          </w:rPr>
          <w:t>16</w:t>
        </w:r>
        <w:r>
          <w:rPr>
            <w:noProof/>
            <w:webHidden/>
          </w:rPr>
          <w:fldChar w:fldCharType="end"/>
        </w:r>
      </w:hyperlink>
    </w:p>
    <w:p w:rsidR="006C3914" w:rsidRDefault="006C3914">
      <w:pPr>
        <w:pStyle w:val="TOC4"/>
        <w:rPr>
          <w:rFonts w:asciiTheme="minorHAnsi" w:hAnsiTheme="minorHAnsi"/>
          <w:noProof/>
        </w:rPr>
      </w:pPr>
      <w:hyperlink w:anchor="_Toc517251760" w:history="1">
        <w:r w:rsidRPr="00033073">
          <w:rPr>
            <w:rStyle w:val="Hyperlink"/>
            <w:noProof/>
          </w:rPr>
          <w:t>3.4.1.2</w:t>
        </w:r>
        <w:r>
          <w:rPr>
            <w:rFonts w:asciiTheme="minorHAnsi" w:hAnsiTheme="minorHAnsi"/>
            <w:noProof/>
          </w:rPr>
          <w:tab/>
        </w:r>
        <w:r w:rsidRPr="00033073">
          <w:rPr>
            <w:rStyle w:val="Hyperlink"/>
            <w:noProof/>
            <w:shd w:val="clear" w:color="auto" w:fill="FFFFFF"/>
          </w:rPr>
          <w:t>GPC for mingw</w:t>
        </w:r>
        <w:r>
          <w:rPr>
            <w:noProof/>
            <w:webHidden/>
          </w:rPr>
          <w:tab/>
        </w:r>
        <w:r>
          <w:rPr>
            <w:noProof/>
            <w:webHidden/>
          </w:rPr>
          <w:fldChar w:fldCharType="begin"/>
        </w:r>
        <w:r>
          <w:rPr>
            <w:noProof/>
            <w:webHidden/>
          </w:rPr>
          <w:instrText xml:space="preserve"> PAGEREF _Toc517251760 \h </w:instrText>
        </w:r>
        <w:r>
          <w:rPr>
            <w:noProof/>
            <w:webHidden/>
          </w:rPr>
        </w:r>
        <w:r>
          <w:rPr>
            <w:noProof/>
            <w:webHidden/>
          </w:rPr>
          <w:fldChar w:fldCharType="separate"/>
        </w:r>
        <w:r>
          <w:rPr>
            <w:noProof/>
            <w:webHidden/>
          </w:rPr>
          <w:t>16</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61" w:history="1">
        <w:r w:rsidRPr="00033073">
          <w:rPr>
            <w:rStyle w:val="Hyperlink"/>
            <w:noProof/>
          </w:rPr>
          <w:t>4</w:t>
        </w:r>
        <w:r>
          <w:rPr>
            <w:rFonts w:asciiTheme="minorHAnsi" w:eastAsiaTheme="minorEastAsia" w:hAnsiTheme="minorHAnsi"/>
            <w:noProof/>
          </w:rPr>
          <w:tab/>
        </w:r>
        <w:r w:rsidRPr="00033073">
          <w:rPr>
            <w:rStyle w:val="Hyperlink"/>
            <w:noProof/>
          </w:rPr>
          <w:t>Files in the P5 package</w:t>
        </w:r>
        <w:r>
          <w:rPr>
            <w:noProof/>
            <w:webHidden/>
          </w:rPr>
          <w:tab/>
        </w:r>
        <w:r>
          <w:rPr>
            <w:noProof/>
            <w:webHidden/>
          </w:rPr>
          <w:fldChar w:fldCharType="begin"/>
        </w:r>
        <w:r>
          <w:rPr>
            <w:noProof/>
            <w:webHidden/>
          </w:rPr>
          <w:instrText xml:space="preserve"> PAGEREF _Toc517251761 \h </w:instrText>
        </w:r>
        <w:r>
          <w:rPr>
            <w:noProof/>
            <w:webHidden/>
          </w:rPr>
        </w:r>
        <w:r>
          <w:rPr>
            <w:noProof/>
            <w:webHidden/>
          </w:rPr>
          <w:fldChar w:fldCharType="separate"/>
        </w:r>
        <w:r>
          <w:rPr>
            <w:noProof/>
            <w:webHidden/>
          </w:rPr>
          <w:t>17</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2" w:history="1">
        <w:r w:rsidRPr="00033073">
          <w:rPr>
            <w:rStyle w:val="Hyperlink"/>
            <w:noProof/>
          </w:rPr>
          <w:t>4.1</w:t>
        </w:r>
        <w:r>
          <w:rPr>
            <w:rFonts w:asciiTheme="minorHAnsi" w:eastAsiaTheme="minorEastAsia" w:hAnsiTheme="minorHAnsi"/>
            <w:noProof/>
          </w:rPr>
          <w:tab/>
        </w:r>
        <w:r w:rsidRPr="00033073">
          <w:rPr>
            <w:rStyle w:val="Hyperlink"/>
            <w:noProof/>
          </w:rPr>
          <w:t>Directory: gpc</w:t>
        </w:r>
        <w:r>
          <w:rPr>
            <w:noProof/>
            <w:webHidden/>
          </w:rPr>
          <w:tab/>
        </w:r>
        <w:r>
          <w:rPr>
            <w:noProof/>
            <w:webHidden/>
          </w:rPr>
          <w:fldChar w:fldCharType="begin"/>
        </w:r>
        <w:r>
          <w:rPr>
            <w:noProof/>
            <w:webHidden/>
          </w:rPr>
          <w:instrText xml:space="preserve"> PAGEREF _Toc517251762 \h </w:instrText>
        </w:r>
        <w:r>
          <w:rPr>
            <w:noProof/>
            <w:webHidden/>
          </w:rPr>
        </w:r>
        <w:r>
          <w:rPr>
            <w:noProof/>
            <w:webHidden/>
          </w:rPr>
          <w:fldChar w:fldCharType="separate"/>
        </w:r>
        <w:r>
          <w:rPr>
            <w:noProof/>
            <w:webHidden/>
          </w:rPr>
          <w:t>20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3" w:history="1">
        <w:r w:rsidRPr="00033073">
          <w:rPr>
            <w:rStyle w:val="Hyperlink"/>
            <w:noProof/>
          </w:rPr>
          <w:t>4.2</w:t>
        </w:r>
        <w:r>
          <w:rPr>
            <w:rFonts w:asciiTheme="minorHAnsi" w:eastAsiaTheme="minorEastAsia" w:hAnsiTheme="minorHAnsi"/>
            <w:noProof/>
          </w:rPr>
          <w:tab/>
        </w:r>
        <w:r w:rsidRPr="00033073">
          <w:rPr>
            <w:rStyle w:val="Hyperlink"/>
            <w:noProof/>
          </w:rPr>
          <w:t>Directory: gpc/linux_X86</w:t>
        </w:r>
        <w:r>
          <w:rPr>
            <w:noProof/>
            <w:webHidden/>
          </w:rPr>
          <w:tab/>
        </w:r>
        <w:r>
          <w:rPr>
            <w:noProof/>
            <w:webHidden/>
          </w:rPr>
          <w:fldChar w:fldCharType="begin"/>
        </w:r>
        <w:r>
          <w:rPr>
            <w:noProof/>
            <w:webHidden/>
          </w:rPr>
          <w:instrText xml:space="preserve"> PAGEREF _Toc517251763 \h </w:instrText>
        </w:r>
        <w:r>
          <w:rPr>
            <w:noProof/>
            <w:webHidden/>
          </w:rPr>
        </w:r>
        <w:r>
          <w:rPr>
            <w:noProof/>
            <w:webHidden/>
          </w:rPr>
          <w:fldChar w:fldCharType="separate"/>
        </w:r>
        <w:r>
          <w:rPr>
            <w:noProof/>
            <w:webHidden/>
          </w:rPr>
          <w:t>20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4" w:history="1">
        <w:r w:rsidRPr="00033073">
          <w:rPr>
            <w:rStyle w:val="Hyperlink"/>
            <w:noProof/>
          </w:rPr>
          <w:t>4.3</w:t>
        </w:r>
        <w:r>
          <w:rPr>
            <w:rFonts w:asciiTheme="minorHAnsi" w:eastAsiaTheme="minorEastAsia" w:hAnsiTheme="minorHAnsi"/>
            <w:noProof/>
          </w:rPr>
          <w:tab/>
        </w:r>
        <w:r w:rsidRPr="00033073">
          <w:rPr>
            <w:rStyle w:val="Hyperlink"/>
            <w:noProof/>
          </w:rPr>
          <w:t>Directory: mac_X86</w:t>
        </w:r>
        <w:r>
          <w:rPr>
            <w:noProof/>
            <w:webHidden/>
          </w:rPr>
          <w:tab/>
        </w:r>
        <w:r>
          <w:rPr>
            <w:noProof/>
            <w:webHidden/>
          </w:rPr>
          <w:fldChar w:fldCharType="begin"/>
        </w:r>
        <w:r>
          <w:rPr>
            <w:noProof/>
            <w:webHidden/>
          </w:rPr>
          <w:instrText xml:space="preserve"> PAGEREF _Toc517251764 \h </w:instrText>
        </w:r>
        <w:r>
          <w:rPr>
            <w:noProof/>
            <w:webHidden/>
          </w:rPr>
        </w:r>
        <w:r>
          <w:rPr>
            <w:noProof/>
            <w:webHidden/>
          </w:rPr>
          <w:fldChar w:fldCharType="separate"/>
        </w:r>
        <w:r>
          <w:rPr>
            <w:noProof/>
            <w:webHidden/>
          </w:rPr>
          <w:t>20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5" w:history="1">
        <w:r w:rsidRPr="00033073">
          <w:rPr>
            <w:rStyle w:val="Hyperlink"/>
            <w:noProof/>
          </w:rPr>
          <w:t>4.4</w:t>
        </w:r>
        <w:r>
          <w:rPr>
            <w:rFonts w:asciiTheme="minorHAnsi" w:eastAsiaTheme="minorEastAsia" w:hAnsiTheme="minorHAnsi"/>
            <w:noProof/>
          </w:rPr>
          <w:tab/>
        </w:r>
        <w:r w:rsidRPr="00033073">
          <w:rPr>
            <w:rStyle w:val="Hyperlink"/>
            <w:noProof/>
          </w:rPr>
          <w:t>Directory: gpc/standard_tests</w:t>
        </w:r>
        <w:r>
          <w:rPr>
            <w:noProof/>
            <w:webHidden/>
          </w:rPr>
          <w:tab/>
        </w:r>
        <w:r>
          <w:rPr>
            <w:noProof/>
            <w:webHidden/>
          </w:rPr>
          <w:fldChar w:fldCharType="begin"/>
        </w:r>
        <w:r>
          <w:rPr>
            <w:noProof/>
            <w:webHidden/>
          </w:rPr>
          <w:instrText xml:space="preserve"> PAGEREF _Toc517251765 \h </w:instrText>
        </w:r>
        <w:r>
          <w:rPr>
            <w:noProof/>
            <w:webHidden/>
          </w:rPr>
        </w:r>
        <w:r>
          <w:rPr>
            <w:noProof/>
            <w:webHidden/>
          </w:rPr>
          <w:fldChar w:fldCharType="separate"/>
        </w:r>
        <w:r>
          <w:rPr>
            <w:noProof/>
            <w:webHidden/>
          </w:rPr>
          <w:t>20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6" w:history="1">
        <w:r w:rsidRPr="00033073">
          <w:rPr>
            <w:rStyle w:val="Hyperlink"/>
            <w:noProof/>
          </w:rPr>
          <w:t>4.5</w:t>
        </w:r>
        <w:r>
          <w:rPr>
            <w:rFonts w:asciiTheme="minorHAnsi" w:eastAsiaTheme="minorEastAsia" w:hAnsiTheme="minorHAnsi"/>
            <w:noProof/>
          </w:rPr>
          <w:tab/>
        </w:r>
        <w:r w:rsidRPr="00033073">
          <w:rPr>
            <w:rStyle w:val="Hyperlink"/>
            <w:noProof/>
          </w:rPr>
          <w:t>Directory: gpc/windows_X86</w:t>
        </w:r>
        <w:r>
          <w:rPr>
            <w:noProof/>
            <w:webHidden/>
          </w:rPr>
          <w:tab/>
        </w:r>
        <w:r>
          <w:rPr>
            <w:noProof/>
            <w:webHidden/>
          </w:rPr>
          <w:fldChar w:fldCharType="begin"/>
        </w:r>
        <w:r>
          <w:rPr>
            <w:noProof/>
            <w:webHidden/>
          </w:rPr>
          <w:instrText xml:space="preserve"> PAGEREF _Toc517251766 \h </w:instrText>
        </w:r>
        <w:r>
          <w:rPr>
            <w:noProof/>
            <w:webHidden/>
          </w:rPr>
        </w:r>
        <w:r>
          <w:rPr>
            <w:noProof/>
            <w:webHidden/>
          </w:rPr>
          <w:fldChar w:fldCharType="separate"/>
        </w:r>
        <w:r>
          <w:rPr>
            <w:noProof/>
            <w:webHidden/>
          </w:rPr>
          <w:t>21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7" w:history="1">
        <w:r w:rsidRPr="00033073">
          <w:rPr>
            <w:rStyle w:val="Hyperlink"/>
            <w:noProof/>
          </w:rPr>
          <w:t>4.6</w:t>
        </w:r>
        <w:r>
          <w:rPr>
            <w:rFonts w:asciiTheme="minorHAnsi" w:eastAsiaTheme="minorEastAsia" w:hAnsiTheme="minorHAnsi"/>
            <w:noProof/>
          </w:rPr>
          <w:tab/>
        </w:r>
        <w:r w:rsidRPr="00033073">
          <w:rPr>
            <w:rStyle w:val="Hyperlink"/>
            <w:noProof/>
          </w:rPr>
          <w:t>Directory: ip_pascal</w:t>
        </w:r>
        <w:r>
          <w:rPr>
            <w:noProof/>
            <w:webHidden/>
          </w:rPr>
          <w:tab/>
        </w:r>
        <w:r>
          <w:rPr>
            <w:noProof/>
            <w:webHidden/>
          </w:rPr>
          <w:fldChar w:fldCharType="begin"/>
        </w:r>
        <w:r>
          <w:rPr>
            <w:noProof/>
            <w:webHidden/>
          </w:rPr>
          <w:instrText xml:space="preserve"> PAGEREF _Toc517251767 \h </w:instrText>
        </w:r>
        <w:r>
          <w:rPr>
            <w:noProof/>
            <w:webHidden/>
          </w:rPr>
        </w:r>
        <w:r>
          <w:rPr>
            <w:noProof/>
            <w:webHidden/>
          </w:rPr>
          <w:fldChar w:fldCharType="separate"/>
        </w:r>
        <w:r>
          <w:rPr>
            <w:noProof/>
            <w:webHidden/>
          </w:rPr>
          <w:t>21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8" w:history="1">
        <w:r w:rsidRPr="00033073">
          <w:rPr>
            <w:rStyle w:val="Hyperlink"/>
            <w:noProof/>
          </w:rPr>
          <w:t>4.7</w:t>
        </w:r>
        <w:r>
          <w:rPr>
            <w:rFonts w:asciiTheme="minorHAnsi" w:eastAsiaTheme="minorEastAsia" w:hAnsiTheme="minorHAnsi"/>
            <w:noProof/>
          </w:rPr>
          <w:tab/>
        </w:r>
        <w:r w:rsidRPr="00033073">
          <w:rPr>
            <w:rStyle w:val="Hyperlink"/>
            <w:noProof/>
          </w:rPr>
          <w:t>Directory: ip_pascal/standard_tests</w:t>
        </w:r>
        <w:r>
          <w:rPr>
            <w:noProof/>
            <w:webHidden/>
          </w:rPr>
          <w:tab/>
        </w:r>
        <w:r>
          <w:rPr>
            <w:noProof/>
            <w:webHidden/>
          </w:rPr>
          <w:fldChar w:fldCharType="begin"/>
        </w:r>
        <w:r>
          <w:rPr>
            <w:noProof/>
            <w:webHidden/>
          </w:rPr>
          <w:instrText xml:space="preserve"> PAGEREF _Toc517251768 \h </w:instrText>
        </w:r>
        <w:r>
          <w:rPr>
            <w:noProof/>
            <w:webHidden/>
          </w:rPr>
        </w:r>
        <w:r>
          <w:rPr>
            <w:noProof/>
            <w:webHidden/>
          </w:rPr>
          <w:fldChar w:fldCharType="separate"/>
        </w:r>
        <w:r>
          <w:rPr>
            <w:noProof/>
            <w:webHidden/>
          </w:rPr>
          <w:t>21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69" w:history="1">
        <w:r w:rsidRPr="00033073">
          <w:rPr>
            <w:rStyle w:val="Hyperlink"/>
            <w:noProof/>
          </w:rPr>
          <w:t>4.8</w:t>
        </w:r>
        <w:r>
          <w:rPr>
            <w:rFonts w:asciiTheme="minorHAnsi" w:eastAsiaTheme="minorEastAsia" w:hAnsiTheme="minorHAnsi"/>
            <w:noProof/>
          </w:rPr>
          <w:tab/>
        </w:r>
        <w:r w:rsidRPr="00033073">
          <w:rPr>
            <w:rStyle w:val="Hyperlink"/>
            <w:noProof/>
          </w:rPr>
          <w:t>Directory: ip_pascal/windows_X86</w:t>
        </w:r>
        <w:r>
          <w:rPr>
            <w:noProof/>
            <w:webHidden/>
          </w:rPr>
          <w:tab/>
        </w:r>
        <w:r>
          <w:rPr>
            <w:noProof/>
            <w:webHidden/>
          </w:rPr>
          <w:fldChar w:fldCharType="begin"/>
        </w:r>
        <w:r>
          <w:rPr>
            <w:noProof/>
            <w:webHidden/>
          </w:rPr>
          <w:instrText xml:space="preserve"> PAGEREF _Toc517251769 \h </w:instrText>
        </w:r>
        <w:r>
          <w:rPr>
            <w:noProof/>
            <w:webHidden/>
          </w:rPr>
        </w:r>
        <w:r>
          <w:rPr>
            <w:noProof/>
            <w:webHidden/>
          </w:rPr>
          <w:fldChar w:fldCharType="separate"/>
        </w:r>
        <w:r>
          <w:rPr>
            <w:noProof/>
            <w:webHidden/>
          </w:rPr>
          <w:t>21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0" w:history="1">
        <w:r w:rsidRPr="00033073">
          <w:rPr>
            <w:rStyle w:val="Hyperlink"/>
            <w:noProof/>
          </w:rPr>
          <w:t>4.9</w:t>
        </w:r>
        <w:r>
          <w:rPr>
            <w:rFonts w:asciiTheme="minorHAnsi" w:eastAsiaTheme="minorEastAsia" w:hAnsiTheme="minorHAnsi"/>
            <w:noProof/>
          </w:rPr>
          <w:tab/>
        </w:r>
        <w:r w:rsidRPr="00033073">
          <w:rPr>
            <w:rStyle w:val="Hyperlink"/>
            <w:noProof/>
          </w:rPr>
          <w:t>Subdirectory: sample_programs</w:t>
        </w:r>
        <w:r>
          <w:rPr>
            <w:noProof/>
            <w:webHidden/>
          </w:rPr>
          <w:tab/>
        </w:r>
        <w:r>
          <w:rPr>
            <w:noProof/>
            <w:webHidden/>
          </w:rPr>
          <w:fldChar w:fldCharType="begin"/>
        </w:r>
        <w:r>
          <w:rPr>
            <w:noProof/>
            <w:webHidden/>
          </w:rPr>
          <w:instrText xml:space="preserve"> PAGEREF _Toc517251770 \h </w:instrText>
        </w:r>
        <w:r>
          <w:rPr>
            <w:noProof/>
            <w:webHidden/>
          </w:rPr>
        </w:r>
        <w:r>
          <w:rPr>
            <w:noProof/>
            <w:webHidden/>
          </w:rPr>
          <w:fldChar w:fldCharType="separate"/>
        </w:r>
        <w:r>
          <w:rPr>
            <w:noProof/>
            <w:webHidden/>
          </w:rPr>
          <w:t>21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1" w:history="1">
        <w:r w:rsidRPr="00033073">
          <w:rPr>
            <w:rStyle w:val="Hyperlink"/>
            <w:noProof/>
          </w:rPr>
          <w:t>4.10</w:t>
        </w:r>
        <w:r>
          <w:rPr>
            <w:rFonts w:asciiTheme="minorHAnsi" w:eastAsiaTheme="minorEastAsia" w:hAnsiTheme="minorHAnsi"/>
            <w:noProof/>
          </w:rPr>
          <w:tab/>
        </w:r>
        <w:r w:rsidRPr="00033073">
          <w:rPr>
            <w:rStyle w:val="Hyperlink"/>
            <w:noProof/>
          </w:rPr>
          <w:t>Directory: standard_tests</w:t>
        </w:r>
        <w:r>
          <w:rPr>
            <w:noProof/>
            <w:webHidden/>
          </w:rPr>
          <w:tab/>
        </w:r>
        <w:r>
          <w:rPr>
            <w:noProof/>
            <w:webHidden/>
          </w:rPr>
          <w:fldChar w:fldCharType="begin"/>
        </w:r>
        <w:r>
          <w:rPr>
            <w:noProof/>
            <w:webHidden/>
          </w:rPr>
          <w:instrText xml:space="preserve"> PAGEREF _Toc517251771 \h </w:instrText>
        </w:r>
        <w:r>
          <w:rPr>
            <w:noProof/>
            <w:webHidden/>
          </w:rPr>
        </w:r>
        <w:r>
          <w:rPr>
            <w:noProof/>
            <w:webHidden/>
          </w:rPr>
          <w:fldChar w:fldCharType="separate"/>
        </w:r>
        <w:r>
          <w:rPr>
            <w:noProof/>
            <w:webHidden/>
          </w:rPr>
          <w:t>22</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72" w:history="1">
        <w:r w:rsidRPr="00033073">
          <w:rPr>
            <w:rStyle w:val="Hyperlink"/>
            <w:noProof/>
          </w:rPr>
          <w:t>5</w:t>
        </w:r>
        <w:r>
          <w:rPr>
            <w:rFonts w:asciiTheme="minorHAnsi" w:eastAsiaTheme="minorEastAsia" w:hAnsiTheme="minorHAnsi"/>
            <w:noProof/>
          </w:rPr>
          <w:tab/>
        </w:r>
        <w:r w:rsidRPr="00033073">
          <w:rPr>
            <w:rStyle w:val="Hyperlink"/>
            <w:noProof/>
          </w:rPr>
          <w:t>Differences between Pascal-P4 and Pascal-P5</w:t>
        </w:r>
        <w:r>
          <w:rPr>
            <w:noProof/>
            <w:webHidden/>
          </w:rPr>
          <w:tab/>
        </w:r>
        <w:r>
          <w:rPr>
            <w:noProof/>
            <w:webHidden/>
          </w:rPr>
          <w:fldChar w:fldCharType="begin"/>
        </w:r>
        <w:r>
          <w:rPr>
            <w:noProof/>
            <w:webHidden/>
          </w:rPr>
          <w:instrText xml:space="preserve"> PAGEREF _Toc517251772 \h </w:instrText>
        </w:r>
        <w:r>
          <w:rPr>
            <w:noProof/>
            <w:webHidden/>
          </w:rPr>
        </w:r>
        <w:r>
          <w:rPr>
            <w:noProof/>
            <w:webHidden/>
          </w:rPr>
          <w:fldChar w:fldCharType="separate"/>
        </w:r>
        <w:r>
          <w:rPr>
            <w:noProof/>
            <w:webHidden/>
          </w:rPr>
          <w:t>22</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3" w:history="1">
        <w:r w:rsidRPr="00033073">
          <w:rPr>
            <w:rStyle w:val="Hyperlink"/>
            <w:noProof/>
          </w:rPr>
          <w:t>5.1</w:t>
        </w:r>
        <w:r>
          <w:rPr>
            <w:rFonts w:asciiTheme="minorHAnsi" w:eastAsiaTheme="minorEastAsia" w:hAnsiTheme="minorHAnsi"/>
            <w:noProof/>
          </w:rPr>
          <w:tab/>
        </w:r>
        <w:r w:rsidRPr="00033073">
          <w:rPr>
            <w:rStyle w:val="Hyperlink"/>
            <w:noProof/>
          </w:rPr>
          <w:t>Viewing changes</w:t>
        </w:r>
        <w:r>
          <w:rPr>
            <w:noProof/>
            <w:webHidden/>
          </w:rPr>
          <w:tab/>
        </w:r>
        <w:r>
          <w:rPr>
            <w:noProof/>
            <w:webHidden/>
          </w:rPr>
          <w:fldChar w:fldCharType="begin"/>
        </w:r>
        <w:r>
          <w:rPr>
            <w:noProof/>
            <w:webHidden/>
          </w:rPr>
          <w:instrText xml:space="preserve"> PAGEREF _Toc517251773 \h </w:instrText>
        </w:r>
        <w:r>
          <w:rPr>
            <w:noProof/>
            <w:webHidden/>
          </w:rPr>
        </w:r>
        <w:r>
          <w:rPr>
            <w:noProof/>
            <w:webHidden/>
          </w:rPr>
          <w:fldChar w:fldCharType="separate"/>
        </w:r>
        <w:r>
          <w:rPr>
            <w:noProof/>
            <w:webHidden/>
          </w:rPr>
          <w:t>22</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4" w:history="1">
        <w:r w:rsidRPr="00033073">
          <w:rPr>
            <w:rStyle w:val="Hyperlink"/>
            <w:noProof/>
          </w:rPr>
          <w:t>5.2</w:t>
        </w:r>
        <w:r>
          <w:rPr>
            <w:rFonts w:asciiTheme="minorHAnsi" w:eastAsiaTheme="minorEastAsia" w:hAnsiTheme="minorHAnsi"/>
            <w:noProof/>
          </w:rPr>
          <w:tab/>
        </w:r>
        <w:r w:rsidRPr="00033073">
          <w:rPr>
            <w:rStyle w:val="Hyperlink"/>
            <w:noProof/>
          </w:rPr>
          <w:t>Notes about change descriptions</w:t>
        </w:r>
        <w:r>
          <w:rPr>
            <w:noProof/>
            <w:webHidden/>
          </w:rPr>
          <w:tab/>
        </w:r>
        <w:r>
          <w:rPr>
            <w:noProof/>
            <w:webHidden/>
          </w:rPr>
          <w:fldChar w:fldCharType="begin"/>
        </w:r>
        <w:r>
          <w:rPr>
            <w:noProof/>
            <w:webHidden/>
          </w:rPr>
          <w:instrText xml:space="preserve"> PAGEREF _Toc517251774 \h </w:instrText>
        </w:r>
        <w:r>
          <w:rPr>
            <w:noProof/>
            <w:webHidden/>
          </w:rPr>
        </w:r>
        <w:r>
          <w:rPr>
            <w:noProof/>
            <w:webHidden/>
          </w:rPr>
          <w:fldChar w:fldCharType="separate"/>
        </w:r>
        <w:r>
          <w:rPr>
            <w:noProof/>
            <w:webHidden/>
          </w:rPr>
          <w:t>23</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75" w:history="1">
        <w:r w:rsidRPr="00033073">
          <w:rPr>
            <w:rStyle w:val="Hyperlink"/>
            <w:noProof/>
          </w:rPr>
          <w:t>6</w:t>
        </w:r>
        <w:r>
          <w:rPr>
            <w:rFonts w:asciiTheme="minorHAnsi" w:eastAsiaTheme="minorEastAsia" w:hAnsiTheme="minorHAnsi"/>
            <w:noProof/>
          </w:rPr>
          <w:tab/>
        </w:r>
        <w:r w:rsidRPr="00033073">
          <w:rPr>
            <w:rStyle w:val="Hyperlink"/>
            <w:noProof/>
          </w:rPr>
          <w:t>The intermediate language</w:t>
        </w:r>
        <w:r>
          <w:rPr>
            <w:noProof/>
            <w:webHidden/>
          </w:rPr>
          <w:tab/>
        </w:r>
        <w:r>
          <w:rPr>
            <w:noProof/>
            <w:webHidden/>
          </w:rPr>
          <w:fldChar w:fldCharType="begin"/>
        </w:r>
        <w:r>
          <w:rPr>
            <w:noProof/>
            <w:webHidden/>
          </w:rPr>
          <w:instrText xml:space="preserve"> PAGEREF _Toc517251775 \h </w:instrText>
        </w:r>
        <w:r>
          <w:rPr>
            <w:noProof/>
            <w:webHidden/>
          </w:rPr>
        </w:r>
        <w:r>
          <w:rPr>
            <w:noProof/>
            <w:webHidden/>
          </w:rPr>
          <w:fldChar w:fldCharType="separate"/>
        </w:r>
        <w:r>
          <w:rPr>
            <w:noProof/>
            <w:webHidden/>
          </w:rPr>
          <w:t>23</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6" w:history="1">
        <w:r w:rsidRPr="00033073">
          <w:rPr>
            <w:rStyle w:val="Hyperlink"/>
            <w:noProof/>
          </w:rPr>
          <w:t>6.1</w:t>
        </w:r>
        <w:r>
          <w:rPr>
            <w:rFonts w:asciiTheme="minorHAnsi" w:eastAsiaTheme="minorEastAsia" w:hAnsiTheme="minorHAnsi"/>
            <w:noProof/>
          </w:rPr>
          <w:tab/>
        </w:r>
        <w:r w:rsidRPr="00033073">
          <w:rPr>
            <w:rStyle w:val="Hyperlink"/>
            <w:noProof/>
          </w:rPr>
          <w:t>Format of intermediate</w:t>
        </w:r>
        <w:r>
          <w:rPr>
            <w:noProof/>
            <w:webHidden/>
          </w:rPr>
          <w:tab/>
        </w:r>
        <w:r>
          <w:rPr>
            <w:noProof/>
            <w:webHidden/>
          </w:rPr>
          <w:fldChar w:fldCharType="begin"/>
        </w:r>
        <w:r>
          <w:rPr>
            <w:noProof/>
            <w:webHidden/>
          </w:rPr>
          <w:instrText xml:space="preserve"> PAGEREF _Toc517251776 \h </w:instrText>
        </w:r>
        <w:r>
          <w:rPr>
            <w:noProof/>
            <w:webHidden/>
          </w:rPr>
        </w:r>
        <w:r>
          <w:rPr>
            <w:noProof/>
            <w:webHidden/>
          </w:rPr>
          <w:fldChar w:fldCharType="separate"/>
        </w:r>
        <w:r>
          <w:rPr>
            <w:noProof/>
            <w:webHidden/>
          </w:rPr>
          <w:t>23</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77" w:history="1">
        <w:r w:rsidRPr="00033073">
          <w:rPr>
            <w:rStyle w:val="Hyperlink"/>
            <w:noProof/>
          </w:rPr>
          <w:t>6.1.1</w:t>
        </w:r>
        <w:r>
          <w:rPr>
            <w:rFonts w:asciiTheme="minorHAnsi" w:eastAsiaTheme="minorEastAsia" w:hAnsiTheme="minorHAnsi"/>
            <w:noProof/>
          </w:rPr>
          <w:tab/>
        </w:r>
        <w:r w:rsidRPr="00033073">
          <w:rPr>
            <w:rStyle w:val="Hyperlink"/>
            <w:noProof/>
          </w:rPr>
          <w:t>Label</w:t>
        </w:r>
        <w:r>
          <w:rPr>
            <w:noProof/>
            <w:webHidden/>
          </w:rPr>
          <w:tab/>
        </w:r>
        <w:r>
          <w:rPr>
            <w:noProof/>
            <w:webHidden/>
          </w:rPr>
          <w:fldChar w:fldCharType="begin"/>
        </w:r>
        <w:r>
          <w:rPr>
            <w:noProof/>
            <w:webHidden/>
          </w:rPr>
          <w:instrText xml:space="preserve"> PAGEREF _Toc517251777 \h </w:instrText>
        </w:r>
        <w:r>
          <w:rPr>
            <w:noProof/>
            <w:webHidden/>
          </w:rPr>
        </w:r>
        <w:r>
          <w:rPr>
            <w:noProof/>
            <w:webHidden/>
          </w:rPr>
          <w:fldChar w:fldCharType="separate"/>
        </w:r>
        <w:r>
          <w:rPr>
            <w:noProof/>
            <w:webHidden/>
          </w:rPr>
          <w:t>24</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78" w:history="1">
        <w:r w:rsidRPr="00033073">
          <w:rPr>
            <w:rStyle w:val="Hyperlink"/>
            <w:noProof/>
          </w:rPr>
          <w:t>6.1.2</w:t>
        </w:r>
        <w:r>
          <w:rPr>
            <w:rFonts w:asciiTheme="minorHAnsi" w:eastAsiaTheme="minorEastAsia" w:hAnsiTheme="minorHAnsi"/>
            <w:noProof/>
          </w:rPr>
          <w:tab/>
        </w:r>
        <w:r w:rsidRPr="00033073">
          <w:rPr>
            <w:rStyle w:val="Hyperlink"/>
            <w:noProof/>
          </w:rPr>
          <w:t>Source line marker</w:t>
        </w:r>
        <w:r>
          <w:rPr>
            <w:noProof/>
            <w:webHidden/>
          </w:rPr>
          <w:tab/>
        </w:r>
        <w:r>
          <w:rPr>
            <w:noProof/>
            <w:webHidden/>
          </w:rPr>
          <w:fldChar w:fldCharType="begin"/>
        </w:r>
        <w:r>
          <w:rPr>
            <w:noProof/>
            <w:webHidden/>
          </w:rPr>
          <w:instrText xml:space="preserve"> PAGEREF _Toc517251778 \h </w:instrText>
        </w:r>
        <w:r>
          <w:rPr>
            <w:noProof/>
            <w:webHidden/>
          </w:rPr>
        </w:r>
        <w:r>
          <w:rPr>
            <w:noProof/>
            <w:webHidden/>
          </w:rPr>
          <w:fldChar w:fldCharType="separate"/>
        </w:r>
        <w:r>
          <w:rPr>
            <w:noProof/>
            <w:webHidden/>
          </w:rPr>
          <w:t>24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79" w:history="1">
        <w:r w:rsidRPr="00033073">
          <w:rPr>
            <w:rStyle w:val="Hyperlink"/>
            <w:noProof/>
          </w:rPr>
          <w:t>6.2</w:t>
        </w:r>
        <w:r>
          <w:rPr>
            <w:rFonts w:asciiTheme="minorHAnsi" w:eastAsiaTheme="minorEastAsia" w:hAnsiTheme="minorHAnsi"/>
            <w:noProof/>
          </w:rPr>
          <w:tab/>
        </w:r>
        <w:r w:rsidRPr="00033073">
          <w:rPr>
            <w:rStyle w:val="Hyperlink"/>
            <w:noProof/>
          </w:rPr>
          <w:t>Intermediate instruction set</w:t>
        </w:r>
        <w:r>
          <w:rPr>
            <w:noProof/>
            <w:webHidden/>
          </w:rPr>
          <w:tab/>
        </w:r>
        <w:r>
          <w:rPr>
            <w:noProof/>
            <w:webHidden/>
          </w:rPr>
          <w:fldChar w:fldCharType="begin"/>
        </w:r>
        <w:r>
          <w:rPr>
            <w:noProof/>
            <w:webHidden/>
          </w:rPr>
          <w:instrText xml:space="preserve"> PAGEREF _Toc517251779 \h </w:instrText>
        </w:r>
        <w:r>
          <w:rPr>
            <w:noProof/>
            <w:webHidden/>
          </w:rPr>
        </w:r>
        <w:r>
          <w:rPr>
            <w:noProof/>
            <w:webHidden/>
          </w:rPr>
          <w:fldChar w:fldCharType="separate"/>
        </w:r>
        <w:r>
          <w:rPr>
            <w:noProof/>
            <w:webHidden/>
          </w:rPr>
          <w:t>24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80" w:history="1">
        <w:r w:rsidRPr="00033073">
          <w:rPr>
            <w:rStyle w:val="Hyperlink"/>
            <w:noProof/>
          </w:rPr>
          <w:t>6.3</w:t>
        </w:r>
        <w:r>
          <w:rPr>
            <w:rFonts w:asciiTheme="minorHAnsi" w:eastAsiaTheme="minorEastAsia" w:hAnsiTheme="minorHAnsi"/>
            <w:noProof/>
          </w:rPr>
          <w:tab/>
        </w:r>
        <w:r w:rsidRPr="00033073">
          <w:rPr>
            <w:rStyle w:val="Hyperlink"/>
            <w:noProof/>
          </w:rPr>
          <w:t>System calls</w:t>
        </w:r>
        <w:r>
          <w:rPr>
            <w:noProof/>
            <w:webHidden/>
          </w:rPr>
          <w:tab/>
        </w:r>
        <w:r>
          <w:rPr>
            <w:noProof/>
            <w:webHidden/>
          </w:rPr>
          <w:fldChar w:fldCharType="begin"/>
        </w:r>
        <w:r>
          <w:rPr>
            <w:noProof/>
            <w:webHidden/>
          </w:rPr>
          <w:instrText xml:space="preserve"> PAGEREF _Toc517251780 \h </w:instrText>
        </w:r>
        <w:r>
          <w:rPr>
            <w:noProof/>
            <w:webHidden/>
          </w:rPr>
        </w:r>
        <w:r>
          <w:rPr>
            <w:noProof/>
            <w:webHidden/>
          </w:rPr>
          <w:fldChar w:fldCharType="separate"/>
        </w:r>
        <w:r>
          <w:rPr>
            <w:noProof/>
            <w:webHidden/>
          </w:rPr>
          <w:t>38</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781" w:history="1">
        <w:r w:rsidRPr="00033073">
          <w:rPr>
            <w:rStyle w:val="Hyperlink"/>
            <w:noProof/>
          </w:rPr>
          <w:t>7</w:t>
        </w:r>
        <w:r>
          <w:rPr>
            <w:rFonts w:asciiTheme="minorHAnsi" w:eastAsiaTheme="minorEastAsia" w:hAnsiTheme="minorHAnsi"/>
            <w:noProof/>
          </w:rPr>
          <w:tab/>
        </w:r>
        <w:r w:rsidRPr="00033073">
          <w:rPr>
            <w:rStyle w:val="Hyperlink"/>
            <w:noProof/>
          </w:rPr>
          <w:t>Testing P5</w:t>
        </w:r>
        <w:r>
          <w:rPr>
            <w:noProof/>
            <w:webHidden/>
          </w:rPr>
          <w:tab/>
        </w:r>
        <w:r>
          <w:rPr>
            <w:noProof/>
            <w:webHidden/>
          </w:rPr>
          <w:fldChar w:fldCharType="begin"/>
        </w:r>
        <w:r>
          <w:rPr>
            <w:noProof/>
            <w:webHidden/>
          </w:rPr>
          <w:instrText xml:space="preserve"> PAGEREF _Toc517251781 \h </w:instrText>
        </w:r>
        <w:r>
          <w:rPr>
            <w:noProof/>
            <w:webHidden/>
          </w:rPr>
        </w:r>
        <w:r>
          <w:rPr>
            <w:noProof/>
            <w:webHidden/>
          </w:rPr>
          <w:fldChar w:fldCharType="separate"/>
        </w:r>
        <w:r>
          <w:rPr>
            <w:noProof/>
            <w:webHidden/>
          </w:rPr>
          <w:t>46</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82" w:history="1">
        <w:r w:rsidRPr="00033073">
          <w:rPr>
            <w:rStyle w:val="Hyperlink"/>
            <w:noProof/>
          </w:rPr>
          <w:t>7.1</w:t>
        </w:r>
        <w:r>
          <w:rPr>
            <w:rFonts w:asciiTheme="minorHAnsi" w:eastAsiaTheme="minorEastAsia" w:hAnsiTheme="minorHAnsi"/>
            <w:noProof/>
          </w:rPr>
          <w:tab/>
        </w:r>
        <w:r w:rsidRPr="00033073">
          <w:rPr>
            <w:rStyle w:val="Hyperlink"/>
            <w:noProof/>
          </w:rPr>
          <w:t>Running tests</w:t>
        </w:r>
        <w:r>
          <w:rPr>
            <w:noProof/>
            <w:webHidden/>
          </w:rPr>
          <w:tab/>
        </w:r>
        <w:r>
          <w:rPr>
            <w:noProof/>
            <w:webHidden/>
          </w:rPr>
          <w:fldChar w:fldCharType="begin"/>
        </w:r>
        <w:r>
          <w:rPr>
            <w:noProof/>
            <w:webHidden/>
          </w:rPr>
          <w:instrText xml:space="preserve"> PAGEREF _Toc517251782 \h </w:instrText>
        </w:r>
        <w:r>
          <w:rPr>
            <w:noProof/>
            <w:webHidden/>
          </w:rPr>
        </w:r>
        <w:r>
          <w:rPr>
            <w:noProof/>
            <w:webHidden/>
          </w:rPr>
          <w:fldChar w:fldCharType="separate"/>
        </w:r>
        <w:r>
          <w:rPr>
            <w:noProof/>
            <w:webHidden/>
          </w:rPr>
          <w:t>46</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83" w:history="1">
        <w:r w:rsidRPr="00033073">
          <w:rPr>
            <w:rStyle w:val="Hyperlink"/>
            <w:noProof/>
          </w:rPr>
          <w:t>7.1.1</w:t>
        </w:r>
        <w:r>
          <w:rPr>
            <w:rFonts w:asciiTheme="minorHAnsi" w:eastAsiaTheme="minorEastAsia" w:hAnsiTheme="minorHAnsi"/>
            <w:noProof/>
          </w:rPr>
          <w:tab/>
        </w:r>
        <w:r w:rsidRPr="00033073">
          <w:rPr>
            <w:rStyle w:val="Hyperlink"/>
            <w:noProof/>
          </w:rPr>
          <w:t>testprog</w:t>
        </w:r>
        <w:r>
          <w:rPr>
            <w:noProof/>
            <w:webHidden/>
          </w:rPr>
          <w:tab/>
        </w:r>
        <w:r>
          <w:rPr>
            <w:noProof/>
            <w:webHidden/>
          </w:rPr>
          <w:fldChar w:fldCharType="begin"/>
        </w:r>
        <w:r>
          <w:rPr>
            <w:noProof/>
            <w:webHidden/>
          </w:rPr>
          <w:instrText xml:space="preserve"> PAGEREF _Toc517251783 \h </w:instrText>
        </w:r>
        <w:r>
          <w:rPr>
            <w:noProof/>
            <w:webHidden/>
          </w:rPr>
        </w:r>
        <w:r>
          <w:rPr>
            <w:noProof/>
            <w:webHidden/>
          </w:rPr>
          <w:fldChar w:fldCharType="separate"/>
        </w:r>
        <w:r>
          <w:rPr>
            <w:noProof/>
            <w:webHidden/>
          </w:rPr>
          <w:t>46</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84" w:history="1">
        <w:r w:rsidRPr="00033073">
          <w:rPr>
            <w:rStyle w:val="Hyperlink"/>
            <w:noProof/>
          </w:rPr>
          <w:t>7.1.2</w:t>
        </w:r>
        <w:r>
          <w:rPr>
            <w:rFonts w:asciiTheme="minorHAnsi" w:eastAsiaTheme="minorEastAsia" w:hAnsiTheme="minorHAnsi"/>
            <w:noProof/>
          </w:rPr>
          <w:tab/>
        </w:r>
        <w:r w:rsidRPr="00033073">
          <w:rPr>
            <w:rStyle w:val="Hyperlink"/>
            <w:noProof/>
          </w:rPr>
          <w:t>Other tests</w:t>
        </w:r>
        <w:r>
          <w:rPr>
            <w:noProof/>
            <w:webHidden/>
          </w:rPr>
          <w:tab/>
        </w:r>
        <w:r>
          <w:rPr>
            <w:noProof/>
            <w:webHidden/>
          </w:rPr>
          <w:fldChar w:fldCharType="begin"/>
        </w:r>
        <w:r>
          <w:rPr>
            <w:noProof/>
            <w:webHidden/>
          </w:rPr>
          <w:instrText xml:space="preserve"> PAGEREF _Toc517251784 \h </w:instrText>
        </w:r>
        <w:r>
          <w:rPr>
            <w:noProof/>
            <w:webHidden/>
          </w:rPr>
        </w:r>
        <w:r>
          <w:rPr>
            <w:noProof/>
            <w:webHidden/>
          </w:rPr>
          <w:fldChar w:fldCharType="separate"/>
        </w:r>
        <w:r>
          <w:rPr>
            <w:noProof/>
            <w:webHidden/>
          </w:rPr>
          <w:t>47</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85" w:history="1">
        <w:r w:rsidRPr="00033073">
          <w:rPr>
            <w:rStyle w:val="Hyperlink"/>
            <w:noProof/>
          </w:rPr>
          <w:t>7.1.3</w:t>
        </w:r>
        <w:r>
          <w:rPr>
            <w:rFonts w:asciiTheme="minorHAnsi" w:eastAsiaTheme="minorEastAsia" w:hAnsiTheme="minorHAnsi"/>
            <w:noProof/>
          </w:rPr>
          <w:tab/>
        </w:r>
        <w:r w:rsidRPr="00033073">
          <w:rPr>
            <w:rStyle w:val="Hyperlink"/>
            <w:noProof/>
          </w:rPr>
          <w:t>Regression test</w:t>
        </w:r>
        <w:r>
          <w:rPr>
            <w:noProof/>
            <w:webHidden/>
          </w:rPr>
          <w:tab/>
        </w:r>
        <w:r>
          <w:rPr>
            <w:noProof/>
            <w:webHidden/>
          </w:rPr>
          <w:fldChar w:fldCharType="begin"/>
        </w:r>
        <w:r>
          <w:rPr>
            <w:noProof/>
            <w:webHidden/>
          </w:rPr>
          <w:instrText xml:space="preserve"> PAGEREF _Toc517251785 \h </w:instrText>
        </w:r>
        <w:r>
          <w:rPr>
            <w:noProof/>
            <w:webHidden/>
          </w:rPr>
        </w:r>
        <w:r>
          <w:rPr>
            <w:noProof/>
            <w:webHidden/>
          </w:rPr>
          <w:fldChar w:fldCharType="separate"/>
        </w:r>
        <w:r>
          <w:rPr>
            <w:noProof/>
            <w:webHidden/>
          </w:rPr>
          <w:t>47</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86" w:history="1">
        <w:r w:rsidRPr="00033073">
          <w:rPr>
            <w:rStyle w:val="Hyperlink"/>
            <w:noProof/>
          </w:rPr>
          <w:t>7.2</w:t>
        </w:r>
        <w:r>
          <w:rPr>
            <w:rFonts w:asciiTheme="minorHAnsi" w:eastAsiaTheme="minorEastAsia" w:hAnsiTheme="minorHAnsi"/>
            <w:noProof/>
          </w:rPr>
          <w:tab/>
        </w:r>
        <w:r w:rsidRPr="00033073">
          <w:rPr>
            <w:rStyle w:val="Hyperlink"/>
            <w:noProof/>
          </w:rPr>
          <w:t>Test types</w:t>
        </w:r>
        <w:r>
          <w:rPr>
            <w:noProof/>
            <w:webHidden/>
          </w:rPr>
          <w:tab/>
        </w:r>
        <w:r>
          <w:rPr>
            <w:noProof/>
            <w:webHidden/>
          </w:rPr>
          <w:fldChar w:fldCharType="begin"/>
        </w:r>
        <w:r>
          <w:rPr>
            <w:noProof/>
            <w:webHidden/>
          </w:rPr>
          <w:instrText xml:space="preserve"> PAGEREF _Toc517251786 \h </w:instrText>
        </w:r>
        <w:r>
          <w:rPr>
            <w:noProof/>
            <w:webHidden/>
          </w:rPr>
        </w:r>
        <w:r>
          <w:rPr>
            <w:noProof/>
            <w:webHidden/>
          </w:rPr>
          <w:fldChar w:fldCharType="separate"/>
        </w:r>
        <w:r>
          <w:rPr>
            <w:noProof/>
            <w:webHidden/>
          </w:rPr>
          <w:t>47</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87" w:history="1">
        <w:r w:rsidRPr="00033073">
          <w:rPr>
            <w:rStyle w:val="Hyperlink"/>
            <w:noProof/>
          </w:rPr>
          <w:t>7.3</w:t>
        </w:r>
        <w:r>
          <w:rPr>
            <w:rFonts w:asciiTheme="minorHAnsi" w:eastAsiaTheme="minorEastAsia" w:hAnsiTheme="minorHAnsi"/>
            <w:noProof/>
          </w:rPr>
          <w:tab/>
        </w:r>
        <w:r w:rsidRPr="00033073">
          <w:rPr>
            <w:rStyle w:val="Hyperlink"/>
            <w:noProof/>
          </w:rPr>
          <w:t>The Pascal acceptance test</w:t>
        </w:r>
        <w:r>
          <w:rPr>
            <w:noProof/>
            <w:webHidden/>
          </w:rPr>
          <w:tab/>
        </w:r>
        <w:r>
          <w:rPr>
            <w:noProof/>
            <w:webHidden/>
          </w:rPr>
          <w:fldChar w:fldCharType="begin"/>
        </w:r>
        <w:r>
          <w:rPr>
            <w:noProof/>
            <w:webHidden/>
          </w:rPr>
          <w:instrText xml:space="preserve"> PAGEREF _Toc517251787 \h </w:instrText>
        </w:r>
        <w:r>
          <w:rPr>
            <w:noProof/>
            <w:webHidden/>
          </w:rPr>
        </w:r>
        <w:r>
          <w:rPr>
            <w:noProof/>
            <w:webHidden/>
          </w:rPr>
          <w:fldChar w:fldCharType="separate"/>
        </w:r>
        <w:r>
          <w:rPr>
            <w:noProof/>
            <w:webHidden/>
          </w:rPr>
          <w:t>48</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788" w:history="1">
        <w:r w:rsidRPr="00033073">
          <w:rPr>
            <w:rStyle w:val="Hyperlink"/>
            <w:noProof/>
          </w:rPr>
          <w:t>7.4</w:t>
        </w:r>
        <w:r>
          <w:rPr>
            <w:rFonts w:asciiTheme="minorHAnsi" w:eastAsiaTheme="minorEastAsia" w:hAnsiTheme="minorHAnsi"/>
            <w:noProof/>
          </w:rPr>
          <w:tab/>
        </w:r>
        <w:r w:rsidRPr="00033073">
          <w:rPr>
            <w:rStyle w:val="Hyperlink"/>
            <w:noProof/>
          </w:rPr>
          <w:t>The Pascal rejection test</w:t>
        </w:r>
        <w:r>
          <w:rPr>
            <w:noProof/>
            <w:webHidden/>
          </w:rPr>
          <w:tab/>
        </w:r>
        <w:r>
          <w:rPr>
            <w:noProof/>
            <w:webHidden/>
          </w:rPr>
          <w:fldChar w:fldCharType="begin"/>
        </w:r>
        <w:r>
          <w:rPr>
            <w:noProof/>
            <w:webHidden/>
          </w:rPr>
          <w:instrText xml:space="preserve"> PAGEREF _Toc517251788 \h </w:instrText>
        </w:r>
        <w:r>
          <w:rPr>
            <w:noProof/>
            <w:webHidden/>
          </w:rPr>
        </w:r>
        <w:r>
          <w:rPr>
            <w:noProof/>
            <w:webHidden/>
          </w:rPr>
          <w:fldChar w:fldCharType="separate"/>
        </w:r>
        <w:r>
          <w:rPr>
            <w:noProof/>
            <w:webHidden/>
          </w:rPr>
          <w:t>48</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89" w:history="1">
        <w:r w:rsidRPr="00033073">
          <w:rPr>
            <w:rStyle w:val="Hyperlink"/>
            <w:noProof/>
          </w:rPr>
          <w:t>7.4.1</w:t>
        </w:r>
        <w:r>
          <w:rPr>
            <w:rFonts w:asciiTheme="minorHAnsi" w:eastAsiaTheme="minorEastAsia" w:hAnsiTheme="minorHAnsi"/>
            <w:noProof/>
          </w:rPr>
          <w:tab/>
        </w:r>
        <w:r w:rsidRPr="00033073">
          <w:rPr>
            <w:rStyle w:val="Hyperlink"/>
            <w:noProof/>
          </w:rPr>
          <w:t>List of tests</w:t>
        </w:r>
        <w:r>
          <w:rPr>
            <w:noProof/>
            <w:webHidden/>
          </w:rPr>
          <w:tab/>
        </w:r>
        <w:r>
          <w:rPr>
            <w:noProof/>
            <w:webHidden/>
          </w:rPr>
          <w:fldChar w:fldCharType="begin"/>
        </w:r>
        <w:r>
          <w:rPr>
            <w:noProof/>
            <w:webHidden/>
          </w:rPr>
          <w:instrText xml:space="preserve"> PAGEREF _Toc517251789 \h </w:instrText>
        </w:r>
        <w:r>
          <w:rPr>
            <w:noProof/>
            <w:webHidden/>
          </w:rPr>
        </w:r>
        <w:r>
          <w:rPr>
            <w:noProof/>
            <w:webHidden/>
          </w:rPr>
          <w:fldChar w:fldCharType="separate"/>
        </w:r>
        <w:r>
          <w:rPr>
            <w:noProof/>
            <w:webHidden/>
          </w:rPr>
          <w:t>49</w:t>
        </w:r>
        <w:r>
          <w:rPr>
            <w:noProof/>
            <w:webHidden/>
          </w:rPr>
          <w:fldChar w:fldCharType="end"/>
        </w:r>
      </w:hyperlink>
    </w:p>
    <w:p w:rsidR="006C3914" w:rsidRDefault="006C3914">
      <w:pPr>
        <w:pStyle w:val="TOC4"/>
        <w:rPr>
          <w:rFonts w:asciiTheme="minorHAnsi" w:hAnsiTheme="minorHAnsi"/>
          <w:noProof/>
        </w:rPr>
      </w:pPr>
      <w:hyperlink w:anchor="_Toc517251790" w:history="1">
        <w:r w:rsidRPr="00033073">
          <w:rPr>
            <w:rStyle w:val="Hyperlink"/>
            <w:noProof/>
          </w:rPr>
          <w:t>7.4.1.1</w:t>
        </w:r>
        <w:r>
          <w:rPr>
            <w:rFonts w:asciiTheme="minorHAnsi" w:hAnsiTheme="minorHAnsi"/>
            <w:noProof/>
          </w:rPr>
          <w:tab/>
        </w:r>
        <w:r w:rsidRPr="00033073">
          <w:rPr>
            <w:rStyle w:val="Hyperlink"/>
            <w:noProof/>
          </w:rPr>
          <w:t>Class 1: Syntatic errors</w:t>
        </w:r>
        <w:r>
          <w:rPr>
            <w:noProof/>
            <w:webHidden/>
          </w:rPr>
          <w:tab/>
        </w:r>
        <w:r>
          <w:rPr>
            <w:noProof/>
            <w:webHidden/>
          </w:rPr>
          <w:fldChar w:fldCharType="begin"/>
        </w:r>
        <w:r>
          <w:rPr>
            <w:noProof/>
            <w:webHidden/>
          </w:rPr>
          <w:instrText xml:space="preserve"> PAGEREF _Toc517251790 \h </w:instrText>
        </w:r>
        <w:r>
          <w:rPr>
            <w:noProof/>
            <w:webHidden/>
          </w:rPr>
        </w:r>
        <w:r>
          <w:rPr>
            <w:noProof/>
            <w:webHidden/>
          </w:rPr>
          <w:fldChar w:fldCharType="separate"/>
        </w:r>
        <w:r>
          <w:rPr>
            <w:noProof/>
            <w:webHidden/>
          </w:rPr>
          <w:t>49</w:t>
        </w:r>
        <w:r>
          <w:rPr>
            <w:noProof/>
            <w:webHidden/>
          </w:rPr>
          <w:fldChar w:fldCharType="end"/>
        </w:r>
      </w:hyperlink>
    </w:p>
    <w:p w:rsidR="006C3914" w:rsidRDefault="006C3914">
      <w:pPr>
        <w:pStyle w:val="TOC4"/>
        <w:rPr>
          <w:rFonts w:asciiTheme="minorHAnsi" w:hAnsiTheme="minorHAnsi"/>
          <w:noProof/>
        </w:rPr>
      </w:pPr>
      <w:hyperlink w:anchor="_Toc517251791" w:history="1">
        <w:r w:rsidRPr="00033073">
          <w:rPr>
            <w:rStyle w:val="Hyperlink"/>
            <w:noProof/>
          </w:rPr>
          <w:t>7.4.1.2</w:t>
        </w:r>
        <w:r>
          <w:rPr>
            <w:rFonts w:asciiTheme="minorHAnsi" w:hAnsiTheme="minorHAnsi"/>
            <w:noProof/>
          </w:rPr>
          <w:tab/>
        </w:r>
        <w:r w:rsidRPr="00033073">
          <w:rPr>
            <w:rStyle w:val="Hyperlink"/>
            <w:noProof/>
          </w:rPr>
          <w:t>Class 2: Semantic errors</w:t>
        </w:r>
        <w:r>
          <w:rPr>
            <w:noProof/>
            <w:webHidden/>
          </w:rPr>
          <w:tab/>
        </w:r>
        <w:r>
          <w:rPr>
            <w:noProof/>
            <w:webHidden/>
          </w:rPr>
          <w:fldChar w:fldCharType="begin"/>
        </w:r>
        <w:r>
          <w:rPr>
            <w:noProof/>
            <w:webHidden/>
          </w:rPr>
          <w:instrText xml:space="preserve"> PAGEREF _Toc517251791 \h </w:instrText>
        </w:r>
        <w:r>
          <w:rPr>
            <w:noProof/>
            <w:webHidden/>
          </w:rPr>
        </w:r>
        <w:r>
          <w:rPr>
            <w:noProof/>
            <w:webHidden/>
          </w:rPr>
          <w:fldChar w:fldCharType="separate"/>
        </w:r>
        <w:r>
          <w:rPr>
            <w:noProof/>
            <w:webHidden/>
          </w:rPr>
          <w:t>55</w:t>
        </w:r>
        <w:r>
          <w:rPr>
            <w:noProof/>
            <w:webHidden/>
          </w:rPr>
          <w:fldChar w:fldCharType="end"/>
        </w:r>
      </w:hyperlink>
    </w:p>
    <w:p w:rsidR="006C3914" w:rsidRDefault="006C3914">
      <w:pPr>
        <w:pStyle w:val="TOC4"/>
        <w:rPr>
          <w:rFonts w:asciiTheme="minorHAnsi" w:hAnsiTheme="minorHAnsi"/>
          <w:noProof/>
        </w:rPr>
      </w:pPr>
      <w:hyperlink w:anchor="_Toc517251792" w:history="1">
        <w:r w:rsidRPr="00033073">
          <w:rPr>
            <w:rStyle w:val="Hyperlink"/>
            <w:noProof/>
          </w:rPr>
          <w:t>7.4.1.3</w:t>
        </w:r>
        <w:r>
          <w:rPr>
            <w:rFonts w:asciiTheme="minorHAnsi" w:hAnsiTheme="minorHAnsi"/>
            <w:noProof/>
          </w:rPr>
          <w:tab/>
        </w:r>
        <w:r w:rsidRPr="00033073">
          <w:rPr>
            <w:rStyle w:val="Hyperlink"/>
            <w:noProof/>
          </w:rPr>
          <w:t>Class 3: Advanced error checking</w:t>
        </w:r>
        <w:r>
          <w:rPr>
            <w:noProof/>
            <w:webHidden/>
          </w:rPr>
          <w:tab/>
        </w:r>
        <w:r>
          <w:rPr>
            <w:noProof/>
            <w:webHidden/>
          </w:rPr>
          <w:fldChar w:fldCharType="begin"/>
        </w:r>
        <w:r>
          <w:rPr>
            <w:noProof/>
            <w:webHidden/>
          </w:rPr>
          <w:instrText xml:space="preserve"> PAGEREF _Toc517251792 \h </w:instrText>
        </w:r>
        <w:r>
          <w:rPr>
            <w:noProof/>
            <w:webHidden/>
          </w:rPr>
        </w:r>
        <w:r>
          <w:rPr>
            <w:noProof/>
            <w:webHidden/>
          </w:rPr>
          <w:fldChar w:fldCharType="separate"/>
        </w:r>
        <w:r>
          <w:rPr>
            <w:noProof/>
            <w:webHidden/>
          </w:rPr>
          <w:t>58</w:t>
        </w:r>
        <w:r>
          <w:rPr>
            <w:noProof/>
            <w:webHidden/>
          </w:rPr>
          <w:fldChar w:fldCharType="end"/>
        </w:r>
      </w:hyperlink>
    </w:p>
    <w:p w:rsidR="006C3914" w:rsidRDefault="006C3914">
      <w:pPr>
        <w:pStyle w:val="TOC4"/>
        <w:rPr>
          <w:rFonts w:asciiTheme="minorHAnsi" w:hAnsiTheme="minorHAnsi"/>
          <w:noProof/>
        </w:rPr>
      </w:pPr>
      <w:hyperlink w:anchor="_Toc517251793" w:history="1">
        <w:r w:rsidRPr="00033073">
          <w:rPr>
            <w:rStyle w:val="Hyperlink"/>
            <w:noProof/>
          </w:rPr>
          <w:t>7.4.1.4</w:t>
        </w:r>
        <w:r>
          <w:rPr>
            <w:rFonts w:asciiTheme="minorHAnsi" w:hAnsiTheme="minorHAnsi"/>
            <w:noProof/>
          </w:rPr>
          <w:tab/>
        </w:r>
        <w:r w:rsidRPr="00033073">
          <w:rPr>
            <w:rStyle w:val="Hyperlink"/>
            <w:noProof/>
          </w:rPr>
          <w:t>Class 4: Field checks</w:t>
        </w:r>
        <w:r>
          <w:rPr>
            <w:noProof/>
            <w:webHidden/>
          </w:rPr>
          <w:tab/>
        </w:r>
        <w:r>
          <w:rPr>
            <w:noProof/>
            <w:webHidden/>
          </w:rPr>
          <w:fldChar w:fldCharType="begin"/>
        </w:r>
        <w:r>
          <w:rPr>
            <w:noProof/>
            <w:webHidden/>
          </w:rPr>
          <w:instrText xml:space="preserve"> PAGEREF _Toc517251793 \h </w:instrText>
        </w:r>
        <w:r>
          <w:rPr>
            <w:noProof/>
            <w:webHidden/>
          </w:rPr>
        </w:r>
        <w:r>
          <w:rPr>
            <w:noProof/>
            <w:webHidden/>
          </w:rPr>
          <w:fldChar w:fldCharType="separate"/>
        </w:r>
        <w:r>
          <w:rPr>
            <w:noProof/>
            <w:webHidden/>
          </w:rPr>
          <w:t>58</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94" w:history="1">
        <w:r w:rsidRPr="00033073">
          <w:rPr>
            <w:rStyle w:val="Hyperlink"/>
            <w:noProof/>
          </w:rPr>
          <w:t>7.4.2</w:t>
        </w:r>
        <w:r>
          <w:rPr>
            <w:rFonts w:asciiTheme="minorHAnsi" w:eastAsiaTheme="minorEastAsia" w:hAnsiTheme="minorHAnsi"/>
            <w:noProof/>
          </w:rPr>
          <w:tab/>
        </w:r>
        <w:r w:rsidRPr="00033073">
          <w:rPr>
            <w:rStyle w:val="Hyperlink"/>
            <w:noProof/>
          </w:rPr>
          <w:t>Running the PRT and interpreting the results</w:t>
        </w:r>
        <w:r>
          <w:rPr>
            <w:noProof/>
            <w:webHidden/>
          </w:rPr>
          <w:tab/>
        </w:r>
        <w:r>
          <w:rPr>
            <w:noProof/>
            <w:webHidden/>
          </w:rPr>
          <w:fldChar w:fldCharType="begin"/>
        </w:r>
        <w:r>
          <w:rPr>
            <w:noProof/>
            <w:webHidden/>
          </w:rPr>
          <w:instrText xml:space="preserve"> PAGEREF _Toc517251794 \h </w:instrText>
        </w:r>
        <w:r>
          <w:rPr>
            <w:noProof/>
            <w:webHidden/>
          </w:rPr>
        </w:r>
        <w:r>
          <w:rPr>
            <w:noProof/>
            <w:webHidden/>
          </w:rPr>
          <w:fldChar w:fldCharType="separate"/>
        </w:r>
        <w:r>
          <w:rPr>
            <w:noProof/>
            <w:webHidden/>
          </w:rPr>
          <w:t>58</w:t>
        </w:r>
        <w:r>
          <w:rPr>
            <w:noProof/>
            <w:webHidden/>
          </w:rPr>
          <w:fldChar w:fldCharType="end"/>
        </w:r>
      </w:hyperlink>
    </w:p>
    <w:p w:rsidR="006C3914" w:rsidRDefault="006C3914">
      <w:pPr>
        <w:pStyle w:val="TOC4"/>
        <w:rPr>
          <w:rFonts w:asciiTheme="minorHAnsi" w:hAnsiTheme="minorHAnsi"/>
          <w:noProof/>
        </w:rPr>
      </w:pPr>
      <w:hyperlink w:anchor="_Toc517251795" w:history="1">
        <w:r w:rsidRPr="00033073">
          <w:rPr>
            <w:rStyle w:val="Hyperlink"/>
            <w:noProof/>
          </w:rPr>
          <w:t>7.4.2.1</w:t>
        </w:r>
        <w:r>
          <w:rPr>
            <w:rFonts w:asciiTheme="minorHAnsi" w:hAnsiTheme="minorHAnsi"/>
            <w:noProof/>
          </w:rPr>
          <w:tab/>
        </w:r>
        <w:r w:rsidRPr="00033073">
          <w:rPr>
            <w:rStyle w:val="Hyperlink"/>
            <w:noProof/>
          </w:rPr>
          <w:t>List of tests with no compile or runtime error.</w:t>
        </w:r>
        <w:r>
          <w:rPr>
            <w:noProof/>
            <w:webHidden/>
          </w:rPr>
          <w:tab/>
        </w:r>
        <w:r>
          <w:rPr>
            <w:noProof/>
            <w:webHidden/>
          </w:rPr>
          <w:fldChar w:fldCharType="begin"/>
        </w:r>
        <w:r>
          <w:rPr>
            <w:noProof/>
            <w:webHidden/>
          </w:rPr>
          <w:instrText xml:space="preserve"> PAGEREF _Toc517251795 \h </w:instrText>
        </w:r>
        <w:r>
          <w:rPr>
            <w:noProof/>
            <w:webHidden/>
          </w:rPr>
        </w:r>
        <w:r>
          <w:rPr>
            <w:noProof/>
            <w:webHidden/>
          </w:rPr>
          <w:fldChar w:fldCharType="separate"/>
        </w:r>
        <w:r>
          <w:rPr>
            <w:noProof/>
            <w:webHidden/>
          </w:rPr>
          <w:t>59</w:t>
        </w:r>
        <w:r>
          <w:rPr>
            <w:noProof/>
            <w:webHidden/>
          </w:rPr>
          <w:fldChar w:fldCharType="end"/>
        </w:r>
      </w:hyperlink>
    </w:p>
    <w:p w:rsidR="006C3914" w:rsidRDefault="006C3914">
      <w:pPr>
        <w:pStyle w:val="TOC4"/>
        <w:rPr>
          <w:rFonts w:asciiTheme="minorHAnsi" w:hAnsiTheme="minorHAnsi"/>
          <w:noProof/>
        </w:rPr>
      </w:pPr>
      <w:hyperlink w:anchor="_Toc517251796" w:history="1">
        <w:r w:rsidRPr="00033073">
          <w:rPr>
            <w:rStyle w:val="Hyperlink"/>
            <w:noProof/>
          </w:rPr>
          <w:t>7.4.2.2</w:t>
        </w:r>
        <w:r>
          <w:rPr>
            <w:rFonts w:asciiTheme="minorHAnsi" w:hAnsiTheme="minorHAnsi"/>
            <w:noProof/>
          </w:rPr>
          <w:tab/>
        </w:r>
        <w:r w:rsidRPr="00033073">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_Toc517251796 \h </w:instrText>
        </w:r>
        <w:r>
          <w:rPr>
            <w:noProof/>
            <w:webHidden/>
          </w:rPr>
        </w:r>
        <w:r>
          <w:rPr>
            <w:noProof/>
            <w:webHidden/>
          </w:rPr>
          <w:fldChar w:fldCharType="separate"/>
        </w:r>
        <w:r>
          <w:rPr>
            <w:noProof/>
            <w:webHidden/>
          </w:rPr>
          <w:t>59</w:t>
        </w:r>
        <w:r>
          <w:rPr>
            <w:noProof/>
            <w:webHidden/>
          </w:rPr>
          <w:fldChar w:fldCharType="end"/>
        </w:r>
      </w:hyperlink>
    </w:p>
    <w:p w:rsidR="006C3914" w:rsidRDefault="006C3914">
      <w:pPr>
        <w:pStyle w:val="TOC4"/>
        <w:rPr>
          <w:rFonts w:asciiTheme="minorHAnsi" w:hAnsiTheme="minorHAnsi"/>
          <w:noProof/>
        </w:rPr>
      </w:pPr>
      <w:hyperlink w:anchor="_Toc517251797" w:history="1">
        <w:r w:rsidRPr="00033073">
          <w:rPr>
            <w:rStyle w:val="Hyperlink"/>
            <w:noProof/>
          </w:rPr>
          <w:t>7.4.2.3</w:t>
        </w:r>
        <w:r>
          <w:rPr>
            <w:rFonts w:asciiTheme="minorHAnsi" w:hAnsiTheme="minorHAnsi"/>
            <w:noProof/>
          </w:rPr>
          <w:tab/>
        </w:r>
        <w:r w:rsidRPr="00033073">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_Toc517251797 \h </w:instrText>
        </w:r>
        <w:r>
          <w:rPr>
            <w:noProof/>
            <w:webHidden/>
          </w:rPr>
        </w:r>
        <w:r>
          <w:rPr>
            <w:noProof/>
            <w:webHidden/>
          </w:rPr>
          <w:fldChar w:fldCharType="separate"/>
        </w:r>
        <w:r>
          <w:rPr>
            <w:noProof/>
            <w:webHidden/>
          </w:rPr>
          <w:t>59</w:t>
        </w:r>
        <w:r>
          <w:rPr>
            <w:noProof/>
            <w:webHidden/>
          </w:rPr>
          <w:fldChar w:fldCharType="end"/>
        </w:r>
      </w:hyperlink>
    </w:p>
    <w:p w:rsidR="006C3914" w:rsidRDefault="006C3914">
      <w:pPr>
        <w:pStyle w:val="TOC4"/>
        <w:rPr>
          <w:rFonts w:asciiTheme="minorHAnsi" w:hAnsiTheme="minorHAnsi"/>
          <w:noProof/>
        </w:rPr>
      </w:pPr>
      <w:hyperlink w:anchor="_Toc517251798" w:history="1">
        <w:r w:rsidRPr="00033073">
          <w:rPr>
            <w:rStyle w:val="Hyperlink"/>
            <w:noProof/>
          </w:rPr>
          <w:t>7.4.2.4</w:t>
        </w:r>
        <w:r>
          <w:rPr>
            <w:rFonts w:asciiTheme="minorHAnsi" w:hAnsiTheme="minorHAnsi"/>
            <w:noProof/>
          </w:rPr>
          <w:tab/>
        </w:r>
        <w:r w:rsidRPr="00033073">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_Toc517251798 \h </w:instrText>
        </w:r>
        <w:r>
          <w:rPr>
            <w:noProof/>
            <w:webHidden/>
          </w:rPr>
        </w:r>
        <w:r>
          <w:rPr>
            <w:noProof/>
            <w:webHidden/>
          </w:rPr>
          <w:fldChar w:fldCharType="separate"/>
        </w:r>
        <w:r>
          <w:rPr>
            <w:noProof/>
            <w:webHidden/>
          </w:rPr>
          <w:t>59</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799" w:history="1">
        <w:r w:rsidRPr="00033073">
          <w:rPr>
            <w:rStyle w:val="Hyperlink"/>
            <w:noProof/>
          </w:rPr>
          <w:t>7.4.3</w:t>
        </w:r>
        <w:r>
          <w:rPr>
            <w:rFonts w:asciiTheme="minorHAnsi" w:eastAsiaTheme="minorEastAsia" w:hAnsiTheme="minorHAnsi"/>
            <w:noProof/>
          </w:rPr>
          <w:tab/>
        </w:r>
        <w:r w:rsidRPr="00033073">
          <w:rPr>
            <w:rStyle w:val="Hyperlink"/>
            <w:noProof/>
          </w:rPr>
          <w:t>Overall interpretation of PRT results</w:t>
        </w:r>
        <w:r>
          <w:rPr>
            <w:noProof/>
            <w:webHidden/>
          </w:rPr>
          <w:tab/>
        </w:r>
        <w:r>
          <w:rPr>
            <w:noProof/>
            <w:webHidden/>
          </w:rPr>
          <w:fldChar w:fldCharType="begin"/>
        </w:r>
        <w:r>
          <w:rPr>
            <w:noProof/>
            <w:webHidden/>
          </w:rPr>
          <w:instrText xml:space="preserve"> PAGEREF _Toc517251799 \h </w:instrText>
        </w:r>
        <w:r>
          <w:rPr>
            <w:noProof/>
            <w:webHidden/>
          </w:rPr>
        </w:r>
        <w:r>
          <w:rPr>
            <w:noProof/>
            <w:webHidden/>
          </w:rPr>
          <w:fldChar w:fldCharType="separate"/>
        </w:r>
        <w:r>
          <w:rPr>
            <w:noProof/>
            <w:webHidden/>
          </w:rPr>
          <w:t>59</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00" w:history="1">
        <w:r w:rsidRPr="00033073">
          <w:rPr>
            <w:rStyle w:val="Hyperlink"/>
            <w:noProof/>
          </w:rPr>
          <w:t>7.5</w:t>
        </w:r>
        <w:r>
          <w:rPr>
            <w:rFonts w:asciiTheme="minorHAnsi" w:eastAsiaTheme="minorEastAsia" w:hAnsiTheme="minorHAnsi"/>
            <w:noProof/>
          </w:rPr>
          <w:tab/>
        </w:r>
        <w:r w:rsidRPr="00033073">
          <w:rPr>
            <w:rStyle w:val="Hyperlink"/>
            <w:noProof/>
          </w:rPr>
          <w:t>Sample program tests</w:t>
        </w:r>
        <w:r>
          <w:rPr>
            <w:noProof/>
            <w:webHidden/>
          </w:rPr>
          <w:tab/>
        </w:r>
        <w:r>
          <w:rPr>
            <w:noProof/>
            <w:webHidden/>
          </w:rPr>
          <w:fldChar w:fldCharType="begin"/>
        </w:r>
        <w:r>
          <w:rPr>
            <w:noProof/>
            <w:webHidden/>
          </w:rPr>
          <w:instrText xml:space="preserve"> PAGEREF _Toc517251800 \h </w:instrText>
        </w:r>
        <w:r>
          <w:rPr>
            <w:noProof/>
            <w:webHidden/>
          </w:rPr>
        </w:r>
        <w:r>
          <w:rPr>
            <w:noProof/>
            <w:webHidden/>
          </w:rPr>
          <w:fldChar w:fldCharType="separate"/>
        </w:r>
        <w:r>
          <w:rPr>
            <w:noProof/>
            <w:webHidden/>
          </w:rPr>
          <w:t>60</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01" w:history="1">
        <w:r w:rsidRPr="00033073">
          <w:rPr>
            <w:rStyle w:val="Hyperlink"/>
            <w:noProof/>
          </w:rPr>
          <w:t>7.6</w:t>
        </w:r>
        <w:r>
          <w:rPr>
            <w:rFonts w:asciiTheme="minorHAnsi" w:eastAsiaTheme="minorEastAsia" w:hAnsiTheme="minorHAnsi"/>
            <w:noProof/>
          </w:rPr>
          <w:tab/>
        </w:r>
        <w:r w:rsidRPr="00033073">
          <w:rPr>
            <w:rStyle w:val="Hyperlink"/>
            <w:noProof/>
          </w:rPr>
          <w:t>Previous Pascal-P versions test</w:t>
        </w:r>
        <w:r>
          <w:rPr>
            <w:noProof/>
            <w:webHidden/>
          </w:rPr>
          <w:tab/>
        </w:r>
        <w:r>
          <w:rPr>
            <w:noProof/>
            <w:webHidden/>
          </w:rPr>
          <w:fldChar w:fldCharType="begin"/>
        </w:r>
        <w:r>
          <w:rPr>
            <w:noProof/>
            <w:webHidden/>
          </w:rPr>
          <w:instrText xml:space="preserve"> PAGEREF _Toc517251801 \h </w:instrText>
        </w:r>
        <w:r>
          <w:rPr>
            <w:noProof/>
            <w:webHidden/>
          </w:rPr>
        </w:r>
        <w:r>
          <w:rPr>
            <w:noProof/>
            <w:webHidden/>
          </w:rPr>
          <w:fldChar w:fldCharType="separate"/>
        </w:r>
        <w:r>
          <w:rPr>
            <w:noProof/>
            <w:webHidden/>
          </w:rPr>
          <w:t>60</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02" w:history="1">
        <w:r w:rsidRPr="00033073">
          <w:rPr>
            <w:rStyle w:val="Hyperlink"/>
            <w:noProof/>
          </w:rPr>
          <w:t>7.6.1</w:t>
        </w:r>
        <w:r>
          <w:rPr>
            <w:rFonts w:asciiTheme="minorHAnsi" w:eastAsiaTheme="minorEastAsia" w:hAnsiTheme="minorHAnsi"/>
            <w:noProof/>
          </w:rPr>
          <w:tab/>
        </w:r>
        <w:r w:rsidRPr="00033073">
          <w:rPr>
            <w:rStyle w:val="Hyperlink"/>
            <w:noProof/>
          </w:rPr>
          <w:t>Compile and run Pascal-P2</w:t>
        </w:r>
        <w:r>
          <w:rPr>
            <w:noProof/>
            <w:webHidden/>
          </w:rPr>
          <w:tab/>
        </w:r>
        <w:r>
          <w:rPr>
            <w:noProof/>
            <w:webHidden/>
          </w:rPr>
          <w:fldChar w:fldCharType="begin"/>
        </w:r>
        <w:r>
          <w:rPr>
            <w:noProof/>
            <w:webHidden/>
          </w:rPr>
          <w:instrText xml:space="preserve"> PAGEREF _Toc517251802 \h </w:instrText>
        </w:r>
        <w:r>
          <w:rPr>
            <w:noProof/>
            <w:webHidden/>
          </w:rPr>
        </w:r>
        <w:r>
          <w:rPr>
            <w:noProof/>
            <w:webHidden/>
          </w:rPr>
          <w:fldChar w:fldCharType="separate"/>
        </w:r>
        <w:r>
          <w:rPr>
            <w:noProof/>
            <w:webHidden/>
          </w:rPr>
          <w:t>60</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03" w:history="1">
        <w:r w:rsidRPr="00033073">
          <w:rPr>
            <w:rStyle w:val="Hyperlink"/>
            <w:noProof/>
          </w:rPr>
          <w:t>7.6.2</w:t>
        </w:r>
        <w:r>
          <w:rPr>
            <w:rFonts w:asciiTheme="minorHAnsi" w:eastAsiaTheme="minorEastAsia" w:hAnsiTheme="minorHAnsi"/>
            <w:noProof/>
          </w:rPr>
          <w:tab/>
        </w:r>
        <w:r w:rsidRPr="00033073">
          <w:rPr>
            <w:rStyle w:val="Hyperlink"/>
            <w:noProof/>
          </w:rPr>
          <w:t>Compile and run Pascal-P4</w:t>
        </w:r>
        <w:r>
          <w:rPr>
            <w:noProof/>
            <w:webHidden/>
          </w:rPr>
          <w:tab/>
        </w:r>
        <w:r>
          <w:rPr>
            <w:noProof/>
            <w:webHidden/>
          </w:rPr>
          <w:fldChar w:fldCharType="begin"/>
        </w:r>
        <w:r>
          <w:rPr>
            <w:noProof/>
            <w:webHidden/>
          </w:rPr>
          <w:instrText xml:space="preserve"> PAGEREF _Toc517251803 \h </w:instrText>
        </w:r>
        <w:r>
          <w:rPr>
            <w:noProof/>
            <w:webHidden/>
          </w:rPr>
        </w:r>
        <w:r>
          <w:rPr>
            <w:noProof/>
            <w:webHidden/>
          </w:rPr>
          <w:fldChar w:fldCharType="separate"/>
        </w:r>
        <w:r>
          <w:rPr>
            <w:noProof/>
            <w:webHidden/>
          </w:rPr>
          <w:t>61</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04" w:history="1">
        <w:r w:rsidRPr="00033073">
          <w:rPr>
            <w:rStyle w:val="Hyperlink"/>
            <w:noProof/>
          </w:rPr>
          <w:t>7.7</w:t>
        </w:r>
        <w:r>
          <w:rPr>
            <w:rFonts w:asciiTheme="minorHAnsi" w:eastAsiaTheme="minorEastAsia" w:hAnsiTheme="minorHAnsi"/>
            <w:noProof/>
          </w:rPr>
          <w:tab/>
        </w:r>
        <w:r w:rsidRPr="00033073">
          <w:rPr>
            <w:rStyle w:val="Hyperlink"/>
            <w:noProof/>
          </w:rPr>
          <w:t>Self compile</w:t>
        </w:r>
        <w:r>
          <w:rPr>
            <w:noProof/>
            <w:webHidden/>
          </w:rPr>
          <w:tab/>
        </w:r>
        <w:r>
          <w:rPr>
            <w:noProof/>
            <w:webHidden/>
          </w:rPr>
          <w:fldChar w:fldCharType="begin"/>
        </w:r>
        <w:r>
          <w:rPr>
            <w:noProof/>
            <w:webHidden/>
          </w:rPr>
          <w:instrText xml:space="preserve"> PAGEREF _Toc517251804 \h </w:instrText>
        </w:r>
        <w:r>
          <w:rPr>
            <w:noProof/>
            <w:webHidden/>
          </w:rPr>
        </w:r>
        <w:r>
          <w:rPr>
            <w:noProof/>
            <w:webHidden/>
          </w:rPr>
          <w:fldChar w:fldCharType="separate"/>
        </w:r>
        <w:r>
          <w:rPr>
            <w:noProof/>
            <w:webHidden/>
          </w:rPr>
          <w:t>61</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05" w:history="1">
        <w:r w:rsidRPr="00033073">
          <w:rPr>
            <w:rStyle w:val="Hyperlink"/>
            <w:noProof/>
          </w:rPr>
          <w:t>7.7.1</w:t>
        </w:r>
        <w:r>
          <w:rPr>
            <w:rFonts w:asciiTheme="minorHAnsi" w:eastAsiaTheme="minorEastAsia" w:hAnsiTheme="minorHAnsi"/>
            <w:noProof/>
          </w:rPr>
          <w:tab/>
        </w:r>
        <w:r w:rsidRPr="00033073">
          <w:rPr>
            <w:rStyle w:val="Hyperlink"/>
            <w:noProof/>
          </w:rPr>
          <w:t>pcom</w:t>
        </w:r>
        <w:r>
          <w:rPr>
            <w:noProof/>
            <w:webHidden/>
          </w:rPr>
          <w:tab/>
        </w:r>
        <w:r>
          <w:rPr>
            <w:noProof/>
            <w:webHidden/>
          </w:rPr>
          <w:fldChar w:fldCharType="begin"/>
        </w:r>
        <w:r>
          <w:rPr>
            <w:noProof/>
            <w:webHidden/>
          </w:rPr>
          <w:instrText xml:space="preserve"> PAGEREF _Toc517251805 \h </w:instrText>
        </w:r>
        <w:r>
          <w:rPr>
            <w:noProof/>
            <w:webHidden/>
          </w:rPr>
        </w:r>
        <w:r>
          <w:rPr>
            <w:noProof/>
            <w:webHidden/>
          </w:rPr>
          <w:fldChar w:fldCharType="separate"/>
        </w:r>
        <w:r>
          <w:rPr>
            <w:noProof/>
            <w:webHidden/>
          </w:rPr>
          <w:t>61</w:t>
        </w:r>
        <w:r>
          <w:rPr>
            <w:noProof/>
            <w:webHidden/>
          </w:rPr>
          <w:fldChar w:fldCharType="end"/>
        </w:r>
      </w:hyperlink>
    </w:p>
    <w:p w:rsidR="006C3914" w:rsidRDefault="006C3914">
      <w:pPr>
        <w:pStyle w:val="TOC4"/>
        <w:rPr>
          <w:rFonts w:asciiTheme="minorHAnsi" w:hAnsiTheme="minorHAnsi"/>
          <w:noProof/>
        </w:rPr>
      </w:pPr>
      <w:hyperlink w:anchor="_Toc517251806" w:history="1">
        <w:r w:rsidRPr="00033073">
          <w:rPr>
            <w:rStyle w:val="Hyperlink"/>
            <w:noProof/>
          </w:rPr>
          <w:t>7.7.1.1</w:t>
        </w:r>
        <w:r>
          <w:rPr>
            <w:rFonts w:asciiTheme="minorHAnsi" w:hAnsiTheme="minorHAnsi"/>
            <w:noProof/>
          </w:rPr>
          <w:tab/>
        </w:r>
        <w:r w:rsidRPr="00033073">
          <w:rPr>
            <w:rStyle w:val="Hyperlink"/>
            <w:noProof/>
          </w:rPr>
          <w:t>Changes required</w:t>
        </w:r>
        <w:r>
          <w:rPr>
            <w:noProof/>
            <w:webHidden/>
          </w:rPr>
          <w:tab/>
        </w:r>
        <w:r>
          <w:rPr>
            <w:noProof/>
            <w:webHidden/>
          </w:rPr>
          <w:fldChar w:fldCharType="begin"/>
        </w:r>
        <w:r>
          <w:rPr>
            <w:noProof/>
            <w:webHidden/>
          </w:rPr>
          <w:instrText xml:space="preserve"> PAGEREF _Toc517251806 \h </w:instrText>
        </w:r>
        <w:r>
          <w:rPr>
            <w:noProof/>
            <w:webHidden/>
          </w:rPr>
        </w:r>
        <w:r>
          <w:rPr>
            <w:noProof/>
            <w:webHidden/>
          </w:rPr>
          <w:fldChar w:fldCharType="separate"/>
        </w:r>
        <w:r>
          <w:rPr>
            <w:noProof/>
            <w:webHidden/>
          </w:rPr>
          <w:t>62</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07" w:history="1">
        <w:r w:rsidRPr="00033073">
          <w:rPr>
            <w:rStyle w:val="Hyperlink"/>
            <w:noProof/>
          </w:rPr>
          <w:t>7.7.2</w:t>
        </w:r>
        <w:r>
          <w:rPr>
            <w:rFonts w:asciiTheme="minorHAnsi" w:eastAsiaTheme="minorEastAsia" w:hAnsiTheme="minorHAnsi"/>
            <w:noProof/>
          </w:rPr>
          <w:tab/>
        </w:r>
        <w:r w:rsidRPr="00033073">
          <w:rPr>
            <w:rStyle w:val="Hyperlink"/>
            <w:noProof/>
          </w:rPr>
          <w:t>pint</w:t>
        </w:r>
        <w:r>
          <w:rPr>
            <w:noProof/>
            <w:webHidden/>
          </w:rPr>
          <w:tab/>
        </w:r>
        <w:r>
          <w:rPr>
            <w:noProof/>
            <w:webHidden/>
          </w:rPr>
          <w:fldChar w:fldCharType="begin"/>
        </w:r>
        <w:r>
          <w:rPr>
            <w:noProof/>
            <w:webHidden/>
          </w:rPr>
          <w:instrText xml:space="preserve"> PAGEREF _Toc517251807 \h </w:instrText>
        </w:r>
        <w:r>
          <w:rPr>
            <w:noProof/>
            <w:webHidden/>
          </w:rPr>
        </w:r>
        <w:r>
          <w:rPr>
            <w:noProof/>
            <w:webHidden/>
          </w:rPr>
          <w:fldChar w:fldCharType="separate"/>
        </w:r>
        <w:r>
          <w:rPr>
            <w:noProof/>
            <w:webHidden/>
          </w:rPr>
          <w:t>62</w:t>
        </w:r>
        <w:r>
          <w:rPr>
            <w:noProof/>
            <w:webHidden/>
          </w:rPr>
          <w:fldChar w:fldCharType="end"/>
        </w:r>
      </w:hyperlink>
    </w:p>
    <w:p w:rsidR="006C3914" w:rsidRDefault="006C3914">
      <w:pPr>
        <w:pStyle w:val="TOC1"/>
        <w:tabs>
          <w:tab w:val="left" w:pos="442"/>
          <w:tab w:val="right" w:leader="dot" w:pos="9208"/>
        </w:tabs>
        <w:rPr>
          <w:rFonts w:asciiTheme="minorHAnsi" w:eastAsiaTheme="minorEastAsia" w:hAnsiTheme="minorHAnsi"/>
          <w:noProof/>
        </w:rPr>
      </w:pPr>
      <w:hyperlink w:anchor="_Toc517251808" w:history="1">
        <w:r w:rsidRPr="00033073">
          <w:rPr>
            <w:rStyle w:val="Hyperlink"/>
            <w:noProof/>
          </w:rPr>
          <w:t>8</w:t>
        </w:r>
        <w:r>
          <w:rPr>
            <w:rFonts w:asciiTheme="minorHAnsi" w:eastAsiaTheme="minorEastAsia" w:hAnsiTheme="minorHAnsi"/>
            <w:noProof/>
          </w:rPr>
          <w:tab/>
        </w:r>
        <w:r w:rsidRPr="00033073">
          <w:rPr>
            <w:rStyle w:val="Hyperlink"/>
            <w:noProof/>
          </w:rPr>
          <w:t>pgen_gcc_i80386</w:t>
        </w:r>
        <w:r>
          <w:rPr>
            <w:noProof/>
            <w:webHidden/>
          </w:rPr>
          <w:tab/>
        </w:r>
        <w:r>
          <w:rPr>
            <w:noProof/>
            <w:webHidden/>
          </w:rPr>
          <w:fldChar w:fldCharType="begin"/>
        </w:r>
        <w:r>
          <w:rPr>
            <w:noProof/>
            <w:webHidden/>
          </w:rPr>
          <w:instrText xml:space="preserve"> PAGEREF _Toc517251808 \h </w:instrText>
        </w:r>
        <w:r>
          <w:rPr>
            <w:noProof/>
            <w:webHidden/>
          </w:rPr>
        </w:r>
        <w:r>
          <w:rPr>
            <w:noProof/>
            <w:webHidden/>
          </w:rPr>
          <w:fldChar w:fldCharType="separate"/>
        </w:r>
        <w:r>
          <w:rPr>
            <w:noProof/>
            <w:webHidden/>
          </w:rPr>
          <w:t>64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09" w:history="1">
        <w:r w:rsidRPr="00033073">
          <w:rPr>
            <w:rStyle w:val="Hyperlink"/>
            <w:noProof/>
          </w:rPr>
          <w:t>8.1</w:t>
        </w:r>
        <w:r>
          <w:rPr>
            <w:rFonts w:asciiTheme="minorHAnsi" w:eastAsiaTheme="minorEastAsia" w:hAnsiTheme="minorHAnsi"/>
            <w:noProof/>
          </w:rPr>
          <w:tab/>
        </w:r>
        <w:r w:rsidRPr="00033073">
          <w:rPr>
            <w:rStyle w:val="Hyperlink"/>
            <w:noProof/>
          </w:rPr>
          <w:t>Generated assembly file conventions</w:t>
        </w:r>
        <w:r>
          <w:rPr>
            <w:noProof/>
            <w:webHidden/>
          </w:rPr>
          <w:tab/>
        </w:r>
        <w:r>
          <w:rPr>
            <w:noProof/>
            <w:webHidden/>
          </w:rPr>
          <w:fldChar w:fldCharType="begin"/>
        </w:r>
        <w:r>
          <w:rPr>
            <w:noProof/>
            <w:webHidden/>
          </w:rPr>
          <w:instrText xml:space="preserve"> PAGEREF _Toc517251809 \h </w:instrText>
        </w:r>
        <w:r>
          <w:rPr>
            <w:noProof/>
            <w:webHidden/>
          </w:rPr>
        </w:r>
        <w:r>
          <w:rPr>
            <w:noProof/>
            <w:webHidden/>
          </w:rPr>
          <w:fldChar w:fldCharType="separate"/>
        </w:r>
        <w:r>
          <w:rPr>
            <w:noProof/>
            <w:webHidden/>
          </w:rPr>
          <w:t>64</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10" w:history="1">
        <w:r w:rsidRPr="00033073">
          <w:rPr>
            <w:rStyle w:val="Hyperlink"/>
            <w:noProof/>
          </w:rPr>
          <w:t>8.2</w:t>
        </w:r>
        <w:r>
          <w:rPr>
            <w:rFonts w:asciiTheme="minorHAnsi" w:eastAsiaTheme="minorEastAsia" w:hAnsiTheme="minorHAnsi"/>
            <w:noProof/>
          </w:rPr>
          <w:tab/>
        </w:r>
        <w:r w:rsidRPr="00033073">
          <w:rPr>
            <w:rStyle w:val="Hyperlink"/>
            <w:noProof/>
          </w:rPr>
          <w:t>Labeling conventions</w:t>
        </w:r>
        <w:r>
          <w:rPr>
            <w:noProof/>
            <w:webHidden/>
          </w:rPr>
          <w:tab/>
        </w:r>
        <w:r>
          <w:rPr>
            <w:noProof/>
            <w:webHidden/>
          </w:rPr>
          <w:fldChar w:fldCharType="begin"/>
        </w:r>
        <w:r>
          <w:rPr>
            <w:noProof/>
            <w:webHidden/>
          </w:rPr>
          <w:instrText xml:space="preserve"> PAGEREF _Toc517251810 \h </w:instrText>
        </w:r>
        <w:r>
          <w:rPr>
            <w:noProof/>
            <w:webHidden/>
          </w:rPr>
        </w:r>
        <w:r>
          <w:rPr>
            <w:noProof/>
            <w:webHidden/>
          </w:rPr>
          <w:fldChar w:fldCharType="separate"/>
        </w:r>
        <w:r>
          <w:rPr>
            <w:noProof/>
            <w:webHidden/>
          </w:rPr>
          <w:t>65</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11" w:history="1">
        <w:r w:rsidRPr="00033073">
          <w:rPr>
            <w:rStyle w:val="Hyperlink"/>
            <w:noProof/>
          </w:rPr>
          <w:t>8.3</w:t>
        </w:r>
        <w:r>
          <w:rPr>
            <w:rFonts w:asciiTheme="minorHAnsi" w:eastAsiaTheme="minorEastAsia" w:hAnsiTheme="minorHAnsi"/>
            <w:noProof/>
          </w:rPr>
          <w:tab/>
        </w:r>
        <w:r w:rsidRPr="00033073">
          <w:rPr>
            <w:rStyle w:val="Hyperlink"/>
            <w:noProof/>
          </w:rPr>
          <w:t>Calling conventions</w:t>
        </w:r>
        <w:r>
          <w:rPr>
            <w:noProof/>
            <w:webHidden/>
          </w:rPr>
          <w:tab/>
        </w:r>
        <w:r>
          <w:rPr>
            <w:noProof/>
            <w:webHidden/>
          </w:rPr>
          <w:fldChar w:fldCharType="begin"/>
        </w:r>
        <w:r>
          <w:rPr>
            <w:noProof/>
            <w:webHidden/>
          </w:rPr>
          <w:instrText xml:space="preserve"> PAGEREF _Toc517251811 \h </w:instrText>
        </w:r>
        <w:r>
          <w:rPr>
            <w:noProof/>
            <w:webHidden/>
          </w:rPr>
        </w:r>
        <w:r>
          <w:rPr>
            <w:noProof/>
            <w:webHidden/>
          </w:rPr>
          <w:fldChar w:fldCharType="separate"/>
        </w:r>
        <w:r>
          <w:rPr>
            <w:noProof/>
            <w:webHidden/>
          </w:rPr>
          <w:t>65</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12" w:history="1">
        <w:r w:rsidRPr="00033073">
          <w:rPr>
            <w:rStyle w:val="Hyperlink"/>
            <w:noProof/>
          </w:rPr>
          <w:t>8.4</w:t>
        </w:r>
        <w:r>
          <w:rPr>
            <w:rFonts w:asciiTheme="minorHAnsi" w:eastAsiaTheme="minorEastAsia" w:hAnsiTheme="minorHAnsi"/>
            <w:noProof/>
          </w:rPr>
          <w:tab/>
        </w:r>
        <w:r w:rsidRPr="00033073">
          <w:rPr>
            <w:rStyle w:val="Hyperlink"/>
            <w:noProof/>
          </w:rPr>
          <w:t>clib interface library and support module</w:t>
        </w:r>
        <w:r>
          <w:rPr>
            <w:noProof/>
            <w:webHidden/>
          </w:rPr>
          <w:tab/>
        </w:r>
        <w:r>
          <w:rPr>
            <w:noProof/>
            <w:webHidden/>
          </w:rPr>
          <w:fldChar w:fldCharType="begin"/>
        </w:r>
        <w:r>
          <w:rPr>
            <w:noProof/>
            <w:webHidden/>
          </w:rPr>
          <w:instrText xml:space="preserve"> PAGEREF _Toc517251812 \h </w:instrText>
        </w:r>
        <w:r>
          <w:rPr>
            <w:noProof/>
            <w:webHidden/>
          </w:rPr>
        </w:r>
        <w:r>
          <w:rPr>
            <w:noProof/>
            <w:webHidden/>
          </w:rPr>
          <w:fldChar w:fldCharType="separate"/>
        </w:r>
        <w:r>
          <w:rPr>
            <w:noProof/>
            <w:webHidden/>
          </w:rPr>
          <w:t>66</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13" w:history="1">
        <w:r w:rsidRPr="00033073">
          <w:rPr>
            <w:rStyle w:val="Hyperlink"/>
            <w:noProof/>
          </w:rPr>
          <w:t>8.5</w:t>
        </w:r>
        <w:r>
          <w:rPr>
            <w:rFonts w:asciiTheme="minorHAnsi" w:eastAsiaTheme="minorEastAsia" w:hAnsiTheme="minorHAnsi"/>
            <w:noProof/>
          </w:rPr>
          <w:tab/>
        </w:r>
        <w:r w:rsidRPr="00033073">
          <w:rPr>
            <w:rStyle w:val="Hyperlink"/>
            <w:noProof/>
          </w:rPr>
          <w:t>Modifications required to pcom for pgen</w:t>
        </w:r>
        <w:r>
          <w:rPr>
            <w:noProof/>
            <w:webHidden/>
          </w:rPr>
          <w:tab/>
        </w:r>
        <w:r>
          <w:rPr>
            <w:noProof/>
            <w:webHidden/>
          </w:rPr>
          <w:fldChar w:fldCharType="begin"/>
        </w:r>
        <w:r>
          <w:rPr>
            <w:noProof/>
            <w:webHidden/>
          </w:rPr>
          <w:instrText xml:space="preserve"> PAGEREF _Toc517251813 \h </w:instrText>
        </w:r>
        <w:r>
          <w:rPr>
            <w:noProof/>
            <w:webHidden/>
          </w:rPr>
        </w:r>
        <w:r>
          <w:rPr>
            <w:noProof/>
            <w:webHidden/>
          </w:rPr>
          <w:fldChar w:fldCharType="separate"/>
        </w:r>
        <w:r>
          <w:rPr>
            <w:noProof/>
            <w:webHidden/>
          </w:rPr>
          <w:t>66</w:t>
        </w:r>
        <w:r>
          <w:rPr>
            <w:noProof/>
            <w:webHidden/>
          </w:rPr>
          <w:fldChar w:fldCharType="end"/>
        </w:r>
      </w:hyperlink>
    </w:p>
    <w:p w:rsidR="006C3914" w:rsidRDefault="006C3914">
      <w:pPr>
        <w:pStyle w:val="TOC2"/>
        <w:tabs>
          <w:tab w:val="left" w:pos="879"/>
          <w:tab w:val="right" w:leader="dot" w:pos="9208"/>
        </w:tabs>
        <w:rPr>
          <w:rFonts w:asciiTheme="minorHAnsi" w:eastAsiaTheme="minorEastAsia" w:hAnsiTheme="minorHAnsi"/>
          <w:noProof/>
        </w:rPr>
      </w:pPr>
      <w:hyperlink w:anchor="_Toc517251814" w:history="1">
        <w:r w:rsidRPr="00033073">
          <w:rPr>
            <w:rStyle w:val="Hyperlink"/>
            <w:noProof/>
          </w:rPr>
          <w:t>8.6</w:t>
        </w:r>
        <w:r>
          <w:rPr>
            <w:rFonts w:asciiTheme="minorHAnsi" w:eastAsiaTheme="minorEastAsia" w:hAnsiTheme="minorHAnsi"/>
            <w:noProof/>
          </w:rPr>
          <w:tab/>
        </w:r>
        <w:r w:rsidRPr="00033073">
          <w:rPr>
            <w:rStyle w:val="Hyperlink"/>
            <w:noProof/>
          </w:rPr>
          <w:t>Overview of pgen_gcc_i80386 functionality</w:t>
        </w:r>
        <w:r>
          <w:rPr>
            <w:noProof/>
            <w:webHidden/>
          </w:rPr>
          <w:tab/>
        </w:r>
        <w:r>
          <w:rPr>
            <w:noProof/>
            <w:webHidden/>
          </w:rPr>
          <w:fldChar w:fldCharType="begin"/>
        </w:r>
        <w:r>
          <w:rPr>
            <w:noProof/>
            <w:webHidden/>
          </w:rPr>
          <w:instrText xml:space="preserve"> PAGEREF _Toc517251814 \h </w:instrText>
        </w:r>
        <w:r>
          <w:rPr>
            <w:noProof/>
            <w:webHidden/>
          </w:rPr>
        </w:r>
        <w:r>
          <w:rPr>
            <w:noProof/>
            <w:webHidden/>
          </w:rPr>
          <w:fldChar w:fldCharType="separate"/>
        </w:r>
        <w:r>
          <w:rPr>
            <w:noProof/>
            <w:webHidden/>
          </w:rPr>
          <w:t>66</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15" w:history="1">
        <w:r w:rsidRPr="00033073">
          <w:rPr>
            <w:rStyle w:val="Hyperlink"/>
            <w:noProof/>
          </w:rPr>
          <w:t>8.6.1</w:t>
        </w:r>
        <w:r>
          <w:rPr>
            <w:rFonts w:asciiTheme="minorHAnsi" w:eastAsiaTheme="minorEastAsia" w:hAnsiTheme="minorHAnsi"/>
            <w:noProof/>
          </w:rPr>
          <w:tab/>
        </w:r>
        <w:r w:rsidRPr="00033073">
          <w:rPr>
            <w:rStyle w:val="Hyperlink"/>
            <w:noProof/>
          </w:rPr>
          <w:t>Processing expressions</w:t>
        </w:r>
        <w:r>
          <w:rPr>
            <w:noProof/>
            <w:webHidden/>
          </w:rPr>
          <w:tab/>
        </w:r>
        <w:r>
          <w:rPr>
            <w:noProof/>
            <w:webHidden/>
          </w:rPr>
          <w:fldChar w:fldCharType="begin"/>
        </w:r>
        <w:r>
          <w:rPr>
            <w:noProof/>
            <w:webHidden/>
          </w:rPr>
          <w:instrText xml:space="preserve"> PAGEREF _Toc517251815 \h </w:instrText>
        </w:r>
        <w:r>
          <w:rPr>
            <w:noProof/>
            <w:webHidden/>
          </w:rPr>
        </w:r>
        <w:r>
          <w:rPr>
            <w:noProof/>
            <w:webHidden/>
          </w:rPr>
          <w:fldChar w:fldCharType="separate"/>
        </w:r>
        <w:r>
          <w:rPr>
            <w:noProof/>
            <w:webHidden/>
          </w:rPr>
          <w:t>67</w:t>
        </w:r>
        <w:r>
          <w:rPr>
            <w:noProof/>
            <w:webHidden/>
          </w:rPr>
          <w:fldChar w:fldCharType="end"/>
        </w:r>
      </w:hyperlink>
    </w:p>
    <w:p w:rsidR="006C3914" w:rsidRDefault="006C3914">
      <w:pPr>
        <w:pStyle w:val="TOC3"/>
        <w:tabs>
          <w:tab w:val="left" w:pos="1102"/>
          <w:tab w:val="right" w:leader="dot" w:pos="9208"/>
        </w:tabs>
        <w:rPr>
          <w:rFonts w:asciiTheme="minorHAnsi" w:eastAsiaTheme="minorEastAsia" w:hAnsiTheme="minorHAnsi"/>
          <w:noProof/>
        </w:rPr>
      </w:pPr>
      <w:hyperlink w:anchor="_Toc517251816" w:history="1">
        <w:r w:rsidRPr="00033073">
          <w:rPr>
            <w:rStyle w:val="Hyperlink"/>
            <w:noProof/>
          </w:rPr>
          <w:t>8.6.2</w:t>
        </w:r>
        <w:r>
          <w:rPr>
            <w:rFonts w:asciiTheme="minorHAnsi" w:eastAsiaTheme="minorEastAsia" w:hAnsiTheme="minorHAnsi"/>
            <w:noProof/>
          </w:rPr>
          <w:tab/>
        </w:r>
        <w:r w:rsidRPr="00033073">
          <w:rPr>
            <w:rStyle w:val="Hyperlink"/>
            <w:noProof/>
          </w:rPr>
          <w:t>Register allocation</w:t>
        </w:r>
        <w:r>
          <w:rPr>
            <w:noProof/>
            <w:webHidden/>
          </w:rPr>
          <w:tab/>
        </w:r>
        <w:r>
          <w:rPr>
            <w:noProof/>
            <w:webHidden/>
          </w:rPr>
          <w:fldChar w:fldCharType="begin"/>
        </w:r>
        <w:r>
          <w:rPr>
            <w:noProof/>
            <w:webHidden/>
          </w:rPr>
          <w:instrText xml:space="preserve"> PAGEREF _Toc517251816 \h </w:instrText>
        </w:r>
        <w:r>
          <w:rPr>
            <w:noProof/>
            <w:webHidden/>
          </w:rPr>
        </w:r>
        <w:r>
          <w:rPr>
            <w:noProof/>
            <w:webHidden/>
          </w:rPr>
          <w:fldChar w:fldCharType="separate"/>
        </w:r>
        <w:r>
          <w:rPr>
            <w:noProof/>
            <w:webHidden/>
          </w:rPr>
          <w:t>68</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17251740"/>
      <w:r>
        <w:lastRenderedPageBreak/>
        <w:t>Overview of Pascal-P</w:t>
      </w:r>
      <w:bookmarkEnd w:id="5"/>
      <w:r w:rsidR="006C3914">
        <w:t>6</w:t>
      </w:r>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fldChar w:fldCharType="begin"/>
      </w:r>
      <w:r>
        <w:instrText xml:space="preserve"> REF _Ref397024435 \r \h </w:instrText>
      </w:r>
      <w:r>
        <w:fldChar w:fldCharType="separate"/>
      </w:r>
      <w:r>
        <w:t>2</w:t>
      </w:r>
      <w:r>
        <w:fldChar w:fldCharType="end"/>
      </w:r>
      <w:r>
        <w:t xml:space="preserve"> “</w:t>
      </w:r>
      <w:r w:rsidR="006C3914">
        <w:t>6</w:t>
      </w:r>
      <w:r>
        <w:t>”</w:t>
      </w:r>
    </w:p>
    <w:p w:rsidR="00C847D9" w:rsidRDefault="00C847D9" w:rsidP="00697163">
      <w:pPr>
        <w:pStyle w:val="Heading2"/>
      </w:pPr>
      <w:bookmarkStart w:id="6" w:name="_Toc517251741"/>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C3914"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up to ISO 7185 status. However, it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5E1F2F" w:rsidRDefault="005E1F2F" w:rsidP="00C847D9">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a discussion of both the language, its features, and its implementation.</w:t>
      </w:r>
    </w:p>
    <w:p w:rsidR="00C847D9" w:rsidRDefault="00C847D9" w:rsidP="00697163">
      <w:pPr>
        <w:pStyle w:val="Heading2"/>
      </w:pPr>
      <w:bookmarkStart w:id="7" w:name="_Toc320481115"/>
      <w:bookmarkStart w:id="8" w:name="_Toc517251742"/>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1"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2"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bookmarkStart w:id="9" w:name="_GoBack"/>
      <w:bookmarkEnd w:id="9"/>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10" w:name="_Toc320481116"/>
      <w:bookmarkStart w:id="11" w:name="_Toc517251743"/>
      <w:r>
        <w:t>The organization of the Pascal-P compiler</w:t>
      </w:r>
      <w:bookmarkEnd w:id="10"/>
      <w:bookmarkEnd w:id="11"/>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2" w:name="_Toc320481117"/>
      <w:bookmarkStart w:id="13" w:name="_Toc517251744"/>
      <w:r>
        <w:t>P5 as a practical compiler</w:t>
      </w:r>
      <w:bookmarkEnd w:id="12"/>
      <w:bookmarkEnd w:id="13"/>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4" w:name="_Toc320481118"/>
      <w:bookmarkStart w:id="15" w:name="_Toc517251745"/>
      <w:r>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6" w:name="_Ref397024435"/>
      <w:bookmarkStart w:id="17" w:name="_Ref397024453"/>
      <w:bookmarkStart w:id="18" w:name="_Ref397024475"/>
      <w:bookmarkStart w:id="19" w:name="_Toc517251746"/>
      <w:r>
        <w:t>Using Pascal-P5</w:t>
      </w:r>
      <w:bookmarkEnd w:id="16"/>
      <w:bookmarkEnd w:id="17"/>
      <w:bookmarkEnd w:id="18"/>
      <w:bookmarkEnd w:id="19"/>
    </w:p>
    <w:p w:rsidR="0002633D" w:rsidRDefault="0002633D" w:rsidP="00697163">
      <w:pPr>
        <w:pStyle w:val="Heading2"/>
      </w:pPr>
      <w:bookmarkStart w:id="20" w:name="_Toc320481273"/>
      <w:bookmarkStart w:id="21" w:name="_Toc517251747"/>
      <w:r>
        <w:t>Configuring P5</w:t>
      </w:r>
      <w:bookmarkEnd w:id="20"/>
      <w:bookmarkEnd w:id="21"/>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517251748"/>
      <w:r>
        <w:t>Compiling and running Pascal programs with P5</w:t>
      </w:r>
      <w:bookmarkEnd w:id="22"/>
      <w:bookmarkEnd w:id="23"/>
      <w:bookmarkEnd w:id="24"/>
      <w:bookmarkEnd w:id="25"/>
      <w:bookmarkEnd w:id="26"/>
      <w:bookmarkEnd w:id="27"/>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8" w:name="_Toc320481276"/>
      <w:bookmarkStart w:id="29" w:name="_Toc320481275"/>
      <w:bookmarkStart w:id="30" w:name="_Toc517251749"/>
      <w:r>
        <w:t>Compiler options</w:t>
      </w:r>
      <w:bookmarkEnd w:id="28"/>
      <w:bookmarkEnd w:id="30"/>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1" w:name="_Toc517251750"/>
      <w:r>
        <w:t>Other operations</w:t>
      </w:r>
      <w:bookmarkEnd w:id="29"/>
      <w:bookmarkEnd w:id="31"/>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517251751"/>
      <w:r>
        <w:t>Reliance on Unix commands in the 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6" w:name="_Toc320481278"/>
      <w:bookmarkStart w:id="37" w:name="_Toc517251752"/>
      <w:r>
        <w:t>The “flip” command and line endings</w:t>
      </w:r>
      <w:bookmarkEnd w:id="36"/>
      <w:bookmarkEnd w:id="37"/>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8" w:name="_Toc517251753"/>
      <w:r>
        <w:t>Building the Pascal-P5 system</w:t>
      </w:r>
      <w:bookmarkEnd w:id="38"/>
    </w:p>
    <w:p w:rsidR="00CD28E0" w:rsidRDefault="00CD28E0" w:rsidP="00CD28E0">
      <w:pPr>
        <w:pStyle w:val="Heading2"/>
      </w:pPr>
      <w:bookmarkStart w:id="39" w:name="_Toc517251754"/>
      <w:r>
        <w:t>Compiling and running P5 with the GCC/I80386 backend</w:t>
      </w:r>
      <w:bookmarkEnd w:id="39"/>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lastRenderedPageBreak/>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40" w:name="_Toc320481279"/>
      <w:bookmarkStart w:id="41" w:name="_Toc320481119"/>
      <w:bookmarkStart w:id="42" w:name="_Toc517251755"/>
      <w:r>
        <w:t>Compiling and running P5 with an existing ISO 7185 compiler</w:t>
      </w:r>
      <w:bookmarkEnd w:id="40"/>
      <w:bookmarkEnd w:id="42"/>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lastRenderedPageBreak/>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517251756"/>
      <w:r>
        <w:t>Evaluating an existing Pascal compiler using P5</w:t>
      </w:r>
      <w:bookmarkEnd w:id="43"/>
      <w:bookmarkEnd w:id="44"/>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5" w:name="_Toc517251757"/>
      <w:r>
        <w:t>Notes on using existing compilers</w:t>
      </w:r>
      <w:bookmarkEnd w:id="45"/>
    </w:p>
    <w:p w:rsidR="00564A7B" w:rsidRDefault="00564A7B" w:rsidP="00F87795">
      <w:pPr>
        <w:pStyle w:val="Heading3"/>
      </w:pPr>
      <w:bookmarkStart w:id="46" w:name="_Toc517251758"/>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C3914" w:rsidP="00564A7B">
      <w:hyperlink r:id="rId13"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7" w:name="_Toc517251759"/>
      <w:r>
        <w:t>GPC on Cygwin</w:t>
      </w:r>
      <w:bookmarkEnd w:id="47"/>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6C3914" w:rsidP="00564A7B">
      <w:pPr>
        <w:ind w:left="720"/>
      </w:pPr>
      <w:hyperlink r:id="rId14"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5"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8" w:name="_Toc517251760"/>
      <w:r>
        <w:rPr>
          <w:shd w:val="clear" w:color="auto" w:fill="FFFFFF"/>
        </w:rPr>
        <w:t>GPC for mingw</w:t>
      </w:r>
      <w:bookmarkEnd w:id="4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6C3914" w:rsidP="00564A7B">
      <w:pPr>
        <w:keepNext/>
        <w:keepLines/>
        <w:ind w:left="720"/>
      </w:pPr>
      <w:hyperlink r:id="rId16"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7"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9" w:name="_Toc320481294"/>
      <w:bookmarkStart w:id="50" w:name="_Toc517251761"/>
      <w:r>
        <w:t>Files in the P5 package</w:t>
      </w:r>
      <w:bookmarkEnd w:id="49"/>
      <w:bookmarkEnd w:id="50"/>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51" w:name="_Toc320481295"/>
      <w:bookmarkStart w:id="52" w:name="_Toc517251762"/>
      <w:r>
        <w:t>Directory: gpc</w:t>
      </w:r>
      <w:bookmarkEnd w:id="51"/>
      <w:bookmarkEnd w:id="52"/>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3" w:name="_Toc320481296"/>
      <w:bookmarkStart w:id="54" w:name="_Toc517251763"/>
      <w:r>
        <w:t>Directory: gpc/linux_X86</w:t>
      </w:r>
      <w:bookmarkEnd w:id="53"/>
      <w:bookmarkEnd w:id="54"/>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5" w:name="_Toc320481297"/>
      <w:bookmarkStart w:id="56" w:name="_Toc517251764"/>
      <w:r>
        <w:t>Directory: mac_X86</w:t>
      </w:r>
      <w:bookmarkEnd w:id="55"/>
      <w:bookmarkEnd w:id="56"/>
    </w:p>
    <w:p w:rsidR="00564A7B" w:rsidRPr="004714BF" w:rsidRDefault="00564A7B" w:rsidP="00564A7B">
      <w:pPr>
        <w:ind w:left="2160" w:hanging="2160"/>
      </w:pPr>
      <w:r>
        <w:t>A placeholder for Mac OS X binaries.</w:t>
      </w:r>
    </w:p>
    <w:p w:rsidR="00564A7B" w:rsidRDefault="00564A7B" w:rsidP="00564A7B">
      <w:pPr>
        <w:pStyle w:val="Heading2"/>
      </w:pPr>
      <w:bookmarkStart w:id="57" w:name="_Toc320481298"/>
      <w:bookmarkStart w:id="58" w:name="_Toc517251765"/>
      <w:r>
        <w:t>Directory: gpc/standard_tests</w:t>
      </w:r>
      <w:bookmarkEnd w:id="57"/>
      <w:bookmarkEnd w:id="58"/>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9" w:name="_Toc320481299"/>
      <w:bookmarkStart w:id="60" w:name="_Toc517251766"/>
      <w:r>
        <w:lastRenderedPageBreak/>
        <w:t>Directory: gpc/windows_X86</w:t>
      </w:r>
      <w:bookmarkEnd w:id="59"/>
      <w:bookmarkEnd w:id="60"/>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1" w:name="_Toc320481300"/>
      <w:bookmarkStart w:id="62" w:name="_Toc517251767"/>
      <w:r>
        <w:t>Directory: ip_pascal</w:t>
      </w:r>
      <w:bookmarkEnd w:id="61"/>
      <w:bookmarkEnd w:id="62"/>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3" w:name="_Toc320481301"/>
      <w:bookmarkStart w:id="64" w:name="_Toc517251768"/>
      <w:r>
        <w:t>Directory: ip_pascal/standard_tests</w:t>
      </w:r>
      <w:bookmarkEnd w:id="63"/>
      <w:bookmarkEnd w:id="64"/>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5" w:name="_Toc320481302"/>
      <w:bookmarkStart w:id="66" w:name="_Toc517251769"/>
      <w:r>
        <w:t>Directory: ip_pascal/windows_X86</w:t>
      </w:r>
      <w:bookmarkEnd w:id="65"/>
      <w:bookmarkEnd w:id="6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7" w:name="_Toc320481303"/>
      <w:bookmarkStart w:id="68" w:name="_Toc517251770"/>
      <w:r>
        <w:t>Subdirectory: sample_programs</w:t>
      </w:r>
      <w:bookmarkEnd w:id="67"/>
      <w:bookmarkEnd w:id="68"/>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9" w:name="_Toc320481304"/>
      <w:bookmarkStart w:id="70" w:name="_Toc517251771"/>
      <w:r>
        <w:t>Directory: standard_tests</w:t>
      </w:r>
      <w:bookmarkEnd w:id="69"/>
      <w:bookmarkEnd w:id="70"/>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1" w:name="_Toc517251772"/>
      <w:r>
        <w:t>Differences between Pascal-P4 and Pascal-P5</w:t>
      </w:r>
      <w:bookmarkEnd w:id="71"/>
    </w:p>
    <w:p w:rsidR="00C847D9" w:rsidRDefault="00C847D9" w:rsidP="00697163">
      <w:pPr>
        <w:pStyle w:val="Heading2"/>
      </w:pPr>
      <w:bookmarkStart w:id="72" w:name="_Toc517251773"/>
      <w:r>
        <w:t>Viewing changes</w:t>
      </w:r>
      <w:bookmarkEnd w:id="41"/>
      <w:bookmarkEnd w:id="72"/>
    </w:p>
    <w:p w:rsidR="00C847D9" w:rsidRDefault="00C847D9" w:rsidP="00C847D9">
      <w:r>
        <w:t xml:space="preserve">The difference set between P4 sources and P5 sources, as available on </w:t>
      </w:r>
      <w:hyperlink r:id="rId18"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3" w:name="_Toc320481120"/>
      <w:bookmarkStart w:id="74" w:name="_Toc517251774"/>
      <w:r>
        <w:lastRenderedPageBreak/>
        <w:t>Notes about change descriptions</w:t>
      </w:r>
      <w:bookmarkEnd w:id="73"/>
      <w:bookmarkEnd w:id="74"/>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430D39" w:rsidRDefault="00C847D9" w:rsidP="00430D39">
      <w:r>
        <w:t>As with all Pascal sources, the case of the identifiers is not to be taken literally. If an identifier appeared at the start of a sentence in this text, I capitalized it.</w:t>
      </w:r>
    </w:p>
    <w:p w:rsidR="00A56710" w:rsidRPr="00430D39" w:rsidRDefault="00A56710" w:rsidP="00A56710">
      <w:pPr>
        <w:pStyle w:val="Heading1"/>
      </w:pPr>
      <w:bookmarkStart w:id="75" w:name="_Toc517251775"/>
      <w:r>
        <w:t>The intermediate language</w:t>
      </w:r>
      <w:bookmarkEnd w:id="75"/>
    </w:p>
    <w:p w:rsidR="00F64748" w:rsidRDefault="00F64748" w:rsidP="00A56710">
      <w:pPr>
        <w:pStyle w:val="Heading2"/>
      </w:pPr>
      <w:bookmarkStart w:id="76" w:name="_Toc517251776"/>
      <w:r>
        <w:t>Format of intermediate</w:t>
      </w:r>
      <w:bookmarkEnd w:id="76"/>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lastRenderedPageBreak/>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77" w:name="_Toc517251777"/>
      <w:r>
        <w:t>Label</w:t>
      </w:r>
      <w:bookmarkEnd w:id="77"/>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78" w:name="_Toc517251778"/>
      <w:r>
        <w:t>Source line marker</w:t>
      </w:r>
      <w:bookmarkEnd w:id="78"/>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79" w:name="_Toc320481272"/>
      <w:bookmarkStart w:id="80" w:name="_Toc517251779"/>
      <w:r>
        <w:t>Intermediate instruction set</w:t>
      </w:r>
      <w:bookmarkEnd w:id="79"/>
      <w:bookmarkEnd w:id="80"/>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lastRenderedPageBreak/>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lastRenderedPageBreak/>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lastRenderedPageBreak/>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lastRenderedPageBreak/>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lastRenderedPageBreak/>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lastRenderedPageBreak/>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lastRenderedPageBreak/>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lastRenderedPageBreak/>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lastRenderedPageBreak/>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 xml:space="preserve">in case statement tables to output case value errors. See xjp for the case table format. It is designed to be the same length as ujp, which is used to build the case </w:t>
      </w:r>
      <w:r w:rsidR="00334EE2">
        <w:lastRenderedPageBreak/>
        <w:t>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81" w:name="_Toc517251780"/>
      <w:r>
        <w:t>System calls</w:t>
      </w:r>
      <w:bookmarkEnd w:id="81"/>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lastRenderedPageBreak/>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lastRenderedPageBreak/>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lastRenderedPageBreak/>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lastRenderedPageBreak/>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82" w:name="_Ref320433002"/>
      <w:bookmarkStart w:id="83" w:name="_Ref320433003"/>
      <w:bookmarkStart w:id="84" w:name="_Toc320481280"/>
      <w:bookmarkStart w:id="85" w:name="_Toc517251781"/>
      <w:r>
        <w:lastRenderedPageBreak/>
        <w:t>Tes</w:t>
      </w:r>
      <w:r w:rsidR="00D62EC0">
        <w:t>t</w:t>
      </w:r>
      <w:r>
        <w:t>ing P5</w:t>
      </w:r>
      <w:bookmarkEnd w:id="82"/>
      <w:bookmarkEnd w:id="83"/>
      <w:bookmarkEnd w:id="84"/>
      <w:bookmarkEnd w:id="85"/>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86" w:name="_Toc320481281"/>
      <w:bookmarkStart w:id="87" w:name="_Toc517251782"/>
      <w:r>
        <w:t>Running tests</w:t>
      </w:r>
      <w:bookmarkEnd w:id="86"/>
      <w:bookmarkEnd w:id="87"/>
    </w:p>
    <w:p w:rsidR="00C847D9" w:rsidRPr="00782FA5" w:rsidRDefault="00C847D9" w:rsidP="00C847D9">
      <w:pPr>
        <w:pStyle w:val="Heading3"/>
      </w:pPr>
      <w:bookmarkStart w:id="88" w:name="_Toc320481282"/>
      <w:bookmarkStart w:id="89" w:name="_Toc517251783"/>
      <w:r>
        <w:t>testprog</w:t>
      </w:r>
      <w:bookmarkEnd w:id="88"/>
      <w:bookmarkEnd w:id="89"/>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lastRenderedPageBreak/>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90" w:name="_Toc320481283"/>
      <w:bookmarkStart w:id="91" w:name="_Toc517251784"/>
      <w:r>
        <w:t>Other tests</w:t>
      </w:r>
      <w:bookmarkEnd w:id="90"/>
      <w:bookmarkEnd w:id="91"/>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92" w:name="_Toc320481284"/>
      <w:bookmarkStart w:id="93" w:name="_Toc517251785"/>
      <w:r>
        <w:t>Regression test</w:t>
      </w:r>
      <w:bookmarkEnd w:id="92"/>
      <w:bookmarkEnd w:id="93"/>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94" w:name="_Toc320481285"/>
      <w:bookmarkStart w:id="95" w:name="_Toc517251786"/>
      <w:r>
        <w:t>Test types</w:t>
      </w:r>
      <w:bookmarkEnd w:id="94"/>
      <w:bookmarkEnd w:id="95"/>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 xml:space="preserve">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w:t>
      </w:r>
      <w:r>
        <w:lastRenderedPageBreak/>
        <w:t>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96" w:name="_Toc320481286"/>
      <w:bookmarkStart w:id="97" w:name="_Toc517251787"/>
      <w:r>
        <w:t>The Pascal acceptance test</w:t>
      </w:r>
      <w:bookmarkEnd w:id="96"/>
      <w:bookmarkEnd w:id="97"/>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98" w:name="_Toc320481287"/>
      <w:bookmarkStart w:id="99" w:name="_Toc517251788"/>
      <w:r>
        <w:t>The Pascal rejection test</w:t>
      </w:r>
      <w:bookmarkEnd w:id="98"/>
      <w:bookmarkEnd w:id="99"/>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 xml:space="preserve">Note that the semantic errors are the same as those enumerated in the ISO 7185 standard in Appendix D, offset in number by the section 1700. Not all errors in this section have equivalent test cases. It is </w:t>
      </w:r>
      <w:r>
        <w:lastRenderedPageBreak/>
        <w:t>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00" w:name="_Toc320481288"/>
      <w:bookmarkStart w:id="101" w:name="_Toc517251789"/>
      <w:r>
        <w:t>List of tests</w:t>
      </w:r>
      <w:bookmarkEnd w:id="100"/>
      <w:bookmarkEnd w:id="101"/>
    </w:p>
    <w:p w:rsidR="00910729" w:rsidRDefault="00910729" w:rsidP="00910729">
      <w:pPr>
        <w:pStyle w:val="Heading4"/>
      </w:pPr>
      <w:bookmarkStart w:id="102" w:name="_Toc517251790"/>
      <w:r>
        <w:t>Class 1: Syntatic errors</w:t>
      </w:r>
      <w:bookmarkEnd w:id="102"/>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lastRenderedPageBreak/>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lastRenderedPageBreak/>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lastRenderedPageBreak/>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lastRenderedPageBreak/>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lastRenderedPageBreak/>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lastRenderedPageBreak/>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03" w:name="_Toc517251791"/>
      <w:r>
        <w:t xml:space="preserve">Class 2: </w:t>
      </w:r>
      <w:r w:rsidR="00C847D9" w:rsidRPr="00052BFD">
        <w:t>Semantic errors</w:t>
      </w:r>
      <w:bookmarkEnd w:id="103"/>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lastRenderedPageBreak/>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lastRenderedPageBreak/>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lastRenderedPageBreak/>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04" w:name="_Toc517251792"/>
      <w:r>
        <w:t>Class 3: Advanced error checking</w:t>
      </w:r>
      <w:bookmarkEnd w:id="104"/>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05" w:name="_Toc517251793"/>
      <w:r>
        <w:t>Class 4: Field checks</w:t>
      </w:r>
      <w:bookmarkEnd w:id="105"/>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06" w:name="_Toc517251794"/>
      <w:r>
        <w:t>Running the PRT and interpreting the results</w:t>
      </w:r>
      <w:bookmarkEnd w:id="106"/>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lastRenderedPageBreak/>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07" w:name="_Toc517251795"/>
      <w:r>
        <w:t>List of tests with no compile or runtime error.</w:t>
      </w:r>
      <w:bookmarkEnd w:id="107"/>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08" w:name="_Toc517251796"/>
      <w:r>
        <w:t>List of differences between compiler output and “gold” standard outputs.</w:t>
      </w:r>
      <w:bookmarkEnd w:id="108"/>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09" w:name="_Toc517251797"/>
      <w:r>
        <w:t>List of differences between runtime output and “gold” standard outputs.</w:t>
      </w:r>
      <w:bookmarkEnd w:id="109"/>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10" w:name="_Toc517251798"/>
      <w:r>
        <w:t>Collected compiler listings and runtime output of all tests.</w:t>
      </w:r>
      <w:bookmarkEnd w:id="110"/>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11" w:name="_Toc517251799"/>
      <w:r>
        <w:t>Overall interpretation of PRT results</w:t>
      </w:r>
      <w:bookmarkEnd w:id="111"/>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lastRenderedPageBreak/>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12" w:name="_Toc320481289"/>
      <w:bookmarkStart w:id="113" w:name="_Toc517251800"/>
      <w:r>
        <w:t>Sample program tests</w:t>
      </w:r>
      <w:bookmarkEnd w:id="112"/>
      <w:bookmarkEnd w:id="113"/>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14" w:name="_Toc517251801"/>
      <w:r>
        <w:t>Previous Pascal-P versions test</w:t>
      </w:r>
      <w:bookmarkEnd w:id="114"/>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15" w:name="_Toc517251802"/>
      <w:r>
        <w:t>Compile and run Pascal-P2</w:t>
      </w:r>
      <w:bookmarkEnd w:id="115"/>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9" w:history="1">
        <w:r w:rsidRPr="00AB1BC2">
          <w:rPr>
            <w:rStyle w:val="Hyperlink"/>
            <w:rFonts w:ascii="Arial" w:hAnsi="Arial"/>
          </w:rPr>
          <w:t>http://www.standardpascal.org</w:t>
        </w:r>
      </w:hyperlink>
      <w:r>
        <w:t>.</w:t>
      </w:r>
    </w:p>
    <w:p w:rsidR="00372B4B" w:rsidRDefault="00372B4B" w:rsidP="00372B4B">
      <w:r>
        <w:lastRenderedPageBreak/>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16" w:name="_Toc517251803"/>
      <w:r>
        <w:t>Compile and run Pascal-P4</w:t>
      </w:r>
      <w:bookmarkEnd w:id="116"/>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117" w:name="_Toc320481290"/>
      <w:bookmarkStart w:id="118" w:name="_Toc517251804"/>
      <w:r>
        <w:t>Self compile</w:t>
      </w:r>
      <w:bookmarkEnd w:id="117"/>
      <w:bookmarkEnd w:id="118"/>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19" w:name="_Toc320481291"/>
      <w:bookmarkStart w:id="120" w:name="_Toc517251805"/>
      <w:r w:rsidRPr="0004609A">
        <w:t>pcom</w:t>
      </w:r>
      <w:bookmarkEnd w:id="119"/>
      <w:bookmarkEnd w:id="120"/>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lastRenderedPageBreak/>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21" w:name="_Toc517251806"/>
      <w:r w:rsidRPr="0004609A">
        <w:t>Changes required</w:t>
      </w:r>
      <w:bookmarkEnd w:id="121"/>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22" w:name="_Toc320481292"/>
      <w:bookmarkStart w:id="123" w:name="_Toc517251807"/>
      <w:r w:rsidRPr="0004609A">
        <w:t>pint</w:t>
      </w:r>
      <w:bookmarkEnd w:id="122"/>
      <w:bookmarkEnd w:id="123"/>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lastRenderedPageBreak/>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bookmarkStart w:id="124" w:name="_Toc517251808"/>
      <w:r>
        <w:t>pgen_gcc_i80386</w:t>
      </w:r>
      <w:bookmarkEnd w:id="124"/>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bookmarkStart w:id="125" w:name="_Toc517251809"/>
      <w:r>
        <w:t>Generated assembly file conventions</w:t>
      </w:r>
      <w:bookmarkEnd w:id="125"/>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lastRenderedPageBreak/>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bookmarkStart w:id="126" w:name="_Toc517251810"/>
      <w:r>
        <w:t>Labeling conventions</w:t>
      </w:r>
      <w:bookmarkEnd w:id="126"/>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t>This can be used to find what code was generated for a particular line in the source file.</w:t>
      </w:r>
    </w:p>
    <w:p w:rsidR="005E1329" w:rsidRDefault="005E1329" w:rsidP="005E1329">
      <w:pPr>
        <w:pStyle w:val="Heading2"/>
      </w:pPr>
      <w:bookmarkStart w:id="127" w:name="_Toc517251811"/>
      <w:r>
        <w:t>Calling conventions</w:t>
      </w:r>
      <w:bookmarkEnd w:id="127"/>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lastRenderedPageBreak/>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bookmarkStart w:id="128" w:name="_Toc517251812"/>
      <w:r>
        <w:t>c</w:t>
      </w:r>
      <w:r w:rsidR="001931BC">
        <w:t>lib interface library and support module</w:t>
      </w:r>
      <w:bookmarkEnd w:id="128"/>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bookmarkStart w:id="129" w:name="_Toc517251813"/>
      <w:r>
        <w:t>Modifications required to pcom for pgen</w:t>
      </w:r>
      <w:bookmarkEnd w:id="129"/>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bookmarkStart w:id="130" w:name="_Toc517251814"/>
      <w:r>
        <w:t>Overview of pgen_gcc_i80386 functionality</w:t>
      </w:r>
      <w:bookmarkEnd w:id="130"/>
    </w:p>
    <w:p w:rsidR="00DF0599" w:rsidRDefault="00DF0599" w:rsidP="00DF0599">
      <w:r>
        <w:t xml:space="preserve">Pgen starts by assembling and processing the intermediate much as pint does. The main difference is that it generates actual machine code, not pseudo-machine code, and outputs it to an assembler file </w:t>
      </w:r>
      <w:r>
        <w:lastRenderedPageBreak/>
        <w:t xml:space="preserve">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bookmarkStart w:id="131" w:name="_Toc517251815"/>
      <w:r>
        <w:t>Processing expressions</w:t>
      </w:r>
      <w:bookmarkEnd w:id="131"/>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lastRenderedPageBreak/>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bookmarkStart w:id="132" w:name="_Toc517251816"/>
      <w:r>
        <w:t>Register allocation</w:t>
      </w:r>
      <w:bookmarkEnd w:id="132"/>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lastRenderedPageBreak/>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A36" w:rsidRDefault="00A65A36" w:rsidP="00EA27AB">
      <w:pPr>
        <w:spacing w:after="0"/>
      </w:pPr>
      <w:r>
        <w:separator/>
      </w:r>
    </w:p>
  </w:endnote>
  <w:endnote w:type="continuationSeparator" w:id="0">
    <w:p w:rsidR="00A65A36" w:rsidRDefault="00A65A3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C3914">
      <w:trPr>
        <w:trHeight w:val="360"/>
      </w:trPr>
      <w:tc>
        <w:tcPr>
          <w:tcW w:w="1500" w:type="pct"/>
          <w:shd w:val="clear" w:color="auto" w:fill="00ADDC" w:themeFill="accent4"/>
        </w:tcPr>
        <w:p w:rsidR="006C3914" w:rsidRDefault="006C3914">
          <w:pPr>
            <w:pStyle w:val="Footer"/>
            <w:rPr>
              <w:color w:val="FFFFFF" w:themeColor="background1"/>
            </w:rPr>
          </w:pPr>
          <w:r>
            <w:fldChar w:fldCharType="begin"/>
          </w:r>
          <w:r>
            <w:instrText xml:space="preserve"> PAGE   \* MERGEFORMAT </w:instrText>
          </w:r>
          <w:r>
            <w:fldChar w:fldCharType="separate"/>
          </w:r>
          <w:r w:rsidR="00F91661" w:rsidRPr="00F91661">
            <w:rPr>
              <w:noProof/>
              <w:color w:val="FFFFFF" w:themeColor="background1"/>
            </w:rPr>
            <w:t>8</w:t>
          </w:r>
          <w:r>
            <w:rPr>
              <w:noProof/>
              <w:color w:val="FFFFFF" w:themeColor="background1"/>
            </w:rPr>
            <w:fldChar w:fldCharType="end"/>
          </w:r>
        </w:p>
      </w:tc>
      <w:tc>
        <w:tcPr>
          <w:tcW w:w="3500" w:type="pct"/>
        </w:tcPr>
        <w:p w:rsidR="006C3914" w:rsidRDefault="006C3914">
          <w:pPr>
            <w:pStyle w:val="Footer"/>
          </w:pPr>
        </w:p>
      </w:tc>
    </w:tr>
  </w:tbl>
  <w:p w:rsidR="006C3914" w:rsidRDefault="006C3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C3914">
      <w:trPr>
        <w:trHeight w:val="360"/>
      </w:trPr>
      <w:tc>
        <w:tcPr>
          <w:tcW w:w="3500" w:type="pct"/>
        </w:tcPr>
        <w:p w:rsidR="006C3914" w:rsidRDefault="006C3914">
          <w:pPr>
            <w:pStyle w:val="Footer"/>
            <w:jc w:val="right"/>
          </w:pPr>
        </w:p>
      </w:tc>
      <w:tc>
        <w:tcPr>
          <w:tcW w:w="1500" w:type="pct"/>
          <w:shd w:val="clear" w:color="auto" w:fill="00ADDC" w:themeFill="accent4"/>
        </w:tcPr>
        <w:p w:rsidR="006C3914" w:rsidRDefault="006C3914">
          <w:pPr>
            <w:pStyle w:val="Footer"/>
            <w:jc w:val="right"/>
            <w:rPr>
              <w:color w:val="FFFFFF" w:themeColor="background1"/>
            </w:rPr>
          </w:pPr>
          <w:r>
            <w:fldChar w:fldCharType="begin"/>
          </w:r>
          <w:r>
            <w:instrText xml:space="preserve"> PAGE    \* MERGEFORMAT </w:instrText>
          </w:r>
          <w:r>
            <w:fldChar w:fldCharType="separate"/>
          </w:r>
          <w:r w:rsidR="00F91661" w:rsidRPr="00F91661">
            <w:rPr>
              <w:noProof/>
              <w:color w:val="FFFFFF" w:themeColor="background1"/>
            </w:rPr>
            <w:t>7</w:t>
          </w:r>
          <w:r>
            <w:rPr>
              <w:noProof/>
              <w:color w:val="FFFFFF" w:themeColor="background1"/>
            </w:rPr>
            <w:fldChar w:fldCharType="end"/>
          </w:r>
        </w:p>
      </w:tc>
    </w:tr>
  </w:tbl>
  <w:p w:rsidR="006C3914" w:rsidRDefault="006C3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A36" w:rsidRDefault="00A65A36"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5A36" w:rsidRPr="00A67162" w:rsidRDefault="00A65A3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A65A36" w:rsidRPr="00A67162" w:rsidRDefault="00A65A3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A65A36" w:rsidRDefault="00A65A36"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C391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6C3914" w:rsidRDefault="006C391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6C3914" w:rsidRPr="00AA28AD" w:rsidRDefault="006C3914">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C3914" w:rsidRDefault="006C3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C3914">
      <w:trPr>
        <w:trHeight w:val="475"/>
      </w:trPr>
      <w:tc>
        <w:tcPr>
          <w:tcW w:w="4250" w:type="pct"/>
          <w:shd w:val="clear" w:color="auto" w:fill="00ADDC" w:themeFill="accent4"/>
          <w:vAlign w:val="center"/>
        </w:tcPr>
        <w:p w:rsidR="006C3914" w:rsidRDefault="006C3914"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6C3914" w:rsidRDefault="006C3914">
              <w:pPr>
                <w:pStyle w:val="Header"/>
                <w:jc w:val="right"/>
                <w:rPr>
                  <w:color w:val="FFFFFF" w:themeColor="background1"/>
                </w:rPr>
              </w:pPr>
              <w:r>
                <w:rPr>
                  <w:color w:val="FFFFFF" w:themeColor="background1"/>
                </w:rPr>
                <w:t>August 29, 2014</w:t>
              </w:r>
            </w:p>
          </w:tc>
        </w:sdtContent>
      </w:sdt>
    </w:tr>
  </w:tbl>
  <w:p w:rsidR="006C3914" w:rsidRDefault="006C3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3914"/>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586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A36"/>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661"/>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 TargetMode="External"/><Relationship Id="rId18" Type="http://schemas.openxmlformats.org/officeDocument/2006/relationships/hyperlink" Target="http://www.standardpascal.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standardpascal.com/CDC6000pascal.html"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mingw3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p4.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standardpasca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cygwin/"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903BF-3EB7-4F4F-8D68-C74C612C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69</Pages>
  <Words>24927</Words>
  <Characters>142087</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6</cp:revision>
  <cp:lastPrinted>2012-03-27T04:47:00Z</cp:lastPrinted>
  <dcterms:created xsi:type="dcterms:W3CDTF">2017-12-31T18:50:00Z</dcterms:created>
  <dcterms:modified xsi:type="dcterms:W3CDTF">2018-06-20T17:22:00Z</dcterms:modified>
</cp:coreProperties>
</file>