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D0EA" w14:textId="74DF0ACF" w:rsidR="00395ECF" w:rsidRDefault="0062592A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Nombre:</w:t>
      </w:r>
    </w:p>
    <w:p w14:paraId="671F432A" w14:textId="0DB656C7" w:rsidR="0062592A" w:rsidRDefault="0062592A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Fecha:</w:t>
      </w:r>
    </w:p>
    <w:p w14:paraId="3DF27D3F" w14:textId="0F0E6BA7" w:rsidR="00395ECF" w:rsidRPr="0062592A" w:rsidRDefault="00395ECF" w:rsidP="0062592A">
      <w:pPr>
        <w:pStyle w:val="Heading1"/>
        <w:rPr>
          <w:lang w:val="es-419"/>
        </w:rPr>
      </w:pPr>
      <w:r w:rsidRPr="0062592A">
        <w:rPr>
          <w:lang w:val="es-419"/>
        </w:rPr>
        <w:t>EVALUACIÓN TÉCNICA</w:t>
      </w:r>
    </w:p>
    <w:p w14:paraId="610C8B93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4E7D7DBF" w14:textId="5A6CE560" w:rsidR="00395ECF" w:rsidRPr="00395ECF" w:rsidRDefault="00395ECF" w:rsidP="0062592A">
      <w:pPr>
        <w:pStyle w:val="Heading2"/>
        <w:rPr>
          <w:lang w:val="es-419"/>
        </w:rPr>
      </w:pPr>
      <w:r w:rsidRPr="00395ECF">
        <w:rPr>
          <w:lang w:val="es-419"/>
        </w:rPr>
        <w:t>Sección 1: Análisis y Diseño</w:t>
      </w:r>
    </w:p>
    <w:p w14:paraId="2B9D72C1" w14:textId="39535F58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1. Describa la arquitectura recomendada para implementar una aplicación web de contenido con 30 millones de visitas al mes en la cual el 80% del tráfico es anónimo, el 20% restante es de usuarios que al hacer login consultan información personalizada. Tome en consideración que el sitio web puede ser accedido a través de dispositivos móviles y computadoras, se requiere un tiempo de respuesta menor a 4 segundos en la carga de la aplicación. Su respuesta debe considerar lo siguiente :</w:t>
      </w:r>
    </w:p>
    <w:p w14:paraId="52483053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·         Infraestructura para hosting del sitio</w:t>
      </w:r>
    </w:p>
    <w:p w14:paraId="3672D4AB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·         Arquitectura de componentes</w:t>
      </w:r>
    </w:p>
    <w:p w14:paraId="6E5568E7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·         Bases de datos recomendadas</w:t>
      </w:r>
    </w:p>
    <w:p w14:paraId="5DA65C61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·         Frameworks</w:t>
      </w:r>
    </w:p>
    <w:p w14:paraId="2B84CA61" w14:textId="77777777" w:rsid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5232D5D2" w14:textId="3F4DECDE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2. Basado en su respuesta anterior, tome en consideración que se desea añadir un set de APIs para almacenar y actualizar información de clientes, tomando como identificador un código único asignado. Dentro de la información que se puede actualizar se encuentran:</w:t>
      </w:r>
    </w:p>
    <w:p w14:paraId="0341B84D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a.   Nombre</w:t>
      </w:r>
    </w:p>
    <w:p w14:paraId="0B4821BD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b.   Apellido</w:t>
      </w:r>
    </w:p>
    <w:p w14:paraId="6943193D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c.   Dirección</w:t>
      </w:r>
    </w:p>
    <w:p w14:paraId="4E2C383B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d.   Dirección de correo</w:t>
      </w:r>
    </w:p>
    <w:p w14:paraId="1175FC63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e.   Número de tarjeta de crédito</w:t>
      </w:r>
    </w:p>
    <w:p w14:paraId="76602A58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f.   CVV de la tarjeta de crédito</w:t>
      </w:r>
    </w:p>
    <w:p w14:paraId="6D927386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62455DA4" w14:textId="0E027DE0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3.</w:t>
      </w:r>
      <w:r w:rsidRPr="00395ECF">
        <w:rPr>
          <w:rFonts w:ascii="Helvetica" w:hAnsi="Helvetica" w:cs="Helvetica"/>
          <w:sz w:val="24"/>
          <w:szCs w:val="24"/>
          <w:lang w:val="es-419"/>
        </w:rPr>
        <w:t xml:space="preserve"> Se solicita que haga el diseño del API con la que usted implementaría las operaciones de Obtener información del cliente, Actualizar y Eliminar dicha información. Escriba la sintaxis de las peticiones a la API REST tomando en consideración que la respuesta debe expresarse en formatoJSON. Indiquetambién el código de respuesta HTTP del resultado de cada petición.</w:t>
      </w:r>
    </w:p>
    <w:p w14:paraId="471F3740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1C114D5E" w14:textId="1EA874C3" w:rsidR="00395ECF" w:rsidRPr="00395ECF" w:rsidRDefault="00395ECF" w:rsidP="0062592A">
      <w:pPr>
        <w:pStyle w:val="Heading2"/>
        <w:rPr>
          <w:lang w:val="es-419"/>
        </w:rPr>
      </w:pPr>
      <w:r w:rsidRPr="00395ECF">
        <w:rPr>
          <w:lang w:val="es-419"/>
        </w:rPr>
        <w:t>Sección 2 Caso Práctico</w:t>
      </w:r>
    </w:p>
    <w:p w14:paraId="329C05B8" w14:textId="7C928550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Se solicita desarrollar una aplicación para el manejo de un carrito de compras de artículos deportivos de tipo responsive. El aplicativo debe tener opción para:</w:t>
      </w:r>
    </w:p>
    <w:p w14:paraId="269432BF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-   Registro de usuarios nuevos.</w:t>
      </w:r>
    </w:p>
    <w:p w14:paraId="1E6B8721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Observaciones: El registro debe solicitar: Nombres, apellidos, dirección envío, email (validar formato), fecha de nacimiento (mayores de 18 años), password. Todos los datos son obligatorios.</w:t>
      </w:r>
    </w:p>
    <w:p w14:paraId="1E2BCA3E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- Login de usuarios existentes para gestión de sus compras.</w:t>
      </w:r>
    </w:p>
    <w:p w14:paraId="10FA6A6B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-   Opción para consultar el perfil del cliente y poder actualizar información.</w:t>
      </w:r>
    </w:p>
    <w:p w14:paraId="71D13FB1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- Opción de recuperación de password.</w:t>
      </w:r>
    </w:p>
    <w:p w14:paraId="03856BAE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lastRenderedPageBreak/>
        <w:t>- Opción para búsqueda de artículos del inventario para la venta.</w:t>
      </w:r>
    </w:p>
    <w:p w14:paraId="3080A7C9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-   El catálogo de artículos debe manejar imagen del artículo, descripción, monto y cantidad disponible. El catálogo de artículos puede ser fijo, es decir, no se necesita un mantenimiento para cargar artículos.</w:t>
      </w:r>
    </w:p>
    <w:p w14:paraId="52B19EFD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- Se debe manejar una carretilla de compras por usuario en la cual se pueda ir viendo el resumen de los artículos seleccionados y estos deben poder eliminarse del carrito si así se quisiera.</w:t>
      </w:r>
    </w:p>
    <w:p w14:paraId="032D2901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La carretilla deberá presentar una opción para poderconfirmarel pedido en donde se muestre la dirección de  envío del cliente y una opción para editar esa dirección si se desea cambiar. Una vez se confirme el pedido,</w:t>
      </w:r>
    </w:p>
    <w:p w14:paraId="768ABDB6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presentar en pantalla el resultado de la confirmación y el número de orden generado.</w:t>
      </w:r>
    </w:p>
    <w:p w14:paraId="439CF1B8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- El aplicativo debe tener la opción para que el usuario pueda ver sus órdenes generadas y el detalle de los artículos comprados, así como también el status de su pedido.</w:t>
      </w:r>
    </w:p>
    <w:p w14:paraId="33A51D73" w14:textId="77777777" w:rsid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76F20153" w14:textId="5ED1DA00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Condiciones:</w:t>
      </w:r>
    </w:p>
    <w:p w14:paraId="7F34C7FC" w14:textId="77777777" w:rsid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3D29B30E" w14:textId="60678A62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La comunicación entre el frontend y el backend debe ser por medio de microservicios con operaciones para:</w:t>
      </w:r>
    </w:p>
    <w:p w14:paraId="55DC2E03" w14:textId="77777777" w:rsid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03C6FB21" w14:textId="26E90E74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1. Crear</w:t>
      </w:r>
    </w:p>
    <w:p w14:paraId="039CC8B4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2. Modificar</w:t>
      </w:r>
    </w:p>
    <w:p w14:paraId="30CC5F35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3. Consultar</w:t>
      </w:r>
    </w:p>
    <w:p w14:paraId="2B6D487A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4. Borrar</w:t>
      </w:r>
    </w:p>
    <w:p w14:paraId="3595AE6E" w14:textId="77777777" w:rsid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1A822A18" w14:textId="7ADE19EE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Frontend: ReactJS</w:t>
      </w:r>
    </w:p>
    <w:p w14:paraId="0E958FEC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Backend: Java Springboot</w:t>
      </w:r>
    </w:p>
    <w:p w14:paraId="1ABF02DD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Base de datos: MariaDB/MySQL Utilización JWT</w:t>
      </w:r>
    </w:p>
    <w:p w14:paraId="2CDD9F9E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357E485F" w14:textId="3F941676" w:rsidR="00395ECF" w:rsidRPr="00395ECF" w:rsidRDefault="00395ECF" w:rsidP="0062592A">
      <w:pPr>
        <w:pStyle w:val="Heading2"/>
        <w:rPr>
          <w:lang w:val="es-419"/>
        </w:rPr>
      </w:pPr>
      <w:r w:rsidRPr="00395ECF">
        <w:rPr>
          <w:lang w:val="es-419"/>
        </w:rPr>
        <w:t>Sección 3 - Conocimientos</w:t>
      </w:r>
    </w:p>
    <w:p w14:paraId="5C56DD01" w14:textId="4A518C40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1.     En java, que hace la palabra ¿"synchronized"?</w:t>
      </w:r>
    </w:p>
    <w:p w14:paraId="0B695425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2.     ¿Qué es la inversión de control (loC) y cómo se implementa en Spring?</w:t>
      </w:r>
    </w:p>
    <w:p w14:paraId="62CDCEAE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3.     Describa el propósito de las siguientes anotaciones: @SpringBootApplication, @RestController, @GetMapping, @Autowired.</w:t>
      </w:r>
    </w:p>
    <w:p w14:paraId="0C7ECEBE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4.     En HTML, ¿cómo empieza un documento de HTML5?</w:t>
      </w:r>
    </w:p>
    <w:p w14:paraId="77CE0737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5.     Explica la diferencia entre var, let y const. Da un ejemplo de cuándo usarías cada uno.</w:t>
      </w:r>
    </w:p>
    <w:p w14:paraId="35F7D206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6.     Explica qué es JSX y por qué se utiliza en React</w:t>
      </w:r>
    </w:p>
    <w:p w14:paraId="7F41128F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7.     ¿Qué evalúa la siguiente expresión regular? A[0-9]+$</w:t>
      </w:r>
    </w:p>
    <w:p w14:paraId="72614355" w14:textId="43202AE2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8.     ¿Cuál es la diferencia entre POST/GET y PUT/PATCH?</w:t>
      </w:r>
    </w:p>
    <w:p w14:paraId="5E3847CA" w14:textId="4419F31F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9. En Node.js ¿qué hace la instrucción async?</w:t>
      </w:r>
    </w:p>
    <w:p w14:paraId="3026FCBB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10. ¿Qué es el event loop de node.js y en que ayuda?</w:t>
      </w:r>
    </w:p>
    <w:p w14:paraId="62BA5E6F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11. ¿Es recomendable implementar bases de datos en contenedores? ¿Porqué?</w:t>
      </w:r>
    </w:p>
    <w:p w14:paraId="22C5B3A0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12. Indiqué a que se refiere OWASP</w:t>
      </w:r>
    </w:p>
    <w:p w14:paraId="7888140B" w14:textId="77777777" w:rsid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208CC4F3" w14:textId="2F2E7A7F" w:rsidR="00395ECF" w:rsidRPr="00395ECF" w:rsidRDefault="00395ECF" w:rsidP="0062592A">
      <w:pPr>
        <w:pStyle w:val="Heading2"/>
        <w:rPr>
          <w:lang w:val="es-419"/>
        </w:rPr>
      </w:pPr>
      <w:r w:rsidRPr="00395ECF">
        <w:rPr>
          <w:lang w:val="es-419"/>
        </w:rPr>
        <w:t>Sección 4: Conocimiento de frameworks</w:t>
      </w:r>
    </w:p>
    <w:p w14:paraId="39264260" w14:textId="1775E2DC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1. Escribe un controlador REST en Spring Boot que maneje una solicitud GET en la ruta /greeting y devuelva un mensaje de saludo. El mensaje debe incluir un parámetro de consulta opcional name.</w:t>
      </w:r>
    </w:p>
    <w:p w14:paraId="0BCD35AB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2. Escriba el docker file para crear un contenedor con la última versión de nginx con un index.html únicamente.</w:t>
      </w:r>
    </w:p>
    <w:p w14:paraId="5A909DF6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</w:p>
    <w:p w14:paraId="018B5C9F" w14:textId="251E1482" w:rsidR="00395ECF" w:rsidRPr="00395ECF" w:rsidRDefault="00395ECF" w:rsidP="0062592A">
      <w:pPr>
        <w:pStyle w:val="Heading2"/>
        <w:rPr>
          <w:lang w:val="es-419"/>
        </w:rPr>
      </w:pPr>
      <w:r w:rsidRPr="00395ECF">
        <w:rPr>
          <w:lang w:val="es-419"/>
        </w:rPr>
        <w:t>Sección 5: Gestión de Proyectos</w:t>
      </w:r>
    </w:p>
    <w:p w14:paraId="6296E255" w14:textId="536C6C80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1.     ¿En qué Momento Inicia un sprint en metodología Scrum?</w:t>
      </w:r>
    </w:p>
    <w:p w14:paraId="5175D3EF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2.     Mencione 3 roles involucrados en metodología Scrum</w:t>
      </w:r>
    </w:p>
    <w:p w14:paraId="305057BC" w14:textId="77777777" w:rsidR="00395ECF" w:rsidRPr="00395ECF" w:rsidRDefault="00395ECF" w:rsidP="00395E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sz w:val="24"/>
          <w:szCs w:val="24"/>
          <w:lang w:val="es-419"/>
        </w:rPr>
      </w:pPr>
      <w:r w:rsidRPr="00395ECF">
        <w:rPr>
          <w:rFonts w:ascii="Helvetica" w:hAnsi="Helvetica" w:cs="Helvetica"/>
          <w:sz w:val="24"/>
          <w:szCs w:val="24"/>
          <w:lang w:val="es-419"/>
        </w:rPr>
        <w:t>3.     ¿Según el PMBOK qué significa SPI y qué representa su valor igual a 1?</w:t>
      </w:r>
    </w:p>
    <w:p w14:paraId="6AB0374D" w14:textId="0CDCEB1D" w:rsidR="00C94E1E" w:rsidRPr="00395ECF" w:rsidRDefault="00C94E1E" w:rsidP="00395ECF">
      <w:pPr>
        <w:rPr>
          <w:lang w:val="es-419"/>
        </w:rPr>
      </w:pPr>
    </w:p>
    <w:sectPr w:rsidR="00C94E1E" w:rsidRPr="00395ECF" w:rsidSect="00395EC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Tahom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375F"/>
    <w:multiLevelType w:val="multilevel"/>
    <w:tmpl w:val="D85857C6"/>
    <w:lvl w:ilvl="0">
      <w:start w:val="1"/>
      <w:numFmt w:val="bullet"/>
      <w:lvlText w:val="-"/>
      <w:lvlJc w:val="left"/>
      <w:pPr>
        <w:tabs>
          <w:tab w:val="decimal" w:pos="216"/>
        </w:tabs>
        <w:ind w:left="720"/>
      </w:pPr>
      <w:rPr>
        <w:rFonts w:ascii="Symbol" w:hAnsi="Symbol"/>
        <w:b/>
        <w:strike w:val="0"/>
        <w:color w:val="000000"/>
        <w:spacing w:val="-2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A232FF"/>
    <w:multiLevelType w:val="multilevel"/>
    <w:tmpl w:val="55BC5FBA"/>
    <w:lvl w:ilvl="0">
      <w:start w:val="1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b/>
        <w:strike w:val="0"/>
        <w:color w:val="000000"/>
        <w:spacing w:val="4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2194CF4"/>
    <w:multiLevelType w:val="multilevel"/>
    <w:tmpl w:val="EEA274E8"/>
    <w:lvl w:ilvl="0">
      <w:start w:val="1"/>
      <w:numFmt w:val="bullet"/>
      <w:lvlText w:val="-"/>
      <w:lvlJc w:val="left"/>
      <w:pPr>
        <w:tabs>
          <w:tab w:val="decimal" w:pos="144"/>
        </w:tabs>
        <w:ind w:left="720"/>
      </w:pPr>
      <w:rPr>
        <w:rFonts w:ascii="Symbol" w:hAnsi="Symbol"/>
        <w:b/>
        <w:strike w:val="0"/>
        <w:color w:val="000000"/>
        <w:spacing w:val="-2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366002"/>
    <w:multiLevelType w:val="multilevel"/>
    <w:tmpl w:val="02CEF070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b/>
        <w:strike w:val="0"/>
        <w:color w:val="000000"/>
        <w:spacing w:val="4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19152A7"/>
    <w:multiLevelType w:val="multilevel"/>
    <w:tmpl w:val="3AB00562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Arial" w:hAnsi="Arial"/>
        <w:b/>
        <w:strike w:val="0"/>
        <w:color w:val="000000"/>
        <w:spacing w:val="1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26A515D"/>
    <w:multiLevelType w:val="multilevel"/>
    <w:tmpl w:val="49605C98"/>
    <w:lvl w:ilvl="0">
      <w:start w:val="10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Tahoma" w:hAnsi="Tahoma"/>
        <w:b/>
        <w:strike w:val="0"/>
        <w:color w:val="000000"/>
        <w:spacing w:val="14"/>
        <w:w w:val="9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B73844"/>
    <w:multiLevelType w:val="multilevel"/>
    <w:tmpl w:val="ADAAE044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Arial" w:hAnsi="Arial"/>
        <w:b/>
        <w:strike w:val="0"/>
        <w:color w:val="000000"/>
        <w:spacing w:val="1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1CB5992"/>
    <w:multiLevelType w:val="multilevel"/>
    <w:tmpl w:val="D95AF2B4"/>
    <w:lvl w:ilvl="0">
      <w:start w:val="1"/>
      <w:numFmt w:val="lowerLetter"/>
      <w:lvlText w:val="%1."/>
      <w:lvlJc w:val="left"/>
      <w:pPr>
        <w:tabs>
          <w:tab w:val="decimal" w:pos="360"/>
        </w:tabs>
        <w:ind w:left="720"/>
      </w:pPr>
      <w:rPr>
        <w:rFonts w:ascii="Arial" w:hAnsi="Arial"/>
        <w:b/>
        <w:strike w:val="0"/>
        <w:color w:val="000000"/>
        <w:spacing w:val="28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99058434">
    <w:abstractNumId w:val="3"/>
  </w:num>
  <w:num w:numId="2" w16cid:durableId="950430943">
    <w:abstractNumId w:val="7"/>
  </w:num>
  <w:num w:numId="3" w16cid:durableId="1758478162">
    <w:abstractNumId w:val="0"/>
  </w:num>
  <w:num w:numId="4" w16cid:durableId="419332028">
    <w:abstractNumId w:val="2"/>
  </w:num>
  <w:num w:numId="5" w16cid:durableId="641613697">
    <w:abstractNumId w:val="1"/>
  </w:num>
  <w:num w:numId="6" w16cid:durableId="1653099332">
    <w:abstractNumId w:val="6"/>
  </w:num>
  <w:num w:numId="7" w16cid:durableId="1319503294">
    <w:abstractNumId w:val="5"/>
  </w:num>
  <w:num w:numId="8" w16cid:durableId="209264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E1E"/>
    <w:rsid w:val="00395ECF"/>
    <w:rsid w:val="0062592A"/>
    <w:rsid w:val="00C94E1E"/>
    <w:rsid w:val="00D3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07F4"/>
  <w15:docId w15:val="{F7624DB9-3ED5-F541-B7E8-5E397300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9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592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Héctor Terán</cp:lastModifiedBy>
  <cp:revision>3</cp:revision>
  <dcterms:created xsi:type="dcterms:W3CDTF">2025-03-13T16:56:00Z</dcterms:created>
  <dcterms:modified xsi:type="dcterms:W3CDTF">2025-03-13T17:01:00Z</dcterms:modified>
</cp:coreProperties>
</file>