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F547F92" w14:paraId="1C36A8C0" wp14:noSpellErr="1" wp14:textId="64BC17AB">
      <w:pPr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bookmarkStart w:name="_GoBack" w:id="0"/>
      <w:bookmarkEnd w:id="0"/>
      <w:r w:rsidRPr="50994DEF" w:rsidR="50994DEF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2 Overall Descriptions</w:t>
      </w:r>
    </w:p>
    <w:p w:rsidR="50994DEF" w:rsidP="50994DEF" w:rsidRDefault="50994DEF" w14:noSpellErr="1" w14:paraId="1C372AD6" w14:textId="14E61432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5F547F92" w:rsidP="5F547F92" w:rsidRDefault="5F547F92" w14:noSpellErr="1" w14:paraId="11A3F981" w14:textId="557A2003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F547F92" w:rsidR="5F547F9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2.1 Product</w:t>
      </w:r>
    </w:p>
    <w:p w:rsidR="5F547F92" w:rsidP="5F547F92" w:rsidRDefault="5F547F92" w14:noSpellErr="1" w14:paraId="1269415E" w14:textId="1782D5F7">
      <w:pPr>
        <w:pStyle w:val="Normal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5F547F92" w:rsidR="5F547F92">
        <w:rPr>
          <w:rFonts w:ascii="Times New Roman" w:hAnsi="Times New Roman" w:eastAsia="Times New Roman" w:cs="Times New Roman"/>
          <w:sz w:val="28"/>
          <w:szCs w:val="28"/>
        </w:rPr>
        <w:t>The mobile app will provide a "one stop shop" style of app that will provide the users with information and support to caregivers. The client wants the application to be able provide</w:t>
      </w:r>
      <w:r w:rsidRPr="5F547F92" w:rsidR="5F547F92">
        <w:rPr>
          <w:rFonts w:ascii="Times New Roman" w:hAnsi="Times New Roman" w:eastAsia="Times New Roman" w:cs="Times New Roman"/>
          <w:sz w:val="28"/>
          <w:szCs w:val="28"/>
        </w:rPr>
        <w:t xml:space="preserve"> everything that is needed for the user, from a tracker for the child, to hospital helplines, to tutorials for child care including documentation and videos. </w:t>
      </w:r>
    </w:p>
    <w:p w:rsidR="5F547F92" w:rsidP="5F547F92" w:rsidRDefault="5F547F92" w14:noSpellErr="1" w14:paraId="303C1D3A" w14:textId="18C43A65">
      <w:pPr>
        <w:pStyle w:val="Normal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5F547F92" w:rsidR="5F547F92">
        <w:rPr>
          <w:rFonts w:ascii="Times New Roman" w:hAnsi="Times New Roman" w:eastAsia="Times New Roman" w:cs="Times New Roman"/>
          <w:sz w:val="28"/>
          <w:szCs w:val="28"/>
        </w:rPr>
        <w:t xml:space="preserve">Health Hearts at Home will provide an essential tool for the parents and caregivers, and will be informed by the Hospital on </w:t>
      </w:r>
      <w:r w:rsidRPr="5F547F92" w:rsidR="5F547F92">
        <w:rPr>
          <w:rFonts w:ascii="Times New Roman" w:hAnsi="Times New Roman" w:eastAsia="Times New Roman" w:cs="Times New Roman"/>
          <w:sz w:val="28"/>
          <w:szCs w:val="28"/>
        </w:rPr>
        <w:t xml:space="preserve">the benefits and uses of the app. </w:t>
      </w:r>
    </w:p>
    <w:p w:rsidR="50994DEF" w:rsidP="50994DEF" w:rsidRDefault="50994DEF" w14:noSpellErr="1" w14:paraId="2E0D01CD" w14:textId="58B8107B">
      <w:pPr>
        <w:pStyle w:val="Normal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50994DEF" w:rsidR="50994DEF">
        <w:rPr>
          <w:rFonts w:ascii="Times New Roman" w:hAnsi="Times New Roman" w:eastAsia="Times New Roman" w:cs="Times New Roman"/>
          <w:sz w:val="28"/>
          <w:szCs w:val="28"/>
        </w:rPr>
        <w:t>The app will be first developed for iOS, with the intent of being ported to android later in development. As well as provide an E</w:t>
      </w:r>
      <w:r w:rsidRPr="50994DEF" w:rsidR="50994DEF">
        <w:rPr>
          <w:rFonts w:ascii="Times New Roman" w:hAnsi="Times New Roman" w:eastAsia="Times New Roman" w:cs="Times New Roman"/>
          <w:sz w:val="28"/>
          <w:szCs w:val="28"/>
        </w:rPr>
        <w:t>nglish</w:t>
      </w:r>
      <w:r w:rsidRPr="50994DEF" w:rsidR="50994DEF">
        <w:rPr>
          <w:rFonts w:ascii="Times New Roman" w:hAnsi="Times New Roman" w:eastAsia="Times New Roman" w:cs="Times New Roman"/>
          <w:sz w:val="28"/>
          <w:szCs w:val="28"/>
        </w:rPr>
        <w:t xml:space="preserve"> and S</w:t>
      </w:r>
      <w:r w:rsidRPr="50994DEF" w:rsidR="50994DEF">
        <w:rPr>
          <w:rFonts w:ascii="Times New Roman" w:hAnsi="Times New Roman" w:eastAsia="Times New Roman" w:cs="Times New Roman"/>
          <w:sz w:val="28"/>
          <w:szCs w:val="28"/>
        </w:rPr>
        <w:t>panish</w:t>
      </w:r>
      <w:r w:rsidRPr="50994DEF" w:rsidR="50994DEF">
        <w:rPr>
          <w:rFonts w:ascii="Times New Roman" w:hAnsi="Times New Roman" w:eastAsia="Times New Roman" w:cs="Times New Roman"/>
          <w:sz w:val="28"/>
          <w:szCs w:val="28"/>
        </w:rPr>
        <w:t xml:space="preserve"> version of the app. </w:t>
      </w:r>
    </w:p>
    <w:p w:rsidR="50994DEF" w:rsidP="50994DEF" w:rsidRDefault="50994DEF" w14:paraId="0E0EE538" w14:textId="406F6F70">
      <w:pPr>
        <w:pStyle w:val="Normal"/>
        <w:ind w:firstLine="0"/>
        <w:rPr>
          <w:rFonts w:ascii="Times New Roman" w:hAnsi="Times New Roman" w:eastAsia="Times New Roman" w:cs="Times New Roman"/>
          <w:sz w:val="28"/>
          <w:szCs w:val="28"/>
        </w:rPr>
      </w:pPr>
    </w:p>
    <w:p w:rsidR="5F547F92" w:rsidP="5F547F92" w:rsidRDefault="5F547F92" w14:noSpellErr="1" w14:paraId="64E58643" w14:textId="5FEFD419">
      <w:pPr>
        <w:pStyle w:val="Normal"/>
        <w:ind w:firstLine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F547F92" w:rsidR="5F547F9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2.1.1 System Interface</w:t>
      </w:r>
    </w:p>
    <w:p w:rsidR="5F547F92" w:rsidP="50994DEF" w:rsidRDefault="5F547F92" w14:noSpellErr="1" w14:paraId="62D16E6A" w14:textId="7A7AA5D3">
      <w:pPr>
        <w:pStyle w:val="Normal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50994DEF" w:rsidR="50994DEF">
        <w:rPr>
          <w:rFonts w:ascii="Times New Roman" w:hAnsi="Times New Roman" w:eastAsia="Times New Roman" w:cs="Times New Roman"/>
          <w:sz w:val="28"/>
          <w:szCs w:val="28"/>
        </w:rPr>
        <w:t xml:space="preserve">The application's first development will be built using XCode. The mobile app will have several pages that </w:t>
      </w:r>
      <w:r w:rsidRPr="50994DEF" w:rsidR="50994DEF">
        <w:rPr>
          <w:rFonts w:ascii="Times New Roman" w:hAnsi="Times New Roman" w:eastAsia="Times New Roman" w:cs="Times New Roman"/>
          <w:sz w:val="28"/>
          <w:szCs w:val="28"/>
        </w:rPr>
        <w:t>will pull from a database. From the database, documentation</w:t>
      </w:r>
      <w:r w:rsidRPr="50994DEF" w:rsidR="50994DEF">
        <w:rPr>
          <w:rFonts w:ascii="Times New Roman" w:hAnsi="Times New Roman" w:eastAsia="Times New Roman" w:cs="Times New Roman"/>
          <w:sz w:val="28"/>
          <w:szCs w:val="28"/>
        </w:rPr>
        <w:t xml:space="preserve"> and videos for tutorials/information, maps and contact information of the hospital, will be pulled. </w:t>
      </w:r>
    </w:p>
    <w:p w:rsidR="5F547F92" w:rsidP="50994DEF" w:rsidRDefault="5F547F92" w14:paraId="404B5095" w14:textId="31C23FC7">
      <w:pPr>
        <w:pStyle w:val="Normal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06EB73C" wp14:anchorId="559E6852">
            <wp:extent cx="3456182" cy="3456182"/>
            <wp:effectExtent l="0" t="0" r="0" b="0"/>
            <wp:docPr id="135222423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ef01c15c7a148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182" cy="345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547F92" w:rsidP="5F547F92" w:rsidRDefault="5F547F92" w14:paraId="62DD8E5A" w14:textId="00897ECC">
      <w:pPr>
        <w:pStyle w:val="Normal"/>
        <w:ind w:firstLine="0"/>
        <w:rPr>
          <w:rFonts w:ascii="Times New Roman" w:hAnsi="Times New Roman" w:eastAsia="Times New Roman" w:cs="Times New Roman"/>
          <w:sz w:val="28"/>
          <w:szCs w:val="28"/>
        </w:rPr>
      </w:pPr>
    </w:p>
    <w:p w:rsidR="5F547F92" w:rsidP="5F547F92" w:rsidRDefault="5F547F92" w14:noSpellErr="1" w14:paraId="57FF03EA" w14:textId="43F3CC57">
      <w:pPr>
        <w:pStyle w:val="Normal"/>
        <w:ind w:firstLine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0994DEF" w:rsidR="50994DE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2.1.2 User Interface</w:t>
      </w:r>
    </w:p>
    <w:p w:rsidR="50994DEF" w:rsidP="50994DEF" w:rsidRDefault="50994DEF" w14:noSpellErr="1" w14:paraId="2CCDD059" w14:textId="7602E489">
      <w:pPr>
        <w:pStyle w:val="Normal"/>
        <w:ind w:firstLine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5F547F92" w:rsidP="5F547F92" w:rsidRDefault="5F547F92" w14:paraId="523F316F" w14:textId="6AD830E8">
      <w:pPr>
        <w:pStyle w:val="Normal"/>
        <w:ind w:firstLine="0"/>
      </w:pPr>
      <w:r>
        <w:drawing>
          <wp:inline wp14:editId="3B312686" wp14:anchorId="4E59EEF2">
            <wp:extent cx="6057108" cy="4265214"/>
            <wp:effectExtent l="0" t="0" r="0" b="0"/>
            <wp:docPr id="15993732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56040fd667246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108" cy="426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547F92" w:rsidP="5F547F92" w:rsidRDefault="5F547F92" w14:noSpellErr="1" w14:paraId="154C36F0" w14:textId="01653B46">
      <w:pPr>
        <w:pStyle w:val="Normal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5F547F92" w:rsidR="5F547F92">
        <w:rPr>
          <w:rFonts w:ascii="Times New Roman" w:hAnsi="Times New Roman" w:eastAsia="Times New Roman" w:cs="Times New Roman"/>
          <w:sz w:val="28"/>
          <w:szCs w:val="28"/>
        </w:rPr>
        <w:t>Interface:</w:t>
      </w:r>
    </w:p>
    <w:p w:rsidR="5F547F92" w:rsidP="5F547F92" w:rsidRDefault="5F547F92" w14:noSpellErr="1" w14:paraId="7BAAEF07" w14:textId="2995FA00">
      <w:pPr>
        <w:pStyle w:val="Normal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5F547F92" w:rsidR="5F547F92">
        <w:rPr>
          <w:rFonts w:ascii="Times New Roman" w:hAnsi="Times New Roman" w:eastAsia="Times New Roman" w:cs="Times New Roman"/>
          <w:sz w:val="28"/>
          <w:szCs w:val="28"/>
        </w:rPr>
        <w:t xml:space="preserve">This is the detailed version of the user interface, as the goal for the final product. The user will load into the home screen and will see 8 main options that can load into multiple other screens. The options will be provided in a list displayed on the home </w:t>
      </w:r>
      <w:proofErr w:type="gramStart"/>
      <w:r w:rsidRPr="5F547F92" w:rsidR="5F547F92">
        <w:rPr>
          <w:rFonts w:ascii="Times New Roman" w:hAnsi="Times New Roman" w:eastAsia="Times New Roman" w:cs="Times New Roman"/>
          <w:sz w:val="28"/>
          <w:szCs w:val="28"/>
        </w:rPr>
        <w:t>screen</w:t>
      </w:r>
      <w:proofErr w:type="gramEnd"/>
      <w:r w:rsidRPr="5F547F92" w:rsidR="5F547F92">
        <w:rPr>
          <w:rFonts w:ascii="Times New Roman" w:hAnsi="Times New Roman" w:eastAsia="Times New Roman" w:cs="Times New Roman"/>
          <w:sz w:val="28"/>
          <w:szCs w:val="28"/>
        </w:rPr>
        <w:t xml:space="preserve">. To transverse back to previous screens, there will be a </w:t>
      </w:r>
      <w:r w:rsidRPr="5F547F92" w:rsidR="5F547F92">
        <w:rPr>
          <w:rFonts w:ascii="Times New Roman" w:hAnsi="Times New Roman" w:eastAsia="Times New Roman" w:cs="Times New Roman"/>
          <w:sz w:val="28"/>
          <w:szCs w:val="28"/>
        </w:rPr>
        <w:t>back arrow</w:t>
      </w:r>
      <w:r w:rsidRPr="5F547F92" w:rsidR="5F547F92">
        <w:rPr>
          <w:rFonts w:ascii="Times New Roman" w:hAnsi="Times New Roman" w:eastAsia="Times New Roman" w:cs="Times New Roman"/>
          <w:sz w:val="28"/>
          <w:szCs w:val="28"/>
        </w:rPr>
        <w:t xml:space="preserve"> on the top left. </w:t>
      </w:r>
    </w:p>
    <w:p w:rsidR="5F547F92" w:rsidP="5F547F92" w:rsidRDefault="5F547F92" w14:noSpellErr="1" w14:paraId="22B976D3" w14:textId="158F0139">
      <w:pPr>
        <w:pStyle w:val="Normal"/>
        <w:ind w:firstLine="0"/>
        <w:rPr>
          <w:rFonts w:ascii="Times New Roman" w:hAnsi="Times New Roman" w:eastAsia="Times New Roman" w:cs="Times New Roman"/>
          <w:sz w:val="28"/>
          <w:szCs w:val="28"/>
        </w:rPr>
      </w:pPr>
    </w:p>
    <w:p w:rsidR="5F547F92" w:rsidP="5F547F92" w:rsidRDefault="5F547F92" w14:noSpellErr="1" w14:paraId="27B9C321" w14:textId="01A855EA">
      <w:pPr>
        <w:pStyle w:val="Normal"/>
        <w:ind w:firstLine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F547F92" w:rsidR="5F547F9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2.1.3 Software</w:t>
      </w:r>
    </w:p>
    <w:p w:rsidR="5F547F92" w:rsidP="5F547F92" w:rsidRDefault="5F547F92" w14:noSpellErr="1" w14:paraId="60E2266E" w14:textId="54D053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F547F92" w:rsidR="5F547F92">
        <w:rPr>
          <w:rFonts w:ascii="Times New Roman" w:hAnsi="Times New Roman" w:eastAsia="Times New Roman" w:cs="Times New Roman"/>
          <w:sz w:val="28"/>
          <w:szCs w:val="28"/>
        </w:rPr>
        <w:t>XCode – for the iOS version</w:t>
      </w:r>
    </w:p>
    <w:p w:rsidR="5F547F92" w:rsidP="5F547F92" w:rsidRDefault="5F547F92" w14:noSpellErr="1" w14:paraId="297C3A50" w14:textId="68CCD4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F547F92" w:rsidR="5F547F92">
        <w:rPr>
          <w:rFonts w:ascii="Times New Roman" w:hAnsi="Times New Roman" w:eastAsia="Times New Roman" w:cs="Times New Roman"/>
          <w:sz w:val="28"/>
          <w:szCs w:val="28"/>
        </w:rPr>
        <w:t>Android Studio – for the Android version</w:t>
      </w:r>
    </w:p>
    <w:p w:rsidR="5F547F92" w:rsidP="5F547F92" w:rsidRDefault="5F547F92" w14:noSpellErr="1" w14:paraId="26C98782" w14:textId="43D96B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F547F92" w:rsidR="5F547F92">
        <w:rPr>
          <w:rFonts w:ascii="Times New Roman" w:hAnsi="Times New Roman" w:eastAsia="Times New Roman" w:cs="Times New Roman"/>
          <w:sz w:val="28"/>
          <w:szCs w:val="28"/>
        </w:rPr>
        <w:t>Photoshop</w:t>
      </w:r>
    </w:p>
    <w:p w:rsidR="5F547F92" w:rsidP="5F547F92" w:rsidRDefault="5F547F92" w14:noSpellErr="1" w14:paraId="4F46D29A" w14:textId="4A3B3D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F547F92" w:rsidR="5F547F92">
        <w:rPr>
          <w:rFonts w:ascii="Times New Roman" w:hAnsi="Times New Roman" w:eastAsia="Times New Roman" w:cs="Times New Roman"/>
          <w:sz w:val="28"/>
          <w:szCs w:val="28"/>
        </w:rPr>
        <w:t>Server set up by the CSUSB Team</w:t>
      </w:r>
    </w:p>
    <w:p w:rsidR="5F547F92" w:rsidP="5F547F92" w:rsidRDefault="5F547F92" w14:paraId="7397643B" w14:textId="5E1277F6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5F547F92" w:rsidP="5F547F92" w:rsidRDefault="5F547F92" w14:noSpellErr="1" w14:paraId="3367B80B" w14:textId="36308B7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F547F92" w:rsidR="5F547F9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2.1.4 Memory</w:t>
      </w:r>
    </w:p>
    <w:p w:rsidR="5F547F92" w:rsidP="5F547F92" w:rsidRDefault="5F547F92" w14:noSpellErr="1" w14:paraId="484574A1" w14:textId="07B048D2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</w:rPr>
      </w:pPr>
      <w:r w:rsidRPr="5F547F92" w:rsidR="5F547F92">
        <w:rPr>
          <w:rFonts w:ascii="Times New Roman" w:hAnsi="Times New Roman" w:eastAsia="Times New Roman" w:cs="Times New Roman"/>
          <w:sz w:val="28"/>
          <w:szCs w:val="28"/>
        </w:rPr>
        <w:t xml:space="preserve">The mobile will not be memory intensive, as all the </w:t>
      </w:r>
      <w:r w:rsidRPr="5F547F92" w:rsidR="5F547F92">
        <w:rPr>
          <w:rFonts w:ascii="Times New Roman" w:hAnsi="Times New Roman" w:eastAsia="Times New Roman" w:cs="Times New Roman"/>
          <w:sz w:val="28"/>
          <w:szCs w:val="28"/>
        </w:rPr>
        <w:t>documentation</w:t>
      </w:r>
      <w:r w:rsidRPr="5F547F92" w:rsidR="5F547F92">
        <w:rPr>
          <w:rFonts w:ascii="Times New Roman" w:hAnsi="Times New Roman" w:eastAsia="Times New Roman" w:cs="Times New Roman"/>
          <w:sz w:val="28"/>
          <w:szCs w:val="28"/>
        </w:rPr>
        <w:t xml:space="preserve"> and videos for the tutorials will be kept on the database. While the tracking information for the child, entered by the user, will be saved to the phone. </w:t>
      </w:r>
    </w:p>
    <w:p w:rsidR="5F547F92" w:rsidP="5F547F92" w:rsidRDefault="5F547F92" w14:noSpellErr="1" w14:paraId="61DD50B9" w14:textId="5DBABCF3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5F547F92" w:rsidP="5F547F92" w:rsidRDefault="5F547F92" w14:noSpellErr="1" w14:paraId="3064E5E7" w14:textId="74FF9ED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F547F92" w:rsidR="5F547F9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2.1.5 Run-Time</w:t>
      </w:r>
    </w:p>
    <w:p w:rsidR="5F547F92" w:rsidP="5F547F92" w:rsidRDefault="5F547F92" w14:noSpellErr="1" w14:paraId="56BDD6B7" w14:textId="5347187A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</w:rPr>
      </w:pPr>
      <w:r w:rsidRPr="5F547F92" w:rsidR="5F547F92">
        <w:rPr>
          <w:rFonts w:ascii="Times New Roman" w:hAnsi="Times New Roman" w:eastAsia="Times New Roman" w:cs="Times New Roman"/>
          <w:sz w:val="28"/>
          <w:szCs w:val="28"/>
        </w:rPr>
        <w:t xml:space="preserve">When the app is downloaded, the app will only be running during the time of active use by the user. </w:t>
      </w:r>
    </w:p>
    <w:p w:rsidR="5F547F92" w:rsidP="5F547F92" w:rsidRDefault="5F547F92" w14:paraId="76FB3B02" w14:textId="7722A2E5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5F547F92" w:rsidP="5F547F92" w:rsidRDefault="5F547F92" w14:noSpellErr="1" w14:paraId="34C12C15" w14:textId="1899B4A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F547F92" w:rsidR="5F547F9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2.2 User/Admin Functions</w:t>
      </w:r>
    </w:p>
    <w:p w:rsidR="5F547F92" w:rsidP="5F547F92" w:rsidRDefault="5F547F92" w14:paraId="0A512C17" w14:textId="6F57BCA9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</w:rPr>
      </w:pPr>
    </w:p>
    <w:p w:rsidR="5F547F92" w:rsidP="5F547F92" w:rsidRDefault="5F547F92" w14:paraId="6E307BD4" w14:textId="40EE312C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wp14:editId="30FCDF6D" wp14:anchorId="22466110">
            <wp:extent cx="4312932" cy="4312932"/>
            <wp:effectExtent l="0" t="0" r="0" b="0"/>
            <wp:docPr id="181266024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57fcf9b4c5e4d9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32" cy="431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ike Smith">
    <w15:presenceInfo w15:providerId="Windows Live" w15:userId="653c5aaa00f73a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36A8C0"/>
  <w:rsids>
    <w:rsidRoot w:val="5F547F92"/>
    <w:rsid w:val="50994DEF"/>
    <w:rsid w:val="5F547F9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b9e802001b2e46b8" /><Relationship Type="http://schemas.openxmlformats.org/officeDocument/2006/relationships/image" Target="/media/image.jpg" Id="R156040fd66724667" /><Relationship Type="http://schemas.openxmlformats.org/officeDocument/2006/relationships/numbering" Target="/word/numbering.xml" Id="R9ab20b3777944d60" /><Relationship Type="http://schemas.openxmlformats.org/officeDocument/2006/relationships/image" Target="/media/image2.png" Id="R7ef01c15c7a1485b" /><Relationship Type="http://schemas.openxmlformats.org/officeDocument/2006/relationships/image" Target="/media/image3.png" Id="Ra57fcf9b4c5e4d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2018-01-25T21:01:35.1652040Z</dcterms:modified>
  <lastModifiedBy>Mike Smith</lastModifiedBy>
</coreProperties>
</file>