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(C7) included in AMNH 6341,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While the idea of rearing sauropods had been growing among researchers, this probably marked the point where the idea began to impinge on non-specialists.</w:t>
      </w:r>
    </w:p>
    <w:p>
      <w:pPr>
        <w:pStyle w:val="BodyText"/>
        <w:rPr/>
      </w:pPr>
      <w:r>
        <w:rPr/>
        <w:t>XXX Paul 1987 and refs therein.</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This was the state of science regarding rearing sauropods at the time the AMNH </w:t>
      </w:r>
      <w:r>
        <w:rPr>
          <w:i/>
          <w:iCs/>
        </w:rPr>
        <w:t>Barosaurus</w:t>
      </w:r>
      <w:r>
        <w:rPr/>
        <w:t xml:space="preserve"> mount was unveiled in 1991. As well as catalyzing a scientific debate on the mechanical difficulties of rearing, the mount likely influenced the depiction of sauropods in popular culture: notably, the rearing </w:t>
      </w:r>
      <w:r>
        <w:rPr>
          <w:i/>
          <w:iCs/>
        </w:rPr>
        <w:t>Brachiosaurus</w:t>
      </w:r>
      <w:r>
        <w:rPr/>
        <w:t xml:space="preserve"> that is the first dinosaur seen in Steven Spielberg’s </w:t>
      </w:r>
      <w:r>
        <w:rPr>
          <w:i/>
          <w:iCs/>
        </w:rPr>
        <w:t>Jurassic Park</w:t>
      </w:r>
      <w:r>
        <w:rPr/>
        <w:t xml:space="preserve"> (1993) and the rearing behaviour seen by some </w:t>
      </w:r>
      <w:r>
        <w:rPr>
          <w:i/>
          <w:iCs/>
        </w:rPr>
        <w:t>Diplodocus</w:t>
      </w:r>
      <w:r>
        <w:rPr/>
        <w:t xml:space="preserve"> individuals in the BBC’s </w:t>
      </w:r>
      <w:r>
        <w:rPr>
          <w:i/>
          <w:iCs/>
        </w:rPr>
        <w:t>Walking With Dinosaurs</w:t>
      </w:r>
      <w:r>
        <w:rPr/>
        <w:t xml:space="preserve"> (1999). (The depiction of </w:t>
      </w:r>
      <w:r>
        <w:rPr>
          <w:i/>
          <w:iCs/>
        </w:rPr>
        <w:t>Brachiosaurus</w:t>
      </w:r>
      <w:r>
        <w:rPr/>
        <w:t xml:space="preserve"> in Jurassic Park is a surprising choice for two reasons: brachiosaurs are the most front-heavy of all sauropods, and so the least well adapted to rearing; and the animal is shown rearing to reach foliage that it could easily have reached without doing so.)</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6">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8">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9">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0">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babel.hathitrust.org/cgi/pt?id=coo.31924080776994" TargetMode="External"/><Relationship Id="rId7" Type="http://schemas.openxmlformats.org/officeDocument/2006/relationships/hyperlink" Target="http://hdl.handle.net/2246/6497" TargetMode="External"/><Relationship Id="rId8" Type="http://schemas.openxmlformats.org/officeDocument/2006/relationships/hyperlink" Target="https://github.com/miketaylor/palaeo-superbaro" TargetMode="External"/><Relationship Id="rId9" Type="http://schemas.openxmlformats.org/officeDocument/2006/relationships/hyperlink" Target="https://zenodo.org/records/13732378" TargetMode="External"/><Relationship Id="rId10" Type="http://schemas.openxmlformats.org/officeDocument/2006/relationships/hyperlink" Target="https://doi.org/10.7717/peerj.85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21205</TotalTime>
  <Application>LibreOffice/24.8.2.1$MacOSX_X86_64 LibreOffice_project/0f794b6e29741098670a3b95d60478a65d05ef13</Application>
  <AppVersion>15.0000</AppVersion>
  <Pages>22</Pages>
  <Words>11226</Words>
  <Characters>59363</Characters>
  <CharactersWithSpaces>70291</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2024-11-07T21:41:07Z</dcterms:modified>
  <cp:revision>412</cp:revision>
  <dc:subject/>
  <dc:title/>
</cp:coreProperties>
</file>

<file path=docProps/custom.xml><?xml version="1.0" encoding="utf-8"?>
<Properties xmlns="http://schemas.openxmlformats.org/officeDocument/2006/custom-properties" xmlns:vt="http://schemas.openxmlformats.org/officeDocument/2006/docPropsVTypes"/>
</file>