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rPr/>
          </w:pPr>
          <w:hyperlink w:anchor="__RefHeading___Toc3401_68767826">
            <w:r>
              <w:rPr>
                <w:rStyle w:val="IndexLink"/>
              </w:rPr>
              <w:t>Discussion</w:t>
              <w:tab/>
              <w:t>18</w:t>
            </w:r>
          </w:hyperlink>
        </w:p>
        <w:p>
          <w:pPr>
            <w:pStyle w:val="Contents1"/>
            <w:rPr/>
          </w:pPr>
          <w:hyperlink w:anchor="__RefHeading___Toc1833_55120580">
            <w:r>
              <w:rPr>
                <w:rStyle w:val="IndexLink"/>
              </w:rPr>
              <w:t>Acknowledgements</w:t>
              <w:tab/>
              <w:t>20</w:t>
            </w:r>
          </w:hyperlink>
        </w:p>
        <w:p>
          <w:pPr>
            <w:pStyle w:val="Contents1"/>
            <w:rPr/>
          </w:pPr>
          <w:hyperlink w:anchor="__RefHeading___Toc3405_68767826">
            <w:r>
              <w:rPr>
                <w:rStyle w:val="IndexLink"/>
              </w:rPr>
              <w:t>References</w:t>
              <w:tab/>
              <w:t>20</w:t>
            </w:r>
          </w:hyperlink>
        </w:p>
        <w:p>
          <w:pPr>
            <w:pStyle w:val="Contents1"/>
            <w:rPr/>
          </w:pPr>
          <w:hyperlink w:anchor="__RefHeading___Toc5233_14216418">
            <w:r>
              <w:rPr>
                <w:rStyle w:val="IndexLink"/>
              </w:rPr>
              <w:t>Tables</w:t>
              <w:tab/>
              <w:t>26</w:t>
            </w:r>
          </w:hyperlink>
        </w:p>
        <w:p>
          <w:pPr>
            <w:pStyle w:val="Contents1"/>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be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Coggleshall,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w:t>
      </w:r>
      <w:r>
        <w:rPr>
          <w:highlight w:val="yellow"/>
        </w:rPr>
        <w:t>XXX Matt, do observations support this?</w:t>
      </w:r>
    </w:p>
    <w:p>
      <w:pPr>
        <w:pStyle w:val="TextBody"/>
        <w:rPr/>
      </w:pPr>
      <w:r>
        <w:rPr/>
        <w:t xml:space="preserve">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The provenance of white elements is unknown.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w:t>
      </w:r>
      <w:r>
        <w:rPr/>
        <w:t>5, when McNaugher became the exhibit photographer,</w:t>
      </w:r>
      <w:r>
        <w:rPr/>
        <w:t xml:space="preserve">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28746</TotalTime>
  <Application>LibreOffice/7.3.6.2$Linux_X86_64 LibreOffice_project/30$Build-2</Application>
  <AppVersion>15.0000</AppVersion>
  <Pages>30</Pages>
  <Words>15696</Words>
  <Characters>82823</Characters>
  <CharactersWithSpaces>98016</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2022-10-11T16:02:53Z</dcterms:modified>
  <cp:revision>749</cp:revision>
  <dc:subject/>
  <dc:title/>
</cp:coreProperties>
</file>

<file path=docProps/custom.xml><?xml version="1.0" encoding="utf-8"?>
<Properties xmlns="http://schemas.openxmlformats.org/officeDocument/2006/custom-properties" xmlns:vt="http://schemas.openxmlformats.org/officeDocument/2006/docPropsVTypes"/>
</file>