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Olaf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Carnegie mount itself (detail in Figures L, E, G).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How and why the atlas rib was included in the Paris mount but omitted from the Carnegie mount is unknown. </w:t>
      </w:r>
      <w:r>
        <w:rPr>
          <w:shd w:fill="FFFF00" w:val="clear"/>
        </w:rPr>
        <w:t>XXX dammit</w:t>
      </w:r>
      <w:r>
        <w:rPr/>
        <w:t>.</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 xml:space="preserve">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w:t>
      </w:r>
      <w:r>
        <w:rPr/>
        <w:t>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 xml:space="preserve">Discounting Hatcher’s initial estimate as based on an incomplete skeleton, we find good agreement between the measurements of Untermann, Letasi </w:t>
      </w:r>
      <w:r>
        <w:rPr/>
        <w:t>and Reneleau</w:t>
      </w:r>
      <w:r>
        <w:rPr/>
        <w:t>.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 xml:space="preserve">We thank Brian Curtice, David Letasi, Peter May, Amanda McGee, Anthony Maltese, Florian Mildenberger, Kristian Remes, Vincent Reneleau, Daniela Schwarz and Matt Wedel for permission to cite personal communications. </w:t>
      </w:r>
      <w:r>
        <w:rPr/>
        <w:t>We also thank Vincent Reneleau for measuring the Paris cast.</w:t>
      </w:r>
    </w:p>
    <w:p>
      <w:pPr>
        <w:pStyle w:val="TextBody"/>
        <w:rPr/>
      </w:pPr>
      <w:r>
        <w:rPr/>
        <w:t xml:space="preserve">Finally, </w:t>
      </w:r>
      <w:r>
        <w:rPr/>
        <w:t xml:space="preserve">Mike Taylor thanks his wife Fiona for tolerating </w:t>
      </w:r>
      <w:r>
        <w:rPr/>
        <w:t>an</w:t>
      </w:r>
      <w:r>
        <w:rPr/>
        <w:t xml:space="preserve"> obsession with historical sauropod mounts that has consumed many months of </w:t>
      </w:r>
      <w:r>
        <w:rPr/>
        <w:t xml:space="preserve">his </w:t>
      </w:r>
      <w:r>
        <w:rPr/>
        <w:t>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29413</TotalTime>
  <Application>LibreOffice/7.4.2.3$MacOSX_X86_64 LibreOffice_project/382eef1f22670f7f4118c8c2dd222ec7ad009daf</Application>
  <AppVersion>15.0000</AppVersion>
  <Pages>36</Pages>
  <Words>17387</Words>
  <Characters>91078</Characters>
  <CharactersWithSpaces>107886</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2022-11-09T13:41:27Z</dcterms:modified>
  <cp:revision>818</cp:revision>
  <dc:subject/>
  <dc:title/>
</cp:coreProperties>
</file>

<file path=docProps/custom.xml><?xml version="1.0" encoding="utf-8"?>
<Properties xmlns="http://schemas.openxmlformats.org/officeDocument/2006/custom-properties" xmlns:vt="http://schemas.openxmlformats.org/officeDocument/2006/docPropsVTypes"/>
</file>