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cast of CM 11161</w:t>
          <w:tab/>
          <w:t>10</w:t>
        </w:r>
      </w:hyperlink>
    </w:p>
    <w:p>
      <w:pPr>
        <w:pStyle w:val="Contents3"/>
        <w:tabs>
          <w:tab w:val="clear" w:pos="9072"/>
          <w:tab w:val="right" w:pos="9638" w:leader="dot"/>
        </w:tabs>
        <w:rPr/>
      </w:pPr>
      <w:hyperlink w:anchor="__RefHeading___Toc16707_802501007">
        <w:r>
          <w:rPr>
            <w:rStyle w:val="IndexLink"/>
          </w:rPr>
          <w:t>Re-pose of neck</w:t>
          <w:tab/>
          <w:t>11</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12</w:t>
        </w:r>
      </w:hyperlink>
    </w:p>
    <w:p>
      <w:pPr>
        <w:pStyle w:val="Contents3"/>
        <w:tabs>
          <w:tab w:val="clear" w:pos="9072"/>
          <w:tab w:val="right" w:pos="9638" w:leader="dot"/>
        </w:tabs>
        <w:rPr/>
      </w:pPr>
      <w:hyperlink w:anchor="__RefHeading___Toc3742_2834848739">
        <w:r>
          <w:rPr>
            <w:rStyle w:val="IndexLink"/>
          </w:rPr>
          <w:t>Forefeet WDC-FS001A</w:t>
          <w:tab/>
          <w:t>12</w:t>
        </w:r>
      </w:hyperlink>
    </w:p>
    <w:p>
      <w:pPr>
        <w:pStyle w:val="Contents3"/>
        <w:tabs>
          <w:tab w:val="clear" w:pos="9072"/>
          <w:tab w:val="right" w:pos="9638" w:leader="dot"/>
        </w:tabs>
        <w:rPr/>
      </w:pPr>
      <w:hyperlink w:anchor="__RefHeading___Toc3744_2834848739">
        <w:r>
          <w:rPr>
            <w:rStyle w:val="IndexLink"/>
          </w:rPr>
          <w:t>Forelimbs from BYU material</w:t>
          <w:tab/>
          <w:t>12</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13</w:t>
        </w:r>
      </w:hyperlink>
    </w:p>
    <w:p>
      <w:pPr>
        <w:pStyle w:val="Contents1"/>
        <w:tabs>
          <w:tab w:val="right" w:pos="9638" w:leader="dot"/>
        </w:tabs>
        <w:rPr/>
      </w:pPr>
      <w:hyperlink w:anchor="__RefHeading___Toc3401_68767826">
        <w:r>
          <w:rPr>
            <w:rStyle w:val="IndexLink"/>
          </w:rPr>
          <w:t>Discussion</w:t>
          <w:tab/>
          <w:t>13</w:t>
        </w:r>
      </w:hyperlink>
    </w:p>
    <w:p>
      <w:pPr>
        <w:pStyle w:val="Contents1"/>
        <w:tabs>
          <w:tab w:val="right" w:pos="9638" w:leader="dot"/>
        </w:tabs>
        <w:rPr/>
      </w:pPr>
      <w:hyperlink w:anchor="__RefHeading___Toc1833_55120580">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14</w:t>
        </w:r>
      </w:hyperlink>
    </w:p>
    <w:p>
      <w:pPr>
        <w:pStyle w:val="Contents1"/>
        <w:tabs>
          <w:tab w:val="right" w:pos="9638" w:leader="dot"/>
        </w:tabs>
        <w:rPr/>
      </w:pPr>
      <w:hyperlink w:anchor="__RefHeading___Toc5233_14216418">
        <w:r>
          <w:rPr>
            <w:rStyle w:val="IndexLink"/>
          </w:rPr>
          <w:t>Tables</w:t>
          <w:tab/>
          <w:t>18</w:t>
        </w:r>
      </w:hyperlink>
    </w:p>
    <w:p>
      <w:pPr>
        <w:pStyle w:val="Contents1"/>
        <w:tabs>
          <w:tab w:val="right" w:pos="9638" w:leader="dot"/>
        </w:tabs>
        <w:rPr/>
      </w:pPr>
      <w:hyperlink w:anchor="__RefHeading___Toc3407_68767826">
        <w:r>
          <w:rPr>
            <w:rStyle w:val="IndexLink"/>
          </w:rPr>
          <w:t>Figure Captions</w:t>
          <w:tab/>
          <w:t>20</w:t>
        </w:r>
      </w:hyperlink>
    </w:p>
    <w:p>
      <w:pPr>
        <w:pStyle w:val="TextBody"/>
        <w:spacing w:lineRule="auto" w:line="276" w:before="0" w:after="140"/>
        <w:rPr>
          <w:i/>
          <w:i/>
          <w:iCs/>
        </w:rPr>
      </w:pPr>
      <w:r>
        <w:rPr>
          <w:i/>
          <w:iCs/>
        </w:rPr>
      </w:r>
      <w:r>
        <w:rPr>
          <w:i/>
          <w:iCs/>
        </w:rPr>
        <w:fldChar w:fldCharType="end"/>
      </w:r>
    </w:p>
    <w:p>
      <w:pPr>
        <w:pStyle w:val="Heading1"/>
        <w:rPr/>
      </w:pPr>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make sure this is consistently the case.</w:t>
      </w:r>
    </w:p>
    <w:p>
      <w:pPr>
        <w:pStyle w:val="TextBody"/>
        <w:rPr/>
      </w:pPr>
      <w:bookmarkStart w:id="2" w:name="__DdeLink__23596_802501007"/>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bookmarkEnd w:id="2"/>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skeleton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mount.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w:t>
      </w:r>
      <w:r>
        <w:rPr/>
        <w:t xml:space="preserve">in 1934 </w:t>
      </w:r>
      <w:r>
        <w:rPr/>
        <w:t xml:space="preserve">along with the other collections of the Russian Academy of Sciences. </w:t>
      </w:r>
      <w:r>
        <w:rPr/>
        <w:t>In</w:t>
      </w:r>
      <w:r>
        <w:rPr/>
        <w:t xml:space="preserve"> 1937 it was </w:t>
      </w:r>
      <w:r>
        <w:rPr/>
        <w:t>remounted</w:t>
      </w:r>
      <w:r>
        <w:rPr/>
        <w:t xml:space="preserve"> in the </w:t>
      </w:r>
      <w:bookmarkStart w:id="7" w:name="__DdeLink__28830_802501007"/>
      <w:r>
        <w:rPr/>
        <w:t>Neshkuchny Palace</w:t>
      </w:r>
      <w:bookmarkEnd w:id="7"/>
      <w:r>
        <w:rPr/>
        <w:t>, an 18th-century complex next to Gork</w:t>
      </w:r>
      <w:r>
        <w:rPr/>
        <w:t>y</w:t>
      </w:r>
      <w:r>
        <w:rPr/>
        <w:t xml:space="preserve"> Park, </w:t>
      </w:r>
      <w:r>
        <w:rPr/>
        <w:t xml:space="preserve">as part of </w:t>
      </w:r>
      <w:r>
        <w:rPr/>
        <w:t xml:space="preserve">the XVIIth International Geological Congress, which was held in Moscow in that year </w:t>
      </w:r>
      <w:r>
        <w:rPr/>
        <w:t>(Bodylevskaya 2007)</w:t>
      </w:r>
      <w:r>
        <w:rPr/>
        <w:t xml:space="preserve">. </w:t>
      </w:r>
      <w:r>
        <w:rPr/>
        <w:t xml:space="preserve">After </w:t>
      </w:r>
      <w:r>
        <w:rPr/>
        <w:t xml:space="preserve">a wartime interlude </w:t>
      </w:r>
      <w:r>
        <w:rPr/>
        <w:t>in</w:t>
      </w:r>
      <w:r>
        <w:rPr/>
        <w:t xml:space="preserve"> Almaty, Kaza</w:t>
      </w:r>
      <w:r>
        <w:rPr/>
        <w:t>k</w:t>
      </w:r>
      <w:r>
        <w:rPr/>
        <w:t xml:space="preserve">hstan </w:t>
      </w:r>
      <w:r>
        <w:rPr/>
        <w:t>(1942–1944)</w:t>
      </w:r>
      <w:r>
        <w:rPr/>
        <w:t xml:space="preserve">, </w:t>
      </w:r>
      <w:r>
        <w:rPr/>
        <w:t xml:space="preserve">it returned to the  Neshkuchny Palace, then went </w:t>
      </w:r>
      <w:r>
        <w:rPr/>
        <w:t xml:space="preserve">into storage following the Palace’s closure as a museum in 1954. </w:t>
      </w:r>
      <w:r>
        <w:rPr/>
        <w:t xml:space="preserve">Since </w:t>
      </w:r>
      <w:r>
        <w:rPr/>
        <w:t xml:space="preserve">1987 </w:t>
      </w:r>
      <w:r>
        <w:rPr/>
        <w:t xml:space="preserve">it has been displayed </w:t>
      </w:r>
      <w:r>
        <w:rPr/>
        <w:t xml:space="preserve">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t>
      </w:r>
      <w:r>
        <w:rPr/>
        <w:t>with erect limbs</w:t>
      </w:r>
      <w:r>
        <w:rPr/>
        <w:t xml:space="preserve">, but </w:t>
      </w:r>
      <w:r>
        <w:rPr/>
        <w:t xml:space="preserve">with a dragging tail </w:t>
      </w:r>
      <w:r>
        <w:rPr/>
        <w:t>that was already strikingly old-fashioned at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remounted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8" w:name="__DdeLink__25488_802501007"/>
      <w:r>
        <w:rPr>
          <w:b w:val="false"/>
          <w:bCs w:val="false"/>
        </w:rPr>
        <w:t>Untermann</w:t>
      </w:r>
      <w:bookmarkEnd w:id="8"/>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9" w:name="__RefHeading___Toc1836_55120580"/>
      <w:bookmarkEnd w:id="9"/>
      <w:r>
        <w:rPr/>
        <w:t>Material in the mounted skeleton</w:t>
      </w:r>
    </w:p>
    <w:p>
      <w:pPr>
        <w:pStyle w:val="Heading2"/>
        <w:rPr/>
      </w:pPr>
      <w:bookmarkStart w:id="10" w:name="__RefHeading___Toc1838_55120580"/>
      <w:bookmarkEnd w:id="10"/>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1" w:name="__RefHeading___Toc3280_55120580"/>
      <w:bookmarkEnd w:id="11"/>
      <w:r>
        <w:rPr/>
        <w:t>Changes made to the mount at the Carnegie Museum</w:t>
      </w:r>
    </w:p>
    <w:p>
      <w:pPr>
        <w:pStyle w:val="Heading3"/>
        <w:rPr/>
      </w:pPr>
      <w:bookmarkStart w:id="12" w:name="__RefHeading___Toc3738_2834848739"/>
      <w:bookmarkEnd w:id="12"/>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3" w:name="__RefHeading___Toc16707_802501007"/>
      <w:bookmarkEnd w:id="13"/>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4" w:name="__RefHeading___Toc3740_2834848739"/>
      <w:bookmarkEnd w:id="14"/>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5" w:name="__RefHeading___Toc6555_802501007"/>
      <w:bookmarkEnd w:id="15"/>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6" w:name="__RefHeading___Toc3742_2834848739"/>
      <w:bookmarkEnd w:id="16"/>
      <w:r>
        <w:rPr/>
        <w:t>Forefeet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7" w:name="__RefHeading___Toc3744_2834848739"/>
      <w:bookmarkEnd w:id="17"/>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622, was a better match for CM 82, but not perfect as discussed above. For this reason, both forelimbs were replaced by Phil Fraley Productions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highlight w:val="yellow"/>
        </w:rPr>
        <w:t>XXX Matt, was the entire remount done by Phil Fraley Productions?</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18" w:name="__RefHeading___Toc3746_2834848739"/>
      <w:bookmarkEnd w:id="18"/>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19" w:name="__DdeLink__1281_802501007"/>
      <w:r>
        <w:rPr/>
        <w:t>CM 3378</w:t>
      </w:r>
      <w:bookmarkEnd w:id="19"/>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XXX ONE CAUDAL ADDED FROM CM 94. CAUDALS 37-73 WERE CASTS IN ORIGINAL MOUNT AND REPLACED WITH CAUDALS FROM CM 307. This contradicts McIntosh (1981:20) and Curtice’s dissertation.</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0" w:name="__RefHeading___Toc3282_55120580"/>
      <w:bookmarkEnd w:id="20"/>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t>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 Nieuwland 2019:247).</w:t>
      </w:r>
    </w:p>
    <w:p>
      <w:pPr>
        <w:pStyle w:val="Heading1"/>
        <w:numPr>
          <w:ilvl w:val="0"/>
          <w:numId w:val="3"/>
        </w:numPr>
        <w:ind w:left="0" w:right="0" w:hanging="0"/>
        <w:rPr/>
      </w:pPr>
      <w:bookmarkStart w:id="21" w:name="__RefHeading___Toc3401_68767826"/>
      <w:bookmarkEnd w:id="21"/>
      <w:r>
        <w:rPr/>
        <w:t>Discussion</w:t>
      </w:r>
    </w:p>
    <w:p>
      <w:pPr>
        <w:pStyle w:val="TextBody"/>
        <w:rPr>
          <w:highlight w:val="yellow"/>
        </w:rPr>
      </w:pPr>
      <w:r>
        <w:rPr>
          <w:highlight w:val="yellow"/>
        </w:rPr>
        <w:t>XXX Mike: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2" w:name="__RefHeading___Toc1833_55120580"/>
      <w:bookmarkEnd w:id="22"/>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3" w:name="__RefHeading___Toc3405_68767826"/>
      <w:bookmarkEnd w:id="23"/>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4" w:name="__DdeLink__2481_14216418"/>
      <w:r>
        <w:rPr/>
        <w:t>Anonymous</w:t>
      </w:r>
      <w:bookmarkEnd w:id="24"/>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w:t>
      </w:r>
      <w:r>
        <w:rPr>
          <w:b/>
          <w:bCs/>
        </w:rPr>
        <w:t>(</w:t>
      </w:r>
      <w:r>
        <w:rPr>
          <w:b/>
          <w:bCs/>
        </w:rPr>
        <w:t>2</w:t>
      </w:r>
      <w:r>
        <w:rPr>
          <w:b/>
          <w:bCs/>
        </w:rPr>
        <w:t>)</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5" w:name="__DdeLink__5014_2834848739"/>
      <w:r>
        <w:rPr/>
        <w:t xml:space="preserve">Carnegie Institute. 1934. </w:t>
      </w:r>
      <w:r>
        <w:rPr>
          <w:i/>
          <w:iCs/>
        </w:rPr>
        <w:t>Thirty-seventh annual report of the Carnegie Museum, Carnegie Institute, Pittsburgh</w:t>
      </w:r>
      <w:r>
        <w:rPr/>
        <w:t>.</w:t>
      </w:r>
      <w:bookmarkEnd w:id="25"/>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6" w:name="__DdeLink__16582_68767826"/>
      <w:r>
        <w:rPr/>
        <w:t>Nieuwland</w:t>
      </w:r>
      <w:bookmarkEnd w:id="2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7" w:name="__RefHeading___Toc5233_14216418"/>
      <w:bookmarkEnd w:id="27"/>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8" w:name="__RefHeading___Toc3407_68767826"/>
      <w:bookmarkEnd w:id="2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i w:val="false"/>
      <w:iCs w:val="false"/>
    </w:rPr>
  </w:style>
  <w:style w:type="character" w:styleId="ListLabel260">
    <w:name w:val="ListLabel 260"/>
    <w:qFormat/>
    <w:rPr/>
  </w:style>
  <w:style w:type="character" w:styleId="ListLabel261">
    <w:name w:val="ListLabel 261"/>
    <w:qFormat/>
    <w:rPr>
      <w:rFonts w:cs="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i w:val="false"/>
      <w:iCs w:val="false"/>
    </w:rPr>
  </w:style>
  <w:style w:type="character" w:styleId="ListLabel280">
    <w:name w:val="ListLabel 280"/>
    <w:qFormat/>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i w:val="false"/>
      <w:iCs w:val="false"/>
    </w:rPr>
  </w:style>
  <w:style w:type="character" w:styleId="ListLabel300">
    <w:name w:val="ListLabel 300"/>
    <w:qFormat/>
    <w:rPr/>
  </w:style>
  <w:style w:type="character" w:styleId="ListLabel301">
    <w:name w:val="ListLabel 301"/>
    <w:qFormat/>
    <w:rPr>
      <w:rFonts w:cs="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i w:val="false"/>
      <w:iCs w:val="false"/>
    </w:rPr>
  </w:style>
  <w:style w:type="character" w:styleId="ListLabel320">
    <w:name w:val="ListLabel 320"/>
    <w:qFormat/>
    <w:rPr/>
  </w:style>
  <w:style w:type="character" w:styleId="ListLabel321">
    <w:name w:val="ListLabel 321"/>
    <w:qFormat/>
    <w:rPr>
      <w:rFonts w:cs="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i w:val="false"/>
      <w:iCs w:val="false"/>
    </w:rPr>
  </w:style>
  <w:style w:type="character" w:styleId="ListLabel360">
    <w:name w:val="ListLabel 36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26981</TotalTime>
  <Application>LibreOffice/6.1.3.2$MacOSX_X86_64 LibreOffice_project/86daf60bf00efa86ad547e59e09d6bb77c699acb</Application>
  <Pages>23</Pages>
  <Words>11166</Words>
  <Characters>58283</Characters>
  <CharactersWithSpaces>69041</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2022-05-28T18:46:08Z</dcterms:modified>
  <cp:revision>607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