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 xml:space="preserve">XXX Matt, can we track </w:t>
      </w:r>
      <w:r>
        <w:rPr>
          <w:highlight w:val="yellow"/>
        </w:rPr>
        <w:t>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 xml:space="preserve">Forefeet </w:t>
      </w:r>
      <w:bookmarkStart w:id="18" w:name="__DdeLink__2734_4144573659"/>
      <w:r>
        <w:rPr/>
        <w:t>WDC-FS001A</w:t>
      </w:r>
      <w:bookmarkEnd w:id="18"/>
    </w:p>
    <w:p>
      <w:pPr>
        <w:pStyle w:val="TextBody"/>
        <w:rPr/>
      </w:pPr>
      <w:r>
        <w:rPr/>
        <w:t>As noted above, CM 662 has been recognised since 1924 as representing a different species from CM 8</w:t>
      </w:r>
      <w:r>
        <w:rPr/>
        <w:t>4</w:t>
      </w:r>
      <w:r>
        <w:rPr/>
        <w:t>,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w:t>
      </w:r>
      <w:r>
        <w:rPr/>
        <w:t xml:space="preserve">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w:t>
      </w:r>
      <w:r>
        <w:rPr/>
        <w:t>4</w:t>
      </w:r>
      <w:r>
        <w:rPr/>
        <w:t xml:space="preserve">,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 xml:space="preserve">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(Nieuwland 2019:247). </w:t>
      </w:r>
      <w:r>
        <w:rPr>
          <w:highlight w:val="yellow"/>
        </w:rPr>
        <w:t>XXX Ilja, do we know of other changes?</w:t>
      </w:r>
    </w:p>
    <w:p>
      <w:pPr>
        <w:pStyle w:val="Heading1"/>
        <w:numPr>
          <w:ilvl w:val="0"/>
          <w:numId w:val="3"/>
        </w:numPr>
        <w:ind w:left="0" w:right="0" w:hanging="0"/>
        <w:rPr/>
      </w:pPr>
      <w:bookmarkStart w:id="23" w:name="__RefHeading___Toc3401_68767826"/>
      <w:bookmarkEnd w:id="23"/>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4" w:name="__RefHeading___Toc1833_55120580"/>
      <w:bookmarkEnd w:id="24"/>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5" w:name="__RefHeading___Toc3405_68767826"/>
      <w:bookmarkEnd w:id="2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6" w:name="__DdeLink__2481_14216418"/>
      <w:r>
        <w:rPr/>
        <w:t>Anonymous</w:t>
      </w:r>
      <w:bookmarkEnd w:id="2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7" w:name="__DdeLink__5014_2834848739"/>
      <w:r>
        <w:rPr/>
        <w:t xml:space="preserve">Carnegie Institute. 1934. </w:t>
      </w:r>
      <w:r>
        <w:rPr>
          <w:i/>
          <w:iCs/>
        </w:rPr>
        <w:t>Thirty-seventh annual report of the Carnegie Museum, Carnegie Institute, Pittsburgh</w:t>
      </w:r>
      <w:r>
        <w:rPr/>
        <w:t>.</w:t>
      </w:r>
      <w:bookmarkEnd w:id="27"/>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9" w:name="__RefHeading___Toc5233_14216418"/>
      <w:bookmarkEnd w:id="29"/>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0"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0"/>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1" w:name="__RefHeading___Toc3407_68767826"/>
      <w:bookmarkEnd w:id="31"/>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27142</TotalTime>
  <Application>LibreOffice/6.1.3.2$MacOSX_X86_64 LibreOffice_project/86daf60bf00efa86ad547e59e09d6bb77c699acb</Application>
  <Pages>24</Pages>
  <Words>11792</Words>
  <Characters>61689</Characters>
  <CharactersWithSpaces>73056</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2022-08-29T17:04:06Z</dcterms:modified>
  <cp:revision>631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