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T</w:t>
      </w:r>
      <w:r>
        <w:rPr>
          <w:lang w:val="en-US"/>
        </w:rPr>
        <w:t>h</w:t>
      </w:r>
      <w:r>
        <w:rPr>
          <w:lang w:val="en-US"/>
        </w:rPr>
        <w:t xml:space="preserve">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pPr>
            <w:pStyle w:val="TOC2"/>
            <w:tabs>
              <w:tab w:val="clear" w:pos="9355"/>
              <w:tab w:val="right" w:pos="9638" w:leader="dot"/>
            </w:tabs>
            <w:rPr/>
          </w:pPr>
          <w:hyperlink w:anchor="__RefHeading___Toc943_1155462304">
            <w:r>
              <w:rPr>
                <w:rStyle w:val="IndexLink"/>
              </w:rPr>
              <w:t>Nomenclature</w:t>
              <w:tab/>
              <w:t>2</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11</w:t>
            </w:r>
          </w:hyperlink>
        </w:p>
        <w:p>
          <w:pPr>
            <w:pStyle w:val="TOC2"/>
            <w:tabs>
              <w:tab w:val="clear" w:pos="9355"/>
              <w:tab w:val="right" w:pos="9638" w:leader="dot"/>
            </w:tabs>
            <w:rPr/>
          </w:pPr>
          <w:hyperlink w:anchor="__RefHeading___Toc1838_55120580">
            <w:r>
              <w:rPr>
                <w:rStyle w:val="IndexLink"/>
              </w:rPr>
              <w:t>The original mount at the Carnegie Museum</w:t>
              <w:tab/>
              <w:t>11</w:t>
            </w:r>
          </w:hyperlink>
        </w:p>
        <w:p>
          <w:pPr>
            <w:pStyle w:val="TOC2"/>
            <w:tabs>
              <w:tab w:val="clear" w:pos="9355"/>
              <w:tab w:val="right" w:pos="9638" w:leader="dot"/>
            </w:tabs>
            <w:rPr/>
          </w:pPr>
          <w:hyperlink w:anchor="__RefHeading___Toc3280_55120580">
            <w:r>
              <w:rPr>
                <w:rStyle w:val="IndexLink"/>
              </w:rPr>
              <w:t>Changes made to the mount at the Carnegie Museum</w:t>
              <w:tab/>
              <w:t>15</w:t>
            </w:r>
          </w:hyperlink>
        </w:p>
        <w:p>
          <w:pPr>
            <w:pStyle w:val="TOC3"/>
            <w:tabs>
              <w:tab w:val="clear" w:pos="9072"/>
              <w:tab w:val="right" w:pos="9638" w:leader="dot"/>
            </w:tabs>
            <w:rPr/>
          </w:pPr>
          <w:hyperlink w:anchor="__RefHeading___Toc3738_2834848739">
            <w:r>
              <w:rPr>
                <w:rStyle w:val="IndexLink"/>
              </w:rPr>
              <w:t>Replacement of skull with replica of CM 11161</w:t>
              <w:tab/>
              <w:t>15</w:t>
            </w:r>
          </w:hyperlink>
        </w:p>
        <w:p>
          <w:pPr>
            <w:pStyle w:val="TOC3"/>
            <w:tabs>
              <w:tab w:val="clear" w:pos="9072"/>
              <w:tab w:val="right" w:pos="9638" w:leader="dot"/>
            </w:tabs>
            <w:rPr/>
          </w:pPr>
          <w:hyperlink w:anchor="__RefHeading___Toc16707_802501007">
            <w:r>
              <w:rPr>
                <w:rStyle w:val="IndexLink"/>
              </w:rPr>
              <w:t>Suspension of neck</w:t>
              <w:tab/>
              <w:t>16</w:t>
            </w:r>
          </w:hyperlink>
        </w:p>
        <w:p>
          <w:pPr>
            <w:pStyle w:val="TOC3"/>
            <w:tabs>
              <w:tab w:val="clear" w:pos="9072"/>
              <w:tab w:val="right" w:pos="9638" w:leader="dot"/>
            </w:tabs>
            <w:rPr/>
          </w:pPr>
          <w:hyperlink w:anchor="__RefHeading___Toc3740_2834848739">
            <w:r>
              <w:rPr>
                <w:rStyle w:val="IndexLink"/>
              </w:rPr>
              <w:t>1999 replacement of forefeet with CM 662 replicas</w:t>
              <w:tab/>
              <w:t>16</w:t>
            </w:r>
          </w:hyperlink>
        </w:p>
        <w:p>
          <w:pPr>
            <w:pStyle w:val="TOC3"/>
            <w:tabs>
              <w:tab w:val="clear" w:pos="9072"/>
              <w:tab w:val="right" w:pos="9638" w:leader="dot"/>
            </w:tabs>
            <w:rPr/>
          </w:pPr>
          <w:hyperlink w:anchor="__RefHeading___Toc6555_802501007">
            <w:r>
              <w:rPr>
                <w:rStyle w:val="IndexLink"/>
              </w:rPr>
              <w:t>2007–2008 refurbishment of the dinosaur exhibition</w:t>
              <w:tab/>
              <w:t>16</w:t>
            </w:r>
          </w:hyperlink>
        </w:p>
        <w:p>
          <w:pPr>
            <w:pStyle w:val="TOC3"/>
            <w:tabs>
              <w:tab w:val="clear" w:pos="9072"/>
              <w:tab w:val="right" w:pos="9638" w:leader="dot"/>
            </w:tabs>
            <w:rPr/>
          </w:pPr>
          <w:hyperlink w:anchor="__RefHeading___Toc3742_2834848739">
            <w:r>
              <w:rPr>
                <w:rStyle w:val="IndexLink"/>
              </w:rPr>
              <w:t>Forefeet WDC-FS001A</w:t>
              <w:tab/>
              <w:t>17</w:t>
            </w:r>
          </w:hyperlink>
        </w:p>
        <w:p>
          <w:pPr>
            <w:pStyle w:val="TOC3"/>
            <w:tabs>
              <w:tab w:val="clear" w:pos="9072"/>
              <w:tab w:val="right" w:pos="9638" w:leader="dot"/>
            </w:tabs>
            <w:rPr/>
          </w:pPr>
          <w:hyperlink w:anchor="__RefHeading___Toc3744_2834848739">
            <w:r>
              <w:rPr>
                <w:rStyle w:val="IndexLink"/>
              </w:rPr>
              <w:t>Forelimb elements from BYU material</w:t>
              <w:tab/>
              <w:t>17</w:t>
            </w:r>
          </w:hyperlink>
        </w:p>
        <w:p>
          <w:pPr>
            <w:pStyle w:val="TOC3"/>
            <w:tabs>
              <w:tab w:val="clear" w:pos="9072"/>
              <w:tab w:val="right" w:pos="9638" w:leader="dot"/>
            </w:tabs>
            <w:rPr/>
          </w:pPr>
          <w:hyperlink w:anchor="__RefHeading___Toc3746_2834848739">
            <w:r>
              <w:rPr>
                <w:rStyle w:val="IndexLink"/>
              </w:rPr>
              <w:t>Caudal vertebrae</w:t>
              <w:tab/>
              <w:t>18</w:t>
            </w:r>
          </w:hyperlink>
        </w:p>
        <w:p>
          <w:pPr>
            <w:pStyle w:val="TOC2"/>
            <w:tabs>
              <w:tab w:val="clear" w:pos="9355"/>
              <w:tab w:val="right" w:pos="9638" w:leader="dot"/>
            </w:tabs>
            <w:rPr/>
          </w:pPr>
          <w:hyperlink w:anchor="__RefHeading___Toc3282_55120580">
            <w:r>
              <w:rPr>
                <w:rStyle w:val="IndexLink"/>
              </w:rPr>
              <w:t>The casts made from the Carnegie molds</w:t>
              <w:tab/>
              <w:t>21</w:t>
            </w:r>
          </w:hyperlink>
        </w:p>
        <w:p>
          <w:pPr>
            <w:pStyle w:val="TOC2"/>
            <w:tabs>
              <w:tab w:val="clear" w:pos="9355"/>
              <w:tab w:val="right" w:pos="9638" w:leader="dot"/>
            </w:tabs>
            <w:rPr/>
          </w:pPr>
          <w:hyperlink w:anchor="__RefHeading___Toc4161_3033613513">
            <w:r>
              <w:rPr>
                <w:rStyle w:val="IndexLink"/>
              </w:rPr>
              <w:t>Updates to the casts</w:t>
              <w:tab/>
              <w:t>22</w:t>
            </w:r>
          </w:hyperlink>
        </w:p>
        <w:p>
          <w:pPr>
            <w:pStyle w:val="TOC1"/>
            <w:rPr/>
          </w:pPr>
          <w:hyperlink w:anchor="__RefHeading___Toc3401_68767826">
            <w:r>
              <w:rPr>
                <w:rStyle w:val="IndexLink"/>
              </w:rPr>
              <w:t>Discussion</w:t>
              <w:tab/>
              <w:t>24</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TOC2"/>
            <w:tabs>
              <w:tab w:val="clear" w:pos="9355"/>
              <w:tab w:val="right" w:pos="9638" w:leader="dot"/>
            </w:tabs>
            <w:rPr/>
          </w:pPr>
          <w:hyperlink w:anchor="__RefHeading___Toc3652_2595815751">
            <w:r>
              <w:rPr>
                <w:rStyle w:val="IndexLink"/>
              </w:rPr>
              <w:t>Documenting skeletal mounts</w:t>
              <w:tab/>
              <w:t>26</w:t>
            </w:r>
          </w:hyperlink>
        </w:p>
        <w:p>
          <w:pPr>
            <w:pStyle w:val="TOC1"/>
            <w:rPr/>
          </w:pPr>
          <w:hyperlink w:anchor="__RefHeading___Toc1833_55120580">
            <w:r>
              <w:rPr>
                <w:rStyle w:val="IndexLink"/>
              </w:rPr>
              <w:t>Acknowledgments</w:t>
              <w:tab/>
              <w:t>27</w:t>
            </w:r>
          </w:hyperlink>
        </w:p>
        <w:p>
          <w:pPr>
            <w:pStyle w:val="TOC1"/>
            <w:rPr/>
          </w:pPr>
          <w:hyperlink w:anchor="__RefHeading___Toc3405_68767826">
            <w:r>
              <w:rPr>
                <w:rStyle w:val="IndexLink"/>
              </w:rPr>
              <w:t>References</w:t>
              <w:tab/>
              <w:t>28</w:t>
            </w:r>
          </w:hyperlink>
        </w:p>
        <w:p>
          <w:pPr>
            <w:pStyle w:val="TOC1"/>
            <w:rPr/>
          </w:pPr>
          <w:hyperlink w:anchor="__RefHeading___Toc4163_3033613513">
            <w:r>
              <w:rPr>
                <w:rStyle w:val="IndexLink"/>
              </w:rPr>
              <w:t>Tables</w:t>
              <w:tab/>
              <w:t>34</w:t>
            </w:r>
          </w:hyperlink>
        </w:p>
        <w:p>
          <w:pPr>
            <w:pStyle w:val="TOC1"/>
            <w:rPr/>
          </w:pPr>
          <w:hyperlink w:anchor="__RefHeading___Toc3407_68767826">
            <w:r>
              <w:rPr>
                <w:rStyle w:val="IndexLink"/>
              </w:rPr>
              <w:t>Figure Captions</w:t>
              <w:tab/>
              <w:t>38</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w:t>
      </w:r>
      <w:r>
        <w:rPr>
          <w:lang w:val="en-US"/>
        </w:rPr>
        <w:t>(Tschopp et al. 2019:10)</w:t>
      </w:r>
      <w:r>
        <w:rPr>
          <w:lang w:val="en-US"/>
        </w:rPr>
        <w:t xml:space="preserve">. </w:t>
      </w:r>
      <w:r>
        <w:rPr>
          <w:lang w:val="en-US"/>
        </w:rPr>
        <w:t xml:space="preserve">Around the same time (1854–56), accession records show that the Carnegie Museum acquired 10,803 bird specimens from the CMNH, likely in exchange for the diplodocine. </w:t>
      </w:r>
      <w:r>
        <w:rPr>
          <w:lang w:val="en-US"/>
        </w:rPr>
        <w:t xml:space="preserve">In Cleveland </w:t>
      </w:r>
      <w:r>
        <w:rPr>
          <w:lang w:val="en-US"/>
        </w:rPr>
        <w:t>the diplodocine skeleton</w:t>
      </w:r>
      <w:r>
        <w:rPr>
          <w:lang w:val="en-US"/>
        </w:rPr>
        <w:t xml:space="preserve">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 xml:space="preserve">When measurements are quoted in both </w:t>
      </w:r>
      <w:r>
        <w:rPr>
          <w:lang w:val="en-US"/>
        </w:rPr>
        <w:t>imperial</w:t>
      </w:r>
      <w:r>
        <w:rPr>
          <w:lang w:val="en-US"/>
        </w:rPr>
        <w:t xml:space="preserve"> and </w:t>
      </w:r>
      <w:r>
        <w:rPr>
          <w:lang w:val="en-US"/>
        </w:rPr>
        <w:t xml:space="preserve">metric units </w:t>
      </w:r>
      <w:r>
        <w:rPr>
          <w:lang w:val="en-US"/>
        </w:rPr>
        <w:t>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1 December 1898, the </w:t>
      </w:r>
      <w:r>
        <w:rPr>
          <w:i/>
          <w:iCs/>
          <w:lang w:val="en-US"/>
        </w:rPr>
        <w:t>New York Post</w:t>
      </w:r>
      <w:r>
        <w:rPr>
          <w:lang w:val="en-US"/>
        </w:rPr>
        <w:t xml:space="preserve"> published an anonymous article titled “The Dinosaur of Wyoming” (Anonymous 1898a). It reported the discovery by William H. Reed of “the petrified bones of the most colossal animal ever taken from the earth’s stratas [sic]”, claiming a length of eight feet for a femur. This came to the attention of industrialist and philanthropist Andrew Carnegie (Figure 2A), founder and funder of the Pittsburgh museum that bore his name. Excited by this report, he instructed William J. Holland (Figure 2B), director of the Carnegie Museum, “Can’t you </w:t>
      </w:r>
      <w:r>
        <w:rPr>
          <w:u w:val="single"/>
          <w:lang w:val="en-US"/>
        </w:rPr>
        <w:t>buy</w:t>
      </w:r>
      <w:r>
        <w:rPr>
          <w:u w:val="none"/>
          <w:lang w:val="en-US"/>
        </w:rPr>
        <w:t xml:space="preserve"> this for Pittsburgh” in a handwritten note on a surviving copy of the newspaper article. (Many accounts credit a later article in the </w:t>
      </w:r>
      <w:r>
        <w:rPr>
          <w:i/>
          <w:iCs/>
          <w:lang w:val="en-US"/>
        </w:rPr>
        <w:t>New York Journal and Advertiser</w:t>
      </w:r>
      <w:r>
        <w:rPr>
          <w:lang w:val="en-US"/>
        </w:rPr>
        <w:t xml:space="preserve"> (Anonymous 1898b), depicting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Holland used Carnegie’s money to hire experienced field paleontologists away from other museums: Reed from the University of Wyoming and Jacob L. Wortman and Arthur S. Coggeshall from the AMNH. He sent them out to collect Reed’s “Most Colossal Animal.” It soon became clear, however, that this discovery consisted of a single partial apatosaurine femur (held in the Carnegie Museum collection, specimen CM 83). The team’s remit was broadened to a search for spectacular sauropod specimens that could be mounted in the museum.</w:t>
      </w:r>
    </w:p>
    <w:p>
      <w:pPr>
        <w:pStyle w:val="BodyText"/>
        <w:rPr>
          <w:lang w:val="en-US"/>
        </w:rPr>
      </w:pPr>
      <w:r>
        <w:rPr>
          <w:lang w:val="en-US"/>
        </w:rPr>
        <w:t>Carnegie’s interest in large dinosaurs wasn’t unique; at the time, dinosaurs — particularly sauropods — began to be used as the impressive centrepieces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2007, Rieppel 2019:8-10).</w:t>
      </w:r>
    </w:p>
    <w:p>
      <w:pPr>
        <w:pStyle w:val="BodyText"/>
        <w:rPr>
          <w:lang w:val="en-US"/>
        </w:rPr>
      </w:pPr>
      <w:r>
        <w:rPr>
          <w:lang w:val="en-US"/>
        </w:rPr>
        <w:t>On 2 or 3 July 1899, Wortman or possibly Coggeshall (accounts differ) found the first bones of a largely complete sauropod specimen at Sheep Creek in Albany County, Wyoming (Figure 3). (This date is sometimes given as 4 July — Independence Day — perhaps because that was when Wortman wrote to Holland with information about the new finds.) Wortman and his team (Figure 4) collected the skeleton across a period of several months (Hatcher 1901:3–4, Nieuwland 2019:44). This specimen was designated CM 84. It consisted of 14 cervical vertebrae C2–15 (although see Taylor 2022:8–11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(1951a:276)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Either way, the King was impressed,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(1951a:276)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Other members of the Italian crew included Emile Poli and Manno Fabri (Krishtalka 1988:15). 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 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up to 30 pieces to capture their complexities (Nieuwland 2019:63).</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1951a:276),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In 1907, the original </w:t>
      </w:r>
      <w:r>
        <w:rPr>
          <w:i/>
          <w:iCs/>
          <w:lang w:val="en-US"/>
        </w:rPr>
        <w:t>Diplodocus</w:t>
      </w:r>
      <w:r>
        <w:rPr>
          <w:lang w:val="en-US"/>
        </w:rPr>
        <w:t xml:space="preserve"> fossils were mounted at the Carnegie Museum, making their debut on 11 April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(1951a)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(1951b:313–314)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w:t>
      </w:r>
      <w:r>
        <w:rPr>
          <w:lang w:val="en-US"/>
        </w:rPr>
        <w:t xml:space="preserve">3 </w:t>
      </w:r>
      <w:r>
        <w:rPr>
          <w:lang w:val="en-US"/>
        </w:rPr>
        <w:t>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1951b:314).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relatively spartan ones, and the museum had to reduce its ambitions to compete with then better-funded institutions in New York and Chicago. Work at the Carnegie Quarry at Dinosaur National Monument in Utah, which was far from exhausted, also had to be abandoned.</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Coggeshall’s brother Louis, to set up his last </w:t>
      </w:r>
      <w:r>
        <w:rPr>
          <w:i/>
          <w:iCs/>
          <w:lang w:val="en-US"/>
        </w:rPr>
        <w:t>Diplodocus</w:t>
      </w:r>
      <w:r>
        <w:rPr>
          <w:lang w:val="en-US"/>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w:t>
      </w:r>
      <w:r>
        <w:rPr>
          <w:lang w:val="en-US"/>
        </w:rPr>
        <w:t>c</w:t>
      </w:r>
      <w:r>
        <w:rPr>
          <w:lang w:val="en-US"/>
        </w:rPr>
        <w:t xml:space="preserve">omm., </w:t>
      </w:r>
      <w:r>
        <w:rPr>
          <w:lang w:val="en-US"/>
        </w:rPr>
        <w:t>2022</w:t>
      </w:r>
      <w:r>
        <w:rPr>
          <w:lang w:val="en-US"/>
        </w:rPr>
        <w:t>).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third-generation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See Table 1 for a summary of all the Carnegie </w:t>
      </w:r>
      <w:r>
        <w:rPr>
          <w:i/>
          <w:iCs/>
          <w:lang w:val="en-US"/>
        </w:rPr>
        <w:t>Diplodocus</w:t>
      </w:r>
      <w:r>
        <w:rPr>
          <w:lang w:val="en-US"/>
        </w:rPr>
        <w:t xml:space="preserve"> casts and the original mount, in chronological order.</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w:t>
      </w:r>
      <w:r>
        <w:rPr>
          <w:lang w:val="en-US"/>
        </w:rPr>
        <w:t>Taylor,</w:t>
      </w:r>
      <w:r>
        <w:rPr>
          <w:lang w:val="en-US"/>
        </w:rPr>
        <w:t xml:space="preserve"> pers. </w:t>
      </w:r>
      <w:r>
        <w:rPr>
          <w:lang w:val="en-US"/>
        </w:rPr>
        <w:t>o</w:t>
      </w:r>
      <w:r>
        <w:rPr>
          <w:lang w:val="en-US"/>
        </w:rPr>
        <w:t xml:space="preserve">bs., </w:t>
      </w:r>
      <w:r>
        <w:rPr>
          <w:lang w:val="en-US"/>
        </w:rPr>
        <w:t>2019</w:t>
      </w:r>
      <w:r>
        <w:rPr>
          <w:lang w:val="en-US"/>
        </w:rPr>
        <w:t xml:space="preserve">).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pers. obs., 2022) and also from the Berlin mount (Daniela Schwarz, pers. comm., 2022), and they were absent </w:t>
      </w:r>
      <w:r>
        <w:rPr>
          <w:lang w:val="en-US"/>
        </w:rPr>
        <w:t xml:space="preserve">from </w:t>
      </w:r>
      <w:r>
        <w:rPr>
          <w:lang w:val="en-US"/>
        </w:rPr>
        <w:t xml:space="preserve">the latter cast even before its remount in the 2000s (Taylor, pers. </w:t>
      </w:r>
      <w:r>
        <w:rPr>
          <w:lang w:val="en-US"/>
        </w:rPr>
        <w:t>o</w:t>
      </w:r>
      <w:r>
        <w:rPr>
          <w:lang w:val="en-US"/>
        </w:rPr>
        <w:t xml:space="preserve">bs., </w:t>
      </w:r>
      <w:r>
        <w:rPr>
          <w:lang w:val="en-US"/>
        </w:rPr>
        <w:t>2005</w:t>
      </w:r>
      <w:r>
        <w:rPr>
          <w:lang w:val="en-US"/>
        </w:rPr>
        <w:t>).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 xml:space="preserve">Disappointingly, Holland (1906) did not comment on the provenance of the left hind limb or ilium used in the London cast. The paratype specimen CM 94 includes the left femur, and it is likely that it was cast for the London mount. It would have made sense </w:t>
      </w:r>
      <w:r>
        <w:rPr>
          <w:lang w:val="en-US"/>
        </w:rPr>
        <w:t xml:space="preserve">also </w:t>
      </w:r>
      <w:r>
        <w:rPr>
          <w:lang w:val="en-US"/>
        </w:rPr>
        <w:t xml:space="preserve">to use the original bone in the Carnegie’s fossil mount, but as McIntosh (1981:20) points out, the left femur was among the material of CM 94 that was transferred to the Cleveland Museum along with CM 662 — and this is confirmed by accession records at CMNH (Amanda McGee, pers. </w:t>
      </w:r>
      <w:r>
        <w:rPr>
          <w:lang w:val="en-US"/>
        </w:rPr>
        <w:t>c</w:t>
      </w:r>
      <w:r>
        <w:rPr>
          <w:lang w:val="en-US"/>
        </w:rPr>
        <w:t xml:space="preserve">omm., 2022), </w:t>
      </w:r>
      <w:r>
        <w:rPr>
          <w:lang w:val="en-US"/>
        </w:rPr>
        <w:t>which note that “most of other femur” and six anterior caudals were also transferred</w:t>
      </w:r>
      <w:r>
        <w:rPr>
          <w:lang w:val="en-US"/>
        </w:rPr>
        <w:t>.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1980:17).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w:t>
      </w:r>
      <w:r>
        <w:rPr>
          <w:shd w:fill="FFFF00" w:val="clear"/>
          <w:lang w:val="en-US"/>
        </w:rPr>
        <w:t>XXX</w:t>
      </w:r>
      <w:r>
        <w:rPr>
          <w:lang w:val="en-US"/>
        </w:rPr>
        <w:t xml:space="preserve">)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sculptures of the forefeet of CM 662 (Carnegie Institute 1999),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9"/>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9"/>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9"/>
        </w:numPr>
        <w:rPr>
          <w:lang w:val="en-US"/>
        </w:rPr>
      </w:pPr>
      <w:r>
        <w:rPr>
          <w:lang w:val="en-US"/>
        </w:rPr>
        <w:t xml:space="preserve">The Wyoming Dinosaur Center had relevant elements but they were all too small (about 60% the size of CM 84). </w:t>
      </w:r>
    </w:p>
    <w:p>
      <w:pPr>
        <w:pStyle w:val="BodyText"/>
        <w:numPr>
          <w:ilvl w:val="0"/>
          <w:numId w:val="9"/>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xml:space="preserve">. Wilhite (pers. </w:t>
      </w:r>
      <w:r>
        <w:rPr>
          <w:i w:val="false"/>
          <w:iCs w:val="false"/>
          <w:lang w:val="en-US"/>
        </w:rPr>
        <w:t>c</w:t>
      </w:r>
      <w:r>
        <w:rPr>
          <w:i w:val="false"/>
          <w:iCs w:val="false"/>
          <w:lang w:val="en-US"/>
        </w:rPr>
        <w:t>omm., 2024) confirms that the humerus “is definitely a diplodocid and lacks the bowed body and offset head of a true Cam”.</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belonged to two or more individuals (Hatcher 1901:34). One of the 11 unprepared vertebrae (field no. 5) was subsequently identified as a cervical, but the other ten are probably all caudals (McIntosh 2005b). This gives us a total of at most 30 caudals from this specimen.</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w:t>
      </w:r>
      <w:r>
        <w:rPr>
          <w:lang w:val="en-US"/>
        </w:rPr>
        <w:t>(see above)</w:t>
      </w:r>
      <w:r>
        <w:rPr>
          <w:lang w:val="en-US"/>
        </w:rPr>
        <w:t>.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are probably plaster casts, but it is difficult to determine which ones.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may be possible that the two “32nd caudals” in Scott Lucas’s list are a cast of a CM 94 vertebra and the real anteriormost preserved caudal of the sequence from CM 307.</w:t>
      </w:r>
      <w:r>
        <w:rPr>
          <w:lang w:val="en-US"/>
        </w:rPr>
        <w:t xml:space="preserve"> It is therefore unclear whether the three plaster caudals numbered 33–35 in the list are really those in the designated positions or rather those in positions 34–36. Since the list also mentions a number 36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this box, however, so it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Two of us (Henrici and Church) report from personal observation that there are no wooden caudals remaining in the mount today,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Z</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right before its disassembly in 2005 the tail of the mounted skeleton was composed as follows:</w:t>
      </w:r>
    </w:p>
    <w:p>
      <w:pPr>
        <w:pStyle w:val="BodyText"/>
        <w:numPr>
          <w:ilvl w:val="0"/>
          <w:numId w:val="10"/>
        </w:numPr>
        <w:rPr/>
      </w:pPr>
      <w:r>
        <w:rPr/>
        <w:t>Ca1–Ca12: real fossils for CM 84</w:t>
      </w:r>
    </w:p>
    <w:p>
      <w:pPr>
        <w:pStyle w:val="BodyText"/>
        <w:numPr>
          <w:ilvl w:val="0"/>
          <w:numId w:val="10"/>
        </w:numPr>
        <w:rPr/>
      </w:pPr>
      <w:r>
        <w:rPr/>
        <w:t>Ca13–Ca31: mix of real fossils and plaster casts from CM 94</w:t>
      </w:r>
    </w:p>
    <w:p>
      <w:pPr>
        <w:pStyle w:val="BodyText"/>
        <w:numPr>
          <w:ilvl w:val="0"/>
          <w:numId w:val="10"/>
        </w:numPr>
        <w:rPr/>
      </w:pPr>
      <w:r>
        <w:rPr/>
        <w:t>Ca32: real fossil from CM 307</w:t>
      </w:r>
    </w:p>
    <w:p>
      <w:pPr>
        <w:pStyle w:val="BodyText"/>
        <w:numPr>
          <w:ilvl w:val="0"/>
          <w:numId w:val="10"/>
        </w:numPr>
        <w:rPr/>
      </w:pPr>
      <w:r>
        <w:rPr/>
        <w:t>Ca33–Ca36: mix of real fossil and plaster casts from CM 94</w:t>
      </w:r>
    </w:p>
    <w:p>
      <w:pPr>
        <w:pStyle w:val="BodyText"/>
        <w:numPr>
          <w:ilvl w:val="0"/>
          <w:numId w:val="10"/>
        </w:numPr>
        <w:rPr/>
      </w:pPr>
      <w:r>
        <w:rPr/>
        <w:t>Ca37–Ca46: real fossils from CM 307</w:t>
      </w:r>
    </w:p>
    <w:p>
      <w:pPr>
        <w:pStyle w:val="BodyText"/>
        <w:numPr>
          <w:ilvl w:val="0"/>
          <w:numId w:val="10"/>
        </w:numPr>
        <w:rPr/>
      </w:pPr>
      <w:r>
        <w:rPr/>
        <w:t>Ca47: probably a real fossil from CM 307</w:t>
      </w:r>
    </w:p>
    <w:p>
      <w:pPr>
        <w:pStyle w:val="BodyText"/>
        <w:numPr>
          <w:ilvl w:val="0"/>
          <w:numId w:val="10"/>
        </w:numPr>
        <w:rPr/>
      </w:pPr>
      <w:r>
        <w:rPr/>
        <w:t>Ca48–Ca69: wooden sculptures based on CM 307</w:t>
      </w:r>
    </w:p>
    <w:p>
      <w:pPr>
        <w:pStyle w:val="BodyText"/>
        <w:numPr>
          <w:ilvl w:val="0"/>
          <w:numId w:val="10"/>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16). Since approximately 40% of the tail length is made up of CM 307 vertebrae (Taylor, pers. </w:t>
      </w:r>
      <w:r>
        <w:rPr>
          <w:lang w:val="en-US"/>
        </w:rPr>
        <w:t>o</w:t>
      </w:r>
      <w:r>
        <w:rPr>
          <w:lang w:val="en-US"/>
        </w:rPr>
        <w:t xml:space="preserve">bs., </w:t>
      </w:r>
      <w:r>
        <w:rPr>
          <w:lang w:val="en-US"/>
        </w:rPr>
        <w:t>2022</w:t>
      </w:r>
      <w:r>
        <w:rPr>
          <w:lang w:val="en-US"/>
        </w:rPr>
        <w:t>), increasing that portion by 25% would increase the total tail length by about 10%. The present tail is about 15 m long (see caption to Figure 17A), so this would extend the total length of the animal by 1.5 m, from approximately 26.1 m to approximately 27.6 m (see caption to Figure 17).</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Heading2"/>
        <w:rPr>
          <w:highlight w:val="yellow"/>
          <w:lang w:val="en-US"/>
        </w:rPr>
      </w:pPr>
      <w:bookmarkStart w:id="25" w:name="__RefHeading___Toc4161_3033613513"/>
      <w:bookmarkEnd w:id="25"/>
      <w:r>
        <w:rPr>
          <w:lang w:val="en-US"/>
        </w:rPr>
        <w:t>Updates to the casts</w:t>
      </w:r>
    </w:p>
    <w:p>
      <w:pPr>
        <w:pStyle w:val="BodyText"/>
        <w:rPr>
          <w:lang w:val="en-US"/>
        </w:rPr>
      </w:pPr>
      <w:r>
        <w:rPr>
          <w:lang w:val="en-US"/>
        </w:rPr>
        <w:t>Since the mounting of the ten original casts, some updates have taken place:</w:t>
      </w:r>
    </w:p>
    <w:p>
      <w:pPr>
        <w:pStyle w:val="BodyText"/>
        <w:numPr>
          <w:ilvl w:val="0"/>
          <w:numId w:val="7"/>
        </w:numPr>
        <w:rPr>
          <w:lang w:val="en-US"/>
        </w:rPr>
      </w:pPr>
      <w:r>
        <w:rPr>
          <w:lang w:val="en-US"/>
        </w:rPr>
        <w:t xml:space="preserve">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World War 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were also made (or at least, in one case, purportedly made).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plaster casts of the original were replaced by lightweight casts in a more dynamic pose that better reflects current understanding of sauropod behavior, as well as discouraging petty theft. At some point, the London cast was assigned its own specimen number, NHMUK PV R8642 (Natural History Museum 2022). As of November 2022 (the “Dippy Returns” exhibition in the NHM’s Waterhouse Gallery), the London mount still had the old three-clawed camarasaurid forefeet in their original splayed posture (Taylor, pers. </w:t>
      </w:r>
      <w:r>
        <w:rPr>
          <w:lang w:val="en-US"/>
        </w:rPr>
        <w:t>o</w:t>
      </w:r>
      <w:r>
        <w:rPr>
          <w:lang w:val="en-US"/>
        </w:rPr>
        <w:t xml:space="preserve">bs, </w:t>
      </w:r>
      <w:r>
        <w:rPr>
          <w:lang w:val="en-US"/>
        </w:rPr>
        <w:t>2022</w:t>
      </w:r>
      <w:r>
        <w:rPr>
          <w:lang w:val="en-US"/>
        </w:rPr>
        <w:t>). At the time of writing (April 2024), the cast is on a long-term loan to the Herbert Art Gallery and Museum in Coventry, UK.</w:t>
      </w:r>
    </w:p>
    <w:p>
      <w:pPr>
        <w:pStyle w:val="BodyText"/>
        <w:numPr>
          <w:ilvl w:val="0"/>
          <w:numId w:val="7"/>
        </w:numPr>
        <w:rPr>
          <w:lang w:val="en-US"/>
        </w:rPr>
      </w:pPr>
      <w:r>
        <w:rPr>
          <w:lang w:val="en-US"/>
        </w:rPr>
        <w:t xml:space="preserve">Sometime before 2005, the excess non-ungual phalanges and unguals were discarded from the forefeet of the Berlin mount, though the plantigrade pose of the forefeet remained unchanged (Taylor, pers. </w:t>
      </w:r>
      <w:r>
        <w:rPr>
          <w:lang w:val="en-US"/>
        </w:rPr>
        <w:t>o</w:t>
      </w:r>
      <w:r>
        <w:rPr>
          <w:lang w:val="en-US"/>
        </w:rPr>
        <w:t xml:space="preserve">bs., </w:t>
      </w:r>
      <w:r>
        <w:rPr>
          <w:lang w:val="en-US"/>
        </w:rPr>
        <w:t>2005</w:t>
      </w:r>
      <w:r>
        <w:rPr>
          <w:lang w:val="en-US"/>
        </w:rPr>
        <w:t>). The cast was completely remounted in 2006 by Research Casting International (RCI), under the supervision of a team led by Kristian Remes, as part of a renovation of the Museum für Naturkunde’s central hall. Among other postural changes, the tail was raised and the forefeet were reconfigured in a digitigrade pose (Figure 14B).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RCI (pers. comm., 2022) also believes, but does not recall with certainty, that the original manus cast material was reused. However, none of the forefoot material casts that are unused in the present mount can be located in the MfN collection (Daniela Schwarz, pers. comm., 2022).</w:t>
      </w:r>
    </w:p>
    <w:p>
      <w:pPr>
        <w:pStyle w:val="BodyText"/>
        <w:numPr>
          <w:ilvl w:val="0"/>
          <w:numId w:val="7"/>
        </w:numPr>
        <w:rPr>
          <w:lang w:val="en-US"/>
        </w:rPr>
      </w:pPr>
      <w:r>
        <w:rPr>
          <w:lang w:val="en-US"/>
        </w:rPr>
        <w:t>The Paris mount remains in its original location, and is entirely unchanged since its creation in 1908, with the possible exception that a few tail vertebrae may have had to be replaced in the mid-20</w:t>
      </w:r>
      <w:r>
        <w:rPr/>
        <w:t>th</w:t>
      </w:r>
      <w:r>
        <w:rPr>
          <w:lang w:val="en-US"/>
        </w:rPr>
        <w:t xml:space="preserve"> century after a mishap. Coggeshall (1951a:278) claimed that the museum was converted into a hospital during World War I and the skeleton dismantled and later remounted, but this contradicts other accounts, and the museum is not included in lists of temporary hospitals at that time. The preponderance of evidence shows that the mount was not moved during either World War (Vincent Reneleau, pers. comm., 2022). This makes the Paris mount an important and perhaps unique historical artifact in its own right, and it is to be hoped that the MNHN resists the temptation to modernize it.</w:t>
      </w:r>
    </w:p>
    <w:p>
      <w:pPr>
        <w:pStyle w:val="BodyText"/>
        <w:numPr>
          <w:ilvl w:val="0"/>
          <w:numId w:val="7"/>
        </w:numPr>
        <w:rPr>
          <w:lang w:val="en-US"/>
        </w:rPr>
      </w:pPr>
      <w:r>
        <w:rPr>
          <w:lang w:val="en-US"/>
        </w:rPr>
        <w:t>The Vienna mount has been moved twice and undergone a partial remount (with changes to the tail and slight changes to the neck), probably before 1998 judging by photos in Riedl-Dorn (1998).</w:t>
      </w:r>
    </w:p>
    <w:p>
      <w:pPr>
        <w:pStyle w:val="BodyText"/>
        <w:numPr>
          <w:ilvl w:val="0"/>
          <w:numId w:val="7"/>
        </w:numPr>
        <w:rPr>
          <w:lang w:val="en-US"/>
        </w:rPr>
      </w:pPr>
      <w:r>
        <w:rPr>
          <w:lang w:val="en-US"/>
        </w:rPr>
        <w:t>The Bologna mount is in its original location (although it was possibly relocated to another hall in the museum and then moved back at some point). In 2009, to coincide with the centennial of the original installation, the tail was raised (Sarti 2012:1). The neck has also been placed in a leftward curve, perhaps at the same time — probably to offer visitors a better view.</w:t>
      </w:r>
    </w:p>
    <w:p>
      <w:pPr>
        <w:pStyle w:val="BodyText"/>
        <w:numPr>
          <w:ilvl w:val="0"/>
          <w:numId w:val="7"/>
        </w:numPr>
        <w:rPr>
          <w:lang w:val="en-US"/>
        </w:rPr>
      </w:pPr>
      <w:r>
        <w:rPr>
          <w:lang w:val="en-US"/>
        </w:rPr>
        <w:t>The Russian mount has undergone by far the most complicated history of them all. Having originally been mounted at the The Imperial Museum in St. Petersburg in early to mid July 1910, it was first moved to Moscow in 1934 along with the other collections of the Russian Academy of Sciences. In 1937 it was remounted in the Neshkuchny Palace, an 18</w:t>
      </w:r>
      <w:r>
        <w:rPr/>
        <w:t>th</w:t>
      </w:r>
      <w:r>
        <w:rPr>
          <w:lang w:val="en-US"/>
        </w:rPr>
        <w:t>-century complex next to Gorky Park, as part of the 17th International Geological Congress, which was held in Moscow in that year (Bodylevskaya 2007). Here it was given a bizarre posture with parasagittal hindlimbs but strongly everted elbows (Taylor 2014), possibly following Austrian paleontologist Othenio Abel’s (1910) suggestion. It was next moved to storage in Almaty, Kazakhstan from 1942 to 1944, possibly to avoid war damage. After this, it was returned to the Neshkuchny Palace, but subsequently placed in storage following the Palace’s closure as a museum in 1954. In 1987, it was remounted in Moscow’s new Orlov Museum of Natural History, this time in more traditional fashion with erect limbs, but with a dragging tail that was already strikingly old-fashioned by that time. So far as we are aware, however, the same original set of casts have remained in use through all these changes.</w:t>
      </w:r>
    </w:p>
    <w:p>
      <w:pPr>
        <w:pStyle w:val="BodyText"/>
        <w:numPr>
          <w:ilvl w:val="0"/>
          <w:numId w:val="7"/>
        </w:numPr>
        <w:rPr>
          <w:lang w:val="en-US"/>
        </w:rPr>
      </w:pPr>
      <w:r>
        <w:rPr>
          <w:lang w:val="en-US"/>
        </w:rPr>
        <w:t>The La Plata mount was repaired and repainted a brick-red color in 1977. It has been moved within the museum on multiple occasions — from Hall III to Hall V in 1987, and to Hall II in 2003 (Otero and Gasparini 2014:300–301), at which time the posture of both the neck and tail was updated and the color reverted to its original dark gray. The history of this mount is covered in detail by Otero and Gasparini (2014).</w:t>
      </w:r>
    </w:p>
    <w:p>
      <w:pPr>
        <w:pStyle w:val="BodyText"/>
        <w:numPr>
          <w:ilvl w:val="0"/>
          <w:numId w:val="7"/>
        </w:numPr>
        <w:rPr>
          <w:lang w:val="en-US"/>
        </w:rPr>
      </w:pPr>
      <w:r>
        <w:rPr>
          <w:lang w:val="en-US"/>
        </w:rPr>
        <w:t>The Madrid mount has been moved within the museum, but in other respects seems to be largely unchanged since the original mounting. In 1935, the museum received as a further gift from the Carnegie Museum a cast of the high-quality skull CM 11161. Museum staff considered replacing the skull of the mounted skeleton with the new skull, but it was eventually decided instead to display the new skull alongside the mount instead. It remained on display until 1989, and now resides in the Madrid museum’s collection area (Pérez García and Sánchez Chillón 2009:145). Recent photographs confirm that the original skull remains in place on the cast skeleton.</w:t>
      </w:r>
    </w:p>
    <w:p>
      <w:pPr>
        <w:pStyle w:val="BodyText"/>
        <w:numPr>
          <w:ilvl w:val="0"/>
          <w:numId w:val="7"/>
        </w:numPr>
        <w:rPr>
          <w:lang w:val="en-US"/>
        </w:rPr>
      </w:pPr>
      <w:r>
        <w:rPr>
          <w:lang w:val="en-US"/>
        </w:rPr>
        <w:t xml:space="preserve">The Mexico mount was moved within its museum in 1964, and now resides in the Evolution of Life Gallery. It has recently been remounted, most likely in 2018, though definitive information is difficult to come by. </w:t>
      </w:r>
      <w:r>
        <w:rPr>
          <w:shd w:fill="FFFF00" w:val="clear"/>
          <w:lang w:val="en-US"/>
        </w:rPr>
        <w:t>XXX to be updated from new document</w:t>
      </w:r>
    </w:p>
    <w:p>
      <w:pPr>
        <w:pStyle w:val="BodyText"/>
        <w:rPr>
          <w:lang w:val="en-US"/>
        </w:rPr>
      </w:pPr>
      <w:r>
        <w:rPr>
          <w:lang w:val="en-US"/>
        </w:rPr>
        <w:t>As noted above, the Munich cast was never mounted, and at the time of writing, it remains in that museum’s basement.</w:t>
      </w:r>
    </w:p>
    <w:p>
      <w:pPr>
        <w:pStyle w:val="Heading1"/>
        <w:numPr>
          <w:ilvl w:val="0"/>
          <w:numId w:val="3"/>
        </w:numPr>
        <w:rPr>
          <w:lang w:val="en-US"/>
        </w:rPr>
      </w:pPr>
      <w:bookmarkStart w:id="26" w:name="__RefHeading___Toc3401_68767826"/>
      <w:bookmarkEnd w:id="26"/>
      <w:r>
        <w:rPr>
          <w:lang w:val="en-US"/>
        </w:rPr>
        <w:t>Discussion</w:t>
      </w:r>
    </w:p>
    <w:p>
      <w:pPr>
        <w:pStyle w:val="Heading2"/>
        <w:rPr>
          <w:lang w:val="en-US"/>
        </w:rPr>
      </w:pPr>
      <w:bookmarkStart w:id="27" w:name="__RefHeading___Toc3650_2595815751"/>
      <w:bookmarkEnd w:id="27"/>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We might discount Avebury’s 84 feet as an exaggeration to amplify the value of Carnegie’s gift, and the various 27-meter estimates as unsourced. Thus the casts likely measure about 76 feet (= 23.2 m).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17B),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1"/>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1"/>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1"/>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8" w:name="__RefHeading___Toc3652_2595815751"/>
      <w:bookmarkEnd w:id="28"/>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9" w:name="__RefHeading___Toc1833_55120580"/>
      <w:bookmarkEnd w:id="29"/>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10). We are grateful to all those who allowed us to use their photographs: Mathew J. Wedel (Western University of Health Sciences) provided the photograph of the Carnegie mount (Figure 1); Vincent Reneleau (MNHN) provided the photographs of the atlas (Figure 9C) and right forefoot (Figure 14A) of the Paris cast; Josh Franzos (</w:t>
      </w:r>
      <w:r>
        <w:rPr>
          <w:shd w:fill="FFFF00" w:val="clear"/>
          <w:lang w:val="en-US"/>
        </w:rPr>
        <w:t>XXX affiliation</w:t>
      </w:r>
      <w:r>
        <w:rPr>
          <w:lang w:val="en-US"/>
        </w:rPr>
        <w:t xml:space="preserve">) provided the photograph of the cast skull of the Carnegie mount (Figure 12); Verónica Díez Díaz (Museum für Naturkunde Berlin) provided the photograph of the right forefoot of the Berlin mount (Figure 14B); Jeremy Huff (Texas A&amp;M University) provided the photograph of the forefeet of HMNS 175 (formerly CM 662) in Houston (Figure 14C); and Phil Fraley (PFP) provided the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David Letasi (formerly of the Museum of Science and Industry, Tampa), Peter May (RCI), Anthony Maltese (Rocky Mountain Dinosaur Resource Center), Amanda McGee (Cleveland Museum of Natural History), Kristian Remes (</w:t>
      </w:r>
      <w:r>
        <w:rPr>
          <w:shd w:fill="auto" w:val="clear"/>
          <w:lang w:val="en-US"/>
        </w:rPr>
        <w:t>Deutsche Forschungsgemeinschaft, Bonn</w:t>
      </w:r>
      <w:r>
        <w:rPr>
          <w:lang w:val="en-US"/>
        </w:rPr>
        <w:t>), Vincent Reneleau, Daniela Schwarz (Museum für Naturkunde Berlin), Kirby Siber (Sauriermuseum Aathal), and Mathew J. Wedel for permission to cite personal communications.</w:t>
      </w:r>
    </w:p>
    <w:p>
      <w:pPr>
        <w:pStyle w:val="BodyText"/>
        <w:rPr>
          <w:lang w:val="en-US"/>
        </w:rPr>
      </w:pPr>
      <w:r>
        <w:rPr>
          <w:lang w:val="en-US"/>
        </w:rPr>
        <w:t>We are especially grateful to Vincent Reneleau for measuring the Paris cast; to Peter Falkingham (Liverpool John Moores University) for creating the photogrammetric model of the Carnegie mount and using it to measure its total length, and for providing the screenshot for Figure 17A; and to Dakota Campbell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30" w:name="__RefHeading___Toc3405_68767826"/>
      <w:bookmarkEnd w:id="30"/>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xml:space="preserve">, 1 December 1898. </w:t>
      </w:r>
      <w:hyperlink r:id="rId3">
        <w:r>
          <w:rPr>
            <w:rStyle w:val="Hyperlink"/>
            <w:lang w:val="en-US"/>
          </w:rPr>
          <w:t>https://www.newspapers.com/image/571391078/</w:t>
        </w:r>
      </w:hyperlink>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4">
        <w:r>
          <w:rPr>
            <w:rStyle w:val="Hyperlink"/>
            <w:lang w:val="en-US"/>
          </w:rPr>
          <w:t>https://www.loc.gov/resource/sn83030180/1898-12-11/ed-1/?sp=33&amp;r=-0.061,-0.031,0.196,0.117,0</w:t>
        </w:r>
      </w:hyperlink>
    </w:p>
    <w:p>
      <w:pPr>
        <w:pStyle w:val="Reference"/>
        <w:rPr>
          <w:lang w:val="en-US"/>
        </w:rPr>
      </w:pPr>
      <w:bookmarkStart w:id="31" w:name="__DdeLink__2481_14216418"/>
      <w:r>
        <w:rPr>
          <w:lang w:val="en-US"/>
        </w:rPr>
        <w:t>Anonymous</w:t>
      </w:r>
      <w:bookmarkEnd w:id="31"/>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5">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Berman, David S., and John S. McIntosh. 1994. The recapitation of </w:t>
      </w:r>
      <w:r>
        <w:rPr>
          <w:i/>
          <w:iCs/>
          <w:lang w:val="en-US"/>
        </w:rPr>
        <w:t>Apatosaurus</w:t>
      </w:r>
      <w:r>
        <w:rPr>
          <w:lang w:val="en-US"/>
        </w:rPr>
        <w:t xml:space="preserve">. </w:t>
      </w:r>
      <w:r>
        <w:rPr>
          <w:i/>
          <w:iCs/>
          <w:lang w:val="en-US"/>
        </w:rPr>
        <w:t>Paleontological Society Special Publications</w:t>
      </w:r>
      <w:r>
        <w:rPr>
          <w:lang w:val="en-US"/>
        </w:rPr>
        <w:t xml:space="preserve"> </w:t>
      </w:r>
      <w:r>
        <w:rPr>
          <w:b/>
          <w:bCs/>
          <w:lang w:val="en-US"/>
        </w:rPr>
        <w:t>7</w:t>
      </w:r>
      <w:r>
        <w:rPr>
          <w:lang w:val="en-US"/>
        </w:rPr>
        <w:t>:83–98.</w:t>
      </w:r>
    </w:p>
    <w:p>
      <w:pPr>
        <w:pStyle w:val="Reference"/>
        <w:rPr>
          <w:lang w:val="en-US"/>
        </w:rPr>
      </w:pPr>
      <w:r>
        <w:rPr>
          <w:lang w:val="en-US"/>
        </w:rPr>
        <w:t xml:space="preserve">Bodylevskaya, I. V. 2007. The Paleontological Institute during World War II: Academician A. A. Borissiak and the Moscow Group. </w:t>
      </w:r>
      <w:r>
        <w:rPr>
          <w:i/>
          <w:iCs/>
          <w:lang w:val="en-US"/>
        </w:rPr>
        <w:t>Paleontological Journal</w:t>
      </w:r>
      <w:r>
        <w:rPr>
          <w:lang w:val="en-US"/>
        </w:rPr>
        <w:t xml:space="preserve"> </w:t>
      </w:r>
      <w:r>
        <w:rPr>
          <w:b/>
          <w:bCs/>
          <w:lang w:val="en-US"/>
        </w:rPr>
        <w:t>41(2)</w:t>
      </w:r>
      <w:r>
        <w:rPr>
          <w:lang w:val="en-US"/>
        </w:rPr>
        <w:t>:212–221.</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2"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2"/>
    </w:p>
    <w:p>
      <w:pPr>
        <w:pStyle w:val="Reference"/>
        <w:rPr>
          <w:lang w:val="en-US"/>
        </w:rPr>
      </w:pPr>
      <w:r>
        <w:rPr>
          <w:lang w:val="en-US"/>
        </w:rPr>
        <w:t xml:space="preserve">Carnegie Institute. 1962. </w:t>
      </w:r>
      <w:r>
        <w:rPr>
          <w:i/>
          <w:iCs/>
          <w:lang w:val="en-US"/>
        </w:rPr>
        <w:t>Carnegie Museum ‘62</w:t>
      </w:r>
      <w:r>
        <w:rPr>
          <w:lang w:val="en-US"/>
        </w:rPr>
        <w:t xml:space="preserve"> [Sixty-first annual report of the Carnegie Museum, Carnegie Institute, Pittsburgh].</w:t>
      </w:r>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Coggeshall, Arthur Sterry. 1951a. “Dippy” crashes royalty. </w:t>
      </w:r>
      <w:r>
        <w:rPr>
          <w:i/>
          <w:iCs/>
          <w:lang w:val="en-US"/>
        </w:rPr>
        <w:t>Carnegie Magazine</w:t>
      </w:r>
      <w:r>
        <w:rPr>
          <w:lang w:val="en-US"/>
        </w:rPr>
        <w:t xml:space="preserve"> </w:t>
      </w:r>
      <w:r>
        <w:rPr>
          <w:b/>
          <w:bCs/>
          <w:lang w:val="en-US"/>
        </w:rPr>
        <w:t>25(8)</w:t>
      </w:r>
      <w:r>
        <w:rPr>
          <w:lang w:val="en-US"/>
        </w:rPr>
        <w:t xml:space="preserve">:276–278. </w:t>
      </w:r>
      <w:hyperlink r:id="rId6">
        <w:r>
          <w:rPr>
            <w:rStyle w:val="FollowedHyperlink"/>
            <w:lang w:val="en-US"/>
          </w:rPr>
          <w:t>https://archive.org/details/sim_carnegie_1951-10_25_8/page/276/mode/2up</w:t>
        </w:r>
      </w:hyperlink>
    </w:p>
    <w:p>
      <w:pPr>
        <w:pStyle w:val="Reference"/>
        <w:rPr>
          <w:lang w:val="en-US"/>
        </w:rPr>
      </w:pPr>
      <w:r>
        <w:rPr>
          <w:lang w:val="en-US"/>
        </w:rPr>
        <w:t xml:space="preserve">Coggeshall, Arthur Sterry. 1951b. More about “Dippy” and royalty. </w:t>
      </w:r>
      <w:r>
        <w:rPr>
          <w:i/>
          <w:iCs/>
          <w:lang w:val="en-US"/>
        </w:rPr>
        <w:t>Carnegie Magazine</w:t>
      </w:r>
      <w:r>
        <w:rPr>
          <w:lang w:val="en-US"/>
        </w:rPr>
        <w:t xml:space="preserve"> </w:t>
      </w:r>
      <w:r>
        <w:rPr>
          <w:b/>
          <w:bCs/>
          <w:lang w:val="en-US"/>
        </w:rPr>
        <w:t>25(9)</w:t>
      </w:r>
      <w:r>
        <w:rPr>
          <w:lang w:val="en-US"/>
        </w:rPr>
        <w:t xml:space="preserve">:312–315. </w:t>
      </w:r>
      <w:hyperlink r:id="rId7">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lang w:val="en-US"/>
        </w:rPr>
      </w:pPr>
      <w:r>
        <w:rPr>
          <w:lang w:val="en-US"/>
        </w:rPr>
        <w:t xml:space="preserve">Hendry, Lisa. 2018. Dippy the dino-star. </w:t>
      </w:r>
      <w:hyperlink r:id="rId8">
        <w:r>
          <w:rPr>
            <w:rStyle w:val="Hyperlink"/>
            <w:lang w:val="en-US"/>
          </w:rPr>
          <w:t>https://www.nhm.ac.uk/discover/dippy-the-dino-star.html</w:t>
        </w:r>
      </w:hyperlink>
      <w:r>
        <w:rPr>
          <w:lang w:val="en-US"/>
        </w:rPr>
        <w:t xml:space="preserve">, archived at </w:t>
      </w:r>
      <w:hyperlink r:id="rId9">
        <w:r>
          <w:rPr>
            <w:rStyle w:val="Hyperlink"/>
            <w:lang w:val="en-US"/>
          </w:rPr>
          <w:t>https://web.archive.org/web/20211218051435/https://www.nhm.ac.uk/discover/dippy-the-dino-star.html</w:t>
        </w:r>
      </w:hyperlink>
    </w:p>
    <w:p>
      <w:pPr>
        <w:pStyle w:val="Reference"/>
        <w:rPr/>
      </w:pPr>
      <w:r>
        <w:rPr/>
        <w:t xml:space="preserve">Hill, Andrew P. 1980. Early postmortem damage to the remains of some contemporary east African mammals. pp. 131–152 </w:t>
      </w:r>
      <w:r>
        <w:rPr>
          <w:lang w:val="en-US"/>
        </w:rPr>
        <w:t xml:space="preserve">in: A. K. Behrensmeyer and A. 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10">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1">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2">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3">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Klein, Nicole, and Martin Sander. 2008. Ontogenetic stages in the long bone histology of sauropod dinosaurs. </w:t>
      </w:r>
      <w:r>
        <w:rPr>
          <w:i/>
          <w:iCs/>
          <w:lang w:val="en-US"/>
        </w:rPr>
        <w:t>Paleobiology</w:t>
      </w:r>
      <w:r>
        <w:rPr>
          <w:lang w:val="en-US"/>
        </w:rPr>
        <w:t xml:space="preserve"> </w:t>
      </w:r>
      <w:r>
        <w:rPr>
          <w:b/>
          <w:bCs/>
          <w:lang w:val="en-US"/>
        </w:rPr>
        <w:t>34(2)</w:t>
      </w:r>
      <w:r>
        <w:rPr>
          <w:lang w:val="en-US"/>
        </w:rPr>
        <w:t>:247–263. doi:10.1666/0094-8373(2008)034[0247:OSITLB]2.0.CO;2</w:t>
      </w:r>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Lindsay, William, Nigel Larkin and Neil Smith. 1996. Displaying dinosaurs at the Natural History Museum, London. </w:t>
      </w:r>
      <w:r>
        <w:rPr>
          <w:i/>
          <w:iCs/>
          <w:lang w:val="en-US"/>
        </w:rPr>
        <w:t>Curator</w:t>
      </w:r>
      <w:r>
        <w:rPr>
          <w:lang w:val="en-US"/>
        </w:rPr>
        <w:t xml:space="preserve"> </w:t>
      </w:r>
      <w:r>
        <w:rPr>
          <w:b/>
          <w:bCs/>
          <w:lang w:val="en-US"/>
        </w:rPr>
        <w:t>39(4)</w:t>
      </w:r>
      <w:r>
        <w:rPr>
          <w:lang w:val="en-US"/>
        </w:rPr>
        <w:t>:262–280.</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r>
        <w:rPr>
          <w:lang w:val="en-US"/>
        </w:rPr>
        <w:t xml:space="preserve">Natural History Museum. 2022. </w:t>
      </w:r>
      <w:r>
        <w:rPr>
          <w:i/>
          <w:iCs/>
          <w:lang w:val="en-US"/>
        </w:rPr>
        <w:t>Dippy Returns: The Nation’s Favourite Dinosaur</w:t>
      </w:r>
      <w:r>
        <w:rPr>
          <w:lang w:val="en-US"/>
        </w:rPr>
        <w:t xml:space="preserve">. Exhibition text in large print. </w:t>
      </w:r>
      <w:hyperlink r:id="rId14">
        <w:r>
          <w:rPr>
            <w:rStyle w:val="Hyperlink"/>
            <w:lang w:val="en-US"/>
          </w:rPr>
          <w:t>https://www.nhm.ac.uk/content/dam/nhmwww/visit/Exhibitions/dippy-returns/dippy-returns-large-print-guide.pdf</w:t>
        </w:r>
      </w:hyperlink>
      <w:r>
        <w:rPr>
          <w:lang w:val="en-US"/>
        </w:rPr>
        <w:t xml:space="preserve">, archived at </w:t>
      </w:r>
      <w:hyperlink r:id="rId15">
        <w:r>
          <w:rPr>
            <w:rStyle w:val="Hyperlink"/>
            <w:lang w:val="en-US"/>
          </w:rPr>
          <w:t>https://web.archive.org/web/20220527100249/https://www.nhm.ac.uk/content/dam/nhmwww/visit/Exhibitions/dippy-returns/dippy-returns-large-print-guide.pdf</w:t>
        </w:r>
      </w:hyperlink>
    </w:p>
    <w:p>
      <w:pPr>
        <w:pStyle w:val="Reference"/>
        <w:rPr>
          <w:lang w:val="en-US"/>
        </w:rPr>
      </w:pPr>
      <w:bookmarkStart w:id="33" w:name="__DdeLink__16582_68767826"/>
      <w:r>
        <w:rPr>
          <w:lang w:val="en-US"/>
        </w:rPr>
        <w:t>Nieuwland</w:t>
      </w:r>
      <w:bookmarkEnd w:id="33"/>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pPr>
      <w:r>
        <w:rPr>
          <w:lang w:val="en-US"/>
        </w:rPr>
        <w:t xml:space="preserve">Ridley, Jane. 2013. </w:t>
      </w:r>
      <w:r>
        <w:rPr>
          <w:i/>
          <w:iCs/>
          <w:lang w:val="en-US"/>
        </w:rPr>
        <w:t>The Heir Apparent: A Life of Edward VII, the Playboy Prince</w:t>
      </w:r>
      <w:r>
        <w:rPr>
          <w:lang w:val="en-US"/>
        </w:rPr>
        <w:t>. Random House, New York.</w:t>
      </w:r>
    </w:p>
    <w:p>
      <w:pPr>
        <w:pStyle w:val="Reference"/>
        <w:rPr>
          <w:lang w:val="en-US"/>
        </w:rPr>
      </w:pPr>
      <w:bookmarkStart w:id="34" w:name="__DdeLink__2717_3412805200"/>
      <w:r>
        <w:rPr>
          <w:lang w:val="en-US"/>
        </w:rPr>
        <w:t>Riedl-Dor</w:t>
      </w:r>
      <w:bookmarkEnd w:id="34"/>
      <w:r>
        <w:rPr>
          <w:lang w:val="en-US"/>
        </w:rPr>
        <w:t xml:space="preserve">n, Christa. 1998. </w:t>
      </w:r>
      <w:r>
        <w:rPr>
          <w:i/>
          <w:iCs/>
          <w:lang w:val="en-US"/>
        </w:rPr>
        <w:t>Das Haus der Wunder: Zur Geschichte des Naturhistorischen Museums in Wien</w:t>
      </w:r>
      <w:r>
        <w:rPr>
          <w:lang w:val="en-US"/>
        </w:rPr>
        <w:t>. Verlag Holzhausen, Vienna. 308 pages.</w:t>
      </w:r>
    </w:p>
    <w:p>
      <w:pPr>
        <w:pStyle w:val="Reference"/>
        <w:rPr/>
      </w:pPr>
      <w:r>
        <w:rPr/>
        <w:t xml:space="preserve">Rieppel, Lukas. 2019. </w:t>
      </w:r>
      <w:r>
        <w:rPr>
          <w:i/>
          <w:iCs/>
        </w:rPr>
        <w:t>Assembling the Dinosaur: Fossil Hunters, Tycoons and the Making of a Spectacle</w:t>
      </w:r>
      <w:r>
        <w:rPr/>
        <w:t>. Harvard University Press, Cambridge.</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pPr>
      <w:bookmarkStart w:id="35" w:name="__DdeLink__1645_2410814995"/>
      <w:r>
        <w:rPr>
          <w:lang w:val="en-US" w:bidi="ar-SA"/>
        </w:rPr>
        <w:t>Schuchert, C. and LeVene, C.M. 1940</w:t>
      </w:r>
      <w:bookmarkEnd w:id="35"/>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Semonin, Paul. 1997. Empire and Extinction: the Dinosaur as a Metaphor for Dominance in Prehistoric Nature. </w:t>
      </w:r>
      <w:r>
        <w:rPr>
          <w:i/>
          <w:iCs/>
        </w:rPr>
        <w:t>Leonardo</w:t>
      </w:r>
      <w:r>
        <w:rPr/>
        <w:t xml:space="preserve"> </w:t>
      </w:r>
      <w:r>
        <w:rPr>
          <w:b/>
          <w:bCs/>
        </w:rPr>
        <w:t>30</w:t>
      </w:r>
      <w:r>
        <w:rPr/>
        <w:t>:171–82.</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Siermers, Erik. 2007. Dinosaur Hall’s evolution mapped. Pittsburgh Tribune-Review, 12 April 2002.</w:t>
      </w:r>
    </w:p>
    <w:p>
      <w:pPr>
        <w:pStyle w:val="Reference"/>
        <w:rPr>
          <w:lang w:val="en-US"/>
        </w:rPr>
      </w:pPr>
      <w:r>
        <w:rPr>
          <w:lang w:val="en-US"/>
        </w:rPr>
        <w:t xml:space="preserve">Steerpike. 2015. Dippygate: Natural History Museum’s </w:t>
      </w:r>
      <w:r>
        <w:rPr>
          <w:i/>
          <w:iCs/>
          <w:lang w:val="en-US"/>
        </w:rPr>
        <w:t>Diplodocus</w:t>
      </w:r>
      <w:r>
        <w:rPr>
          <w:lang w:val="en-US"/>
        </w:rPr>
        <w:t xml:space="preserve"> sacrificed on the commercial altar. </w:t>
      </w:r>
      <w:r>
        <w:rPr>
          <w:i/>
          <w:iCs/>
          <w:lang w:val="en-US"/>
        </w:rPr>
        <w:t>Spectator</w:t>
      </w:r>
      <w:r>
        <w:rPr>
          <w:lang w:val="en-US"/>
        </w:rPr>
        <w:t xml:space="preserve">, 18 February 2015. </w:t>
      </w:r>
      <w:hyperlink r:id="rId16">
        <w:r>
          <w:rPr>
            <w:rStyle w:val="Hyperlink"/>
            <w:lang w:val="en-US"/>
          </w:rPr>
          <w:t>https://www.spectator.co.uk/article/dippygate-natural-history-museum-s-diplodocus-sacrificed-on-the-commercial-altar</w:t>
        </w:r>
      </w:hyperlink>
    </w:p>
    <w:p>
      <w:pPr>
        <w:pStyle w:val="Reference"/>
        <w:rPr>
          <w:lang w:val="en-US"/>
        </w:rPr>
      </w:pPr>
      <w:r>
        <w:rPr>
          <w:lang w:val="en-US"/>
        </w:rPr>
        <w:t xml:space="preserve">Taylor, Michael P. 2014. The case of the bandy-legged </w:t>
      </w:r>
      <w:r>
        <w:rPr>
          <w:i/>
          <w:iCs/>
          <w:lang w:val="en-US"/>
        </w:rPr>
        <w:t>Diplodocus</w:t>
      </w:r>
      <w:r>
        <w:rPr>
          <w:lang w:val="en-US"/>
        </w:rPr>
        <w:t xml:space="preserve">. </w:t>
      </w:r>
      <w:r>
        <w:rPr>
          <w:i/>
          <w:iCs/>
          <w:lang w:val="en-US"/>
        </w:rPr>
        <w:t>Sauropod Vertebra Picture of the Week</w:t>
      </w:r>
      <w:r>
        <w:rPr>
          <w:lang w:val="en-US"/>
        </w:rPr>
        <w:t xml:space="preserve">, 1 March 2014. </w:t>
      </w:r>
      <w:r>
        <w:rPr>
          <w:lang w:val="en-US"/>
        </w:rPr>
        <w:t>doi:10.59350/wkdw7-maa04</w:t>
      </w:r>
      <w:r>
        <w:rPr>
          <w:lang w:val="en-US"/>
        </w:rPr>
        <w:t xml:space="preserve"> — </w:t>
      </w:r>
      <w:hyperlink r:id="rId17">
        <w:r>
          <w:rPr>
            <w:rStyle w:val="Hyperlink"/>
            <w:lang w:val="en-US"/>
          </w:rPr>
          <w:t>https://svpow.com/2014/03/01/the-case-of-the-bandy-legged-diplodocus/</w:t>
        </w:r>
      </w:hyperlink>
      <w:r>
        <w:rPr>
          <w:lang w:val="en-US"/>
        </w:rPr>
        <w:t xml:space="preserve">, archived at </w:t>
      </w:r>
      <w:hyperlink r:id="rId18">
        <w:r>
          <w:rPr>
            <w:rStyle w:val="Hyperlink"/>
            <w:lang w:val="en-US"/>
          </w:rPr>
          <w:t>https://web.archive.org/web/20220520095801/https://svpow.com/2014/03/01/the-case-of-the-bandy-legged-diplodocus/</w:t>
        </w:r>
      </w:hyperlink>
    </w:p>
    <w:p>
      <w:pPr>
        <w:pStyle w:val="Reference"/>
        <w:rPr>
          <w:lang w:val="en-US"/>
        </w:rPr>
      </w:pPr>
      <w:r>
        <w:rPr>
          <w:lang w:val="en-US"/>
        </w:rPr>
        <w:t xml:space="preserve">Taylor, Michael P. 2022. </w:t>
      </w:r>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19">
        <w:r>
          <w:rPr>
            <w:rStyle w:val="Hyperlink"/>
            <w:lang w:val="en-US"/>
          </w:rPr>
          <w:t>doi:10.7717/peerj.12810</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20">
        <w:r>
          <w:rPr>
            <w:rStyle w:val="Hyperlink"/>
            <w:lang w:val="en-US"/>
          </w:rPr>
          <w:t>https://svpow.com/2024/04/27/atlantal-ribs-of-the-carnegie-diplodocus-moscow-and-vienna-casts/</w:t>
        </w:r>
      </w:hyperlink>
      <w:r>
        <w:rPr>
          <w:lang w:val="en-US"/>
        </w:rPr>
        <w:t xml:space="preserve">, archived at </w:t>
      </w:r>
      <w:hyperlink r:id="rId21">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r>
        <w:rPr>
          <w:highlight w:val="yellow"/>
          <w:lang w:val="en-US"/>
        </w:rPr>
        <w:t>XXX Mike, update this reference to a preprint.</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pPr>
      <w:r>
        <w:rPr>
          <w:lang w:val="en-US"/>
        </w:rPr>
        <w:t xml:space="preserve">Walker, Alan C. 1980. Functional anatomy and taphonomy. pp. 182–196 in: A. K. Behrensmeyer and A. 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22">
        <w:r>
          <w:rPr>
            <w:rStyle w:val="Hyperlink"/>
            <w:lang w:val="en-US"/>
          </w:rPr>
          <w:t>doi:10.59350/emdw8-96f96</w:t>
        </w:r>
      </w:hyperlink>
      <w:hyperlink r:id="rId23">
        <w:r>
          <w:rPr>
            <w:lang w:val="en-US"/>
          </w:rPr>
          <w:t xml:space="preserve"> — </w:t>
        </w:r>
      </w:hyperlink>
      <w:hyperlink r:id="rId24">
        <w:r>
          <w:rPr>
            <w:rStyle w:val="Hyperlink"/>
            <w:lang w:val="en-US"/>
          </w:rPr>
          <w:t>https://svpow.com/2009/04/23/mydd/</w:t>
        </w:r>
      </w:hyperlink>
      <w:r>
        <w:rPr>
          <w:lang w:val="en-US"/>
        </w:rPr>
        <w:t xml:space="preserve">, archived at </w:t>
      </w:r>
      <w:hyperlink r:id="rId25">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6">
        <w:r>
          <w:rPr>
            <w:rStyle w:val="Hyperlink"/>
            <w:lang w:val="en-US"/>
          </w:rPr>
          <w:t>doi:10.59350/ffywx-13m34</w:t>
        </w:r>
      </w:hyperlink>
      <w:hyperlink r:id="rId27">
        <w:r>
          <w:rPr>
            <w:lang w:val="en-US"/>
          </w:rPr>
          <w:t xml:space="preserve"> — </w:t>
        </w:r>
      </w:hyperlink>
      <w:hyperlink r:id="rId28">
        <w:r>
          <w:rPr>
            <w:rStyle w:val="Hyperlink"/>
            <w:lang w:val="en-US"/>
          </w:rPr>
          <w:t>https://svpow.com/2019/11/04/dystylosaurus-reminds-you-to-beware-of-taking-measurements-from-casts/</w:t>
        </w:r>
      </w:hyperlink>
      <w:r>
        <w:rPr>
          <w:lang w:val="en-US"/>
        </w:rPr>
        <w:t xml:space="preserve">, archived at </w:t>
      </w:r>
      <w:hyperlink r:id="rId29">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6" w:name="__RefHeading___Toc4163_3033613513"/>
      <w:bookmarkEnd w:id="36"/>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7" w:name="__DdeLink__2464_3009427828"/>
            <w:r>
              <w:rPr>
                <w:rFonts w:ascii="Liberation Serif" w:hAnsi="Liberation Serif"/>
                <w:color w:val="000000"/>
                <w:lang w:val="en-US"/>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Seneff (1947)</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8" w:name="__RefHeading___Toc3407_68767826"/>
      <w:bookmarkEnd w:id="38"/>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4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4.</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5.</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8"/>
        </w:numPr>
        <w:rPr>
          <w:lang w:val="en-US"/>
        </w:rPr>
      </w:pPr>
      <w:r>
        <w:rPr>
          <w:lang w:val="en-US"/>
        </w:rPr>
        <w:t>Far left, mostly cropped from image: field collector William H. Utterback</w:t>
      </w:r>
    </w:p>
    <w:p>
      <w:pPr>
        <w:pStyle w:val="FigureCaption"/>
        <w:numPr>
          <w:ilvl w:val="0"/>
          <w:numId w:val="8"/>
        </w:numPr>
        <w:rPr>
          <w:lang w:val="en-US"/>
        </w:rPr>
      </w:pPr>
      <w:r>
        <w:rPr>
          <w:lang w:val="en-US"/>
        </w:rPr>
        <w:t>Seated, facing right: field collector and researcher Olaf A. Peterson</w:t>
      </w:r>
    </w:p>
    <w:p>
      <w:pPr>
        <w:pStyle w:val="FigureCaption"/>
        <w:numPr>
          <w:ilvl w:val="0"/>
          <w:numId w:val="8"/>
        </w:numPr>
        <w:rPr>
          <w:lang w:val="en-US"/>
        </w:rPr>
      </w:pPr>
      <w:r>
        <w:rPr>
          <w:lang w:val="en-US"/>
        </w:rPr>
        <w:t>Standing at rear: fossil preparator Louis S. Coggeshall (Arthur’s brother)</w:t>
      </w:r>
    </w:p>
    <w:p>
      <w:pPr>
        <w:pStyle w:val="FigureCaption"/>
        <w:numPr>
          <w:ilvl w:val="0"/>
          <w:numId w:val="8"/>
        </w:numPr>
        <w:rPr>
          <w:lang w:val="en-US"/>
        </w:rPr>
      </w:pPr>
      <w:r>
        <w:rPr>
          <w:lang w:val="en-US"/>
        </w:rPr>
        <w:t>Seated, looking toward camera: fossil preparator and researcher Charles W. Gilmore</w:t>
      </w:r>
    </w:p>
    <w:p>
      <w:pPr>
        <w:pStyle w:val="FigureCaption"/>
        <w:numPr>
          <w:ilvl w:val="0"/>
          <w:numId w:val="8"/>
        </w:numPr>
        <w:rPr>
          <w:lang w:val="en-US"/>
        </w:rPr>
      </w:pPr>
      <w:r>
        <w:rPr>
          <w:lang w:val="en-US"/>
        </w:rPr>
        <w:t>Seated at far table: field collector Earl Douglass</w:t>
      </w:r>
    </w:p>
    <w:p>
      <w:pPr>
        <w:pStyle w:val="FigureCaption"/>
        <w:numPr>
          <w:ilvl w:val="0"/>
          <w:numId w:val="8"/>
        </w:numPr>
        <w:rPr>
          <w:lang w:val="en-US"/>
        </w:rPr>
      </w:pPr>
      <w:r>
        <w:rPr>
          <w:lang w:val="en-US"/>
        </w:rPr>
        <w:t>Standing behind far table: chief fossil preparator Arthur S. Coggeshall</w:t>
      </w:r>
    </w:p>
    <w:p>
      <w:pPr>
        <w:pStyle w:val="FigureCaption"/>
        <w:numPr>
          <w:ilvl w:val="0"/>
          <w:numId w:val="8"/>
        </w:numPr>
        <w:rPr>
          <w:lang w:val="en-US"/>
        </w:rPr>
      </w:pPr>
      <w:r>
        <w:rPr>
          <w:lang w:val="en-US"/>
        </w:rPr>
        <w:t>Sitting at far table, facing left: fossil preparator Asher W. VanKirk</w:t>
      </w:r>
    </w:p>
    <w:p>
      <w:pPr>
        <w:pStyle w:val="FigureCaption"/>
        <w:numPr>
          <w:ilvl w:val="0"/>
          <w:numId w:val="8"/>
        </w:numPr>
        <w:rPr>
          <w:lang w:val="en-US"/>
        </w:rPr>
      </w:pPr>
      <w:r>
        <w:rPr>
          <w:lang w:val="en-US"/>
        </w:rPr>
        <w:t>Seated: illustrator Sydney Prentice</w:t>
      </w:r>
    </w:p>
    <w:p>
      <w:pPr>
        <w:pStyle w:val="FigureCaption"/>
        <w:numPr>
          <w:ilvl w:val="0"/>
          <w:numId w:val="8"/>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8.</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10.</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11A–B), now suspended from the ceiling rather than supported from below by a tripartite pole.</w:t>
      </w:r>
    </w:p>
    <w:p>
      <w:pPr>
        <w:pStyle w:val="FigureCaption"/>
        <w:rPr>
          <w:lang w:val="en-US"/>
        </w:rPr>
      </w:pPr>
      <w:r>
        <w:rPr>
          <w:b/>
          <w:bCs/>
          <w:lang w:val="en-US"/>
        </w:rPr>
        <w:t>Figure 14.</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lang w:val="en-US"/>
        </w:rPr>
        <w:t xml:space="preserve">Verónica </w:t>
      </w:r>
      <w:bookmarkEnd w:id="39"/>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w:t>
      </w:r>
      <w:r>
        <w:rPr>
          <w:lang w:val="en-US"/>
        </w:rPr>
        <w:t>= “</w:t>
      </w:r>
      <w:r>
        <w:rPr>
          <w:i/>
          <w:iCs/>
          <w:lang w:val="en-US"/>
        </w:rPr>
        <w:t>Diplodocus</w:t>
      </w:r>
      <w:r>
        <w:rPr>
          <w:lang w:val="en-US"/>
        </w:rPr>
        <w:t>”</w:t>
      </w:r>
      <w:r>
        <w:rPr>
          <w:lang w:val="en-US"/>
        </w:rPr>
        <w:t>)</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15.</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rPr>
          <w:lang w:val="en-US"/>
        </w:rPr>
      </w:pPr>
      <w:r>
        <w:rPr>
          <w:b/>
          <w:bCs/>
          <w:lang w:val="en-US"/>
        </w:rPr>
        <w:t>Figure 16.</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from an in-prep manuscript by permission of Ken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rPr>
          <w:b/>
          <w:bCs/>
          <w:lang w:val="en-US"/>
        </w:rPr>
      </w:pPr>
      <w:r>
        <w:rPr>
          <w:b/>
          <w:bCs/>
          <w:lang w:val="en-US"/>
        </w:rPr>
        <w:t>Figure X.</w:t>
      </w:r>
      <w:r>
        <w:rPr>
          <w:lang w:val="en-US"/>
        </w:rPr>
        <w:t xml:space="preserve"> Diplodocinae indet. specimen CM 307, caudals 37–46 in left lateral view, composited to match the illustration of Holland (1906:plate XXIX). Assembled from photographs supplied by Phil Fraley, taken in 2005 after the caudals were removed from the original mount for the remounting process. Note that Holland’s illustrations do not closely resemble the actual bones.</w:t>
      </w:r>
    </w:p>
    <w:p>
      <w:pPr>
        <w:pStyle w:val="FigureCaption"/>
        <w:rPr>
          <w:b/>
          <w:bCs/>
          <w:lang w:val="en-US"/>
        </w:rPr>
      </w:pPr>
      <w:r>
        <w:rPr>
          <w:b/>
          <w:bCs/>
          <w:lang w:val="en-US"/>
        </w:rPr>
        <w:t>Figure Y.</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The sources of the bones (or of bones that models were based on) is shown below the tail: elements from CM 84 in red, those from CM 94 in green, and those from CM 308 i</w:t>
      </w:r>
      <w:r>
        <w:rPr>
          <w:shd w:fill="auto" w:val="clear"/>
          <w:lang w:val="en-US"/>
        </w:rPr>
        <w:t xml:space="preserve">n gold. </w:t>
      </w:r>
      <w:r>
        <w:rPr>
          <w:shd w:fill="FFFF00" w:val="clear"/>
          <w:lang w:val="en-US"/>
        </w:rPr>
        <w:t>XXX check that this image matches the current version of the text.</w:t>
      </w:r>
    </w:p>
    <w:p>
      <w:pPr>
        <w:pStyle w:val="FigureCaption"/>
        <w:spacing w:before="0" w:after="142"/>
        <w:rPr>
          <w:b/>
          <w:bCs/>
          <w:lang w:val="en-US"/>
        </w:rPr>
      </w:pPr>
      <w:r>
        <w:rPr>
          <w:b/>
          <w:bCs/>
          <w:lang w:val="en-US"/>
        </w:rPr>
        <w:t xml:space="preserve">Figure Z.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spacing w:before="0" w:after="142"/>
        <w:rPr>
          <w:b/>
          <w:bCs/>
          <w:lang w:val="en-US"/>
        </w:rPr>
      </w:pPr>
      <w:r>
        <w:rPr>
          <w:b/>
          <w:bCs/>
          <w:lang w:val="en-US"/>
        </w:rPr>
      </w:r>
    </w:p>
    <w:sectPr>
      <w:headerReference w:type="even" r:id="rId30"/>
      <w:headerReference w:type="default" r:id="rId31"/>
      <w:type w:val="nextPage"/>
      <w:pgSz w:w="11906" w:h="16838"/>
      <w:pgMar w:left="1134" w:right="1134" w:gutter="0" w:header="0" w:top="5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newspapers.com/image/571391078/"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s://archive.org/details/sim_carnegie_1951-10_25_8/page/276/mode/2up" TargetMode="External"/><Relationship Id="rId7" Type="http://schemas.openxmlformats.org/officeDocument/2006/relationships/hyperlink" Target="https://archive.org/details/sim_carnegie_1951-11_25_9/page/312/mode/2up" TargetMode="External"/><Relationship Id="rId8" Type="http://schemas.openxmlformats.org/officeDocument/2006/relationships/hyperlink" Target="https://www.nhm.ac.uk/discover/dippy-the-dino-star.html" TargetMode="External"/><Relationship Id="rId9" Type="http://schemas.openxmlformats.org/officeDocument/2006/relationships/hyperlink" Target="https://web.archive.org/web/20211218051435/https://www.nhm.ac.uk/discover/dippy-the-dino-star.html" TargetMode="External"/><Relationship Id="rId10" Type="http://schemas.openxmlformats.org/officeDocument/2006/relationships/hyperlink" Target="http://digitalcollections.powerlibrary.org/cdm/compoundobject/collection/acamu-acarc/id/13522/rec/1" TargetMode="External"/><Relationship Id="rId11" Type="http://schemas.openxmlformats.org/officeDocument/2006/relationships/hyperlink" Target="https://digitalcollections.library.cmu.edu/node/86801" TargetMode="External"/><Relationship Id="rId12" Type="http://schemas.openxmlformats.org/officeDocument/2006/relationships/hyperlink" Target="http://digitalcollections.powerlibrary.org/cdm/compoundobject/collection/acamu-acarc/id/14064/rec/1" TargetMode="External"/><Relationship Id="rId13" Type="http://schemas.openxmlformats.org/officeDocument/2006/relationships/hyperlink" Target="https://digitalcollections.library.cmu.edu/node/86474" TargetMode="External"/><Relationship Id="rId14" Type="http://schemas.openxmlformats.org/officeDocument/2006/relationships/hyperlink" Target="https://www.nhm.ac.uk/content/dam/nhmwww/visit/Exhibitions/dippy-returns/dippy-returns-large-print-guide.pdf" TargetMode="External"/><Relationship Id="rId15" Type="http://schemas.openxmlformats.org/officeDocument/2006/relationships/hyperlink" Target="https://web.archive.org/web/20220527100249/https://www.nhm.ac.uk/content/dam/nhmwww/visit/Exhibitions/dippy-returns/dippy-returns-large-print-guide.pdf"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svpow.com/2014/03/01/the-case-of-the-bandy-legged-diplodocus/" TargetMode="External"/><Relationship Id="rId18" Type="http://schemas.openxmlformats.org/officeDocument/2006/relationships/hyperlink" Target="https://web.archive.org/web/20220520095801/https://svpow.com/2014/03/01/the-case-of-the-bandy-legged-diplodocus/" TargetMode="External"/><Relationship Id="rId19" Type="http://schemas.openxmlformats.org/officeDocument/2006/relationships/hyperlink" Target="https://doi.org/10.7717/peerj.12810" TargetMode="External"/><Relationship Id="rId20" Type="http://schemas.openxmlformats.org/officeDocument/2006/relationships/hyperlink" Target="https://svpow.com/2024/04/27/atlantal-ribs-of-the-carnegie-diplodocus-moscow-and-vienna-casts/" TargetMode="External"/><Relationship Id="rId21" Type="http://schemas.openxmlformats.org/officeDocument/2006/relationships/hyperlink" Target="https://web.archive.org/web/20240427225340/https://svpow.com/2024/04/27/atlantal-ribs-of-the-carnegie-diplodocus-moscow-and-vienna-casts/" TargetMode="External"/><Relationship Id="rId22" Type="http://schemas.openxmlformats.org/officeDocument/2006/relationships/hyperlink" Target="https://doi.org/10.59350/emdw8-96f96" TargetMode="External"/><Relationship Id="rId23" Type="http://schemas.openxmlformats.org/officeDocument/2006/relationships/hyperlink" Target="" TargetMode="External"/><Relationship Id="rId24" Type="http://schemas.openxmlformats.org/officeDocument/2006/relationships/hyperlink" Target="https://svpow.com/2009/04/23/mydd/" TargetMode="External"/><Relationship Id="rId25" Type="http://schemas.openxmlformats.org/officeDocument/2006/relationships/hyperlink" Target="https://web.archive.org/web/20220805065019/https://svpow.com/2009/04/23/mydd/" TargetMode="External"/><Relationship Id="rId26" Type="http://schemas.openxmlformats.org/officeDocument/2006/relationships/hyperlink" Target="https://doi.org/10.59350/ffywx-13m34" TargetMode="External"/><Relationship Id="rId27" Type="http://schemas.openxmlformats.org/officeDocument/2006/relationships/hyperlink" Target="" TargetMode="External"/><Relationship Id="rId28" Type="http://schemas.openxmlformats.org/officeDocument/2006/relationships/hyperlink" Target="https://svpow.com/2019/11/04/dystylosaurus-reminds-you-to-beware-of-taking-measurements-from-casts/" TargetMode="External"/><Relationship Id="rId29" Type="http://schemas.openxmlformats.org/officeDocument/2006/relationships/hyperlink" Target="https://web.archive.org/web/2/https://svpow.com/2019/11/04/dystylosaurus-reminds-you-to-beware-of-taking-measurements-from-casts/" TargetMode="Externa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10662</TotalTime>
  <Application>LibreOffice/24.2.2.2$MacOSX_X86_64 LibreOffice_project/d56cc158d8a96260b836f100ef4b4ef25d6f1a01</Application>
  <AppVersion>15.0000</AppVersion>
  <Pages>43</Pages>
  <Words>22976</Words>
  <Characters>120381</Characters>
  <CharactersWithSpaces>142625</CharactersWithSpaces>
  <Paragraphs>563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2024-05-03T10:00:08Z</dcterms:modified>
  <cp:revision>150</cp:revision>
  <dc:subject/>
  <dc:title/>
</cp:coreProperties>
</file>

<file path=docProps/custom.xml><?xml version="1.0" encoding="utf-8"?>
<Properties xmlns="http://schemas.openxmlformats.org/officeDocument/2006/custom-properties" xmlns:vt="http://schemas.openxmlformats.org/officeDocument/2006/docPropsVTypes"/>
</file>