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3</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3529_2542618767">
            <w:r>
              <w:rPr>
                <w:rStyle w:val="IndexLink"/>
              </w:rPr>
              <w:t>Acknowledgements</w:t>
              <w:tab/>
              <w:t>8</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10</w:t>
            </w:r>
          </w:hyperlink>
          <w:r>
            <w:rPr>
              <w:rStyle w:val="IndexLink"/>
            </w:rPr>
            <w:fldChar w:fldCharType="end"/>
          </w:r>
        </w:p>
      </w:sdtContent>
    </w:sdt>
    <w:p>
      <w:pPr>
        <w:pStyle w:val="TextBody"/>
        <w:rPr>
          <w:i/>
          <w:i/>
          <w:iCs/>
        </w:rPr>
      </w:pPr>
      <w:r>
        <w:rPr>
          <w:i/>
          <w:iCs/>
        </w:rPr>
      </w:r>
    </w:p>
    <w:p>
      <w:pPr>
        <w:pStyle w:val="Heading1"/>
        <w:numPr>
          <w:ilvl w:val="0"/>
          <w:numId w:val="2"/>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CMNH — Cleveland Museum of Natural History, Cleveland, Ohio,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 xml:space="preserve">MOSI — </w:t>
      </w:r>
      <w:r>
        <w:rPr/>
        <w:t xml:space="preserve">Museum of Science and Industry, Tampa, Florida, </w:t>
      </w:r>
      <w:r>
        <w:rPr/>
        <w:t>USA.</w:t>
      </w:r>
    </w:p>
    <w:p>
      <w:pPr>
        <w:pStyle w:val="Heading1"/>
        <w:numPr>
          <w:ilvl w:val="0"/>
          <w:numId w:val="3"/>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w:t>
      </w:r>
    </w:p>
    <w:p>
      <w:pPr>
        <w:pStyle w:val="TextBody"/>
        <w:rPr/>
      </w:pPr>
      <w:r>
        <w:rPr/>
        <w:t xml:space="preserve">Even this was apparently not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What happened to the molds after that, we do not know. </w:t>
      </w:r>
      <w:r>
        <w:rPr>
          <w:highlight w:val="yellow"/>
        </w:rPr>
        <w:t>XXX find out.</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w:t>
      </w:r>
      <w:r>
        <w:rPr>
          <w:highlight w:val="yellow"/>
        </w:rPr>
        <w:t>XXX is this true?</w:t>
      </w:r>
      <w:r>
        <w:rPr/>
        <w:t>) “That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TextBody"/>
        <w:rPr/>
      </w:pPr>
      <w:r>
        <w:rPr/>
        <w:t>And one in the Houston Natural History Museum (</w:t>
      </w:r>
      <w:r>
        <w:rPr>
          <w:highlight w:val="yellow"/>
        </w:rPr>
        <w:t>XXX probably referring to the CM 662 mount</w:t>
      </w:r>
      <w:r>
        <w:rPr/>
        <w:t>).</w:t>
      </w:r>
    </w:p>
    <w:p>
      <w:pPr>
        <w:pStyle w:val="TextBody"/>
        <w:rPr/>
      </w:pPr>
      <w:r>
        <w:rPr/>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4"/>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4"/>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4"/>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w:t>
      </w:r>
      <w:r>
        <w:rPr/>
        <w:t>s unparalelled knowledge of the Carnegie casts proved invaluable.</w:t>
      </w:r>
    </w:p>
    <w:p>
      <w:pPr>
        <w:pStyle w:val="TextBody"/>
        <w:rPr/>
      </w:pPr>
      <w:r>
        <w:rPr/>
        <w:t xml:space="preserve">Elaine Carr </w:t>
      </w:r>
      <w:r>
        <w:rPr/>
        <w:t>of the</w:t>
      </w:r>
      <w:r>
        <w:rPr/>
        <w:t xml:space="preserve"> Uintah County Regional History Center </w:t>
      </w:r>
      <w:r>
        <w:rPr/>
        <w:t>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w:t>
      </w:r>
      <w:r>
        <w:rPr/>
        <w:t xml:space="preserve">provided extensive information about the double </w:t>
      </w:r>
      <w:r>
        <w:rPr>
          <w:i/>
          <w:iCs/>
        </w:rPr>
        <w:t>Diplodocus</w:t>
      </w:r>
      <w:r>
        <w:rPr/>
        <w:t xml:space="preserve"> mount at the Museum of Science and Industry, Tampa, Florida.</w:t>
      </w:r>
    </w:p>
    <w:p>
      <w:pPr>
        <w:pStyle w:val="TextBody"/>
        <w:rPr/>
      </w:pPr>
      <w:r>
        <w:rPr/>
        <w:t xml:space="preserve">XXX </w:t>
      </w:r>
      <w:r>
        <w:rPr/>
        <w:t>More to follow.</w:t>
      </w:r>
    </w:p>
    <w:p>
      <w:pPr>
        <w:pStyle w:val="Heading1"/>
        <w:numPr>
          <w:ilvl w:val="0"/>
          <w:numId w:val="4"/>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2">
        <w:r>
          <w:rPr>
            <w:rStyle w:val="InternetLink"/>
          </w:rPr>
          <w:t>https://archiveswest.orbiscascade.org/ark:/80444/xv38626</w:t>
        </w:r>
      </w:hyperlink>
      <w:r>
        <w:rPr/>
        <w:t xml:space="preserve">, archived at </w:t>
      </w:r>
      <w:hyperlink r:id="rId13">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4"/>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w:t>
      </w:r>
      <w:r>
        <w:rPr/>
        <w:t>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w:t>
      </w:r>
      <w:r>
        <w:rPr/>
        <w:t>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w:t>
      </w:r>
      <w:r>
        <w:rPr/>
        <w:t>Both images s</w:t>
      </w:r>
      <w:r>
        <w:rPr/>
        <w:t>canned by Aric Hansen for the J. Willard Marriot Digital Library, image ID</w:t>
      </w:r>
      <w:r>
        <w:rPr/>
        <w:t>s 1090660</w:t>
      </w:r>
      <w:r>
        <w:rPr/>
        <w:t xml:space="preserve"> and 1090647. Used by permission, Uintah County Library Regional History Cente</w:t>
      </w:r>
      <w:r>
        <w:rPr/>
        <w:t>r.</w:t>
      </w:r>
    </w:p>
    <w:p>
      <w:pPr>
        <w:pStyle w:val="FigureCaption"/>
        <w:rPr/>
      </w:pPr>
      <w:r>
        <w:rPr>
          <w:b/>
          <w:bCs/>
        </w:rPr>
        <w:t>Figure F.</w:t>
      </w:r>
      <w:r>
        <w:rPr/>
        <w:t xml:space="preserve"> The completed outdoor </w:t>
      </w:r>
      <w:r>
        <w:rPr>
          <w:i/>
          <w:iCs/>
        </w:rPr>
        <w:t>Diplodocus</w:t>
      </w:r>
      <w:r>
        <w:rPr/>
        <w:t xml:space="preserve"> mount in a rare colour photograph. Undated. </w:t>
      </w:r>
      <w:r>
        <w:rPr/>
        <w:t>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w:t>
      </w:r>
      <w:r>
        <w:rPr/>
        <w:t>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w:t>
      </w:r>
      <w:r>
        <w:rPr/>
        <w:t>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archiveswest.orbiscascade.org/ark:/80444/xv38626" TargetMode="External"/><Relationship Id="rId13" Type="http://schemas.openxmlformats.org/officeDocument/2006/relationships/hyperlink" Target="https://web.archive.org/web/20220610005257/https://archiveswest.orbiscascade.org/ark:/80444/xv38626"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23188</TotalTime>
  <Application>LibreOffice/7.3.3.2$Linux_X86_64 LibreOffice_project/30$Build-2</Application>
  <AppVersion>15.0000</AppVersion>
  <Pages>11</Pages>
  <Words>5036</Words>
  <Characters>26764</Characters>
  <CharactersWithSpaces>31660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2022-06-27T16:07:59Z</dcterms:modified>
  <cp:revision>448</cp:revision>
  <dc:subject/>
  <dc:title/>
</cp:coreProperties>
</file>

<file path=docProps/custom.xml><?xml version="1.0" encoding="utf-8"?>
<Properties xmlns="http://schemas.openxmlformats.org/officeDocument/2006/custom-properties" xmlns:vt="http://schemas.openxmlformats.org/officeDocument/2006/docPropsVTypes"/>
</file>