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3529_2542618767">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14</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even occasional helpers at the excavation. </w:t>
      </w:r>
      <w:r>
        <w:rPr/>
        <w:t>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w:t>
      </w:r>
      <w:r>
        <w:rPr/>
        <w:t xml:space="preserve">one of those who was </w:t>
      </w:r>
      <w:r>
        <w:rPr/>
        <w:t>concerned that the fossil wealth of the Vernal area was being shipped to museums outside the locality. The Vernal Lions Club first proposed the creation of a museum in Vernal at its meeting of 9 September 1934, returning to the idea on 6 September 1943 (Anonymous 1969).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Children’s Museum was re-established at the newly built Imperial Centre, where it still resides, but no trace exists of their outdoor </w:t>
      </w:r>
      <w:r>
        <w:rPr>
          <w:i/>
          <w:iCs/>
        </w:rPr>
        <w:t>Diplodocus</w:t>
      </w:r>
      <w:r>
        <w:rPr/>
        <w:t xml:space="preserve">. In fact it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w:t>
      </w:r>
      <w:r>
        <w:rPr/>
        <w:t xml:space="preserve">May 22, 2004. </w:t>
      </w:r>
      <w:r>
        <w:rPr/>
        <w:t>T</w:t>
      </w:r>
      <w:r>
        <w:rPr/>
        <w:t xml:space="preserve">he WEP cast </w:t>
      </w:r>
      <w:r>
        <w:rPr/>
        <w:t>wa</w:t>
      </w:r>
      <w:r>
        <w:rPr/>
        <w:t xml:space="preserve">s </w:t>
      </w:r>
      <w:r>
        <w:rPr/>
        <w:t xml:space="preserve">taken down and </w:t>
      </w:r>
      <w:r>
        <w:rPr/>
        <w:t xml:space="preserve">remounted </w:t>
      </w:r>
      <w:r>
        <w:rPr/>
        <w:t xml:space="preserve">in a more dynamic pose </w:t>
      </w:r>
      <w:r>
        <w:rPr/>
        <w:t xml:space="preserve">in the entry hall </w:t>
      </w:r>
      <w:r>
        <w:rPr/>
        <w:t>of the new museum, where it remains to this day (Figure I).</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 xml:space="preserve">May 22, 2004: </w:t>
      </w:r>
      <w:r>
        <w:rPr/>
        <w:t xml:space="preserve">As noted above </w:t>
      </w:r>
      <w:r>
        <w:rPr/>
        <w:t>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VisitedInternet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Morrison, Melanie. 1994. Museum unveils new exhibits during Dino-Day. </w:t>
      </w:r>
      <w:r>
        <w:rPr>
          <w:b w:val="false"/>
          <w:bCs w:val="false"/>
          <w:i/>
          <w:iCs/>
        </w:rPr>
        <w:t>Vernal Express</w:t>
      </w:r>
      <w:r>
        <w:rPr>
          <w:b w:val="false"/>
          <w:bCs w:val="false"/>
        </w:rPr>
        <w:t xml:space="preserve">, 15 June 1994. </w:t>
      </w:r>
      <w:hyperlink r:id="rId16">
        <w:r>
          <w:rPr>
            <w:rStyle w:val="InternetLink"/>
            <w:b w:val="false"/>
            <w:bCs w:val="false"/>
          </w:rPr>
          <w:t>https://newspapers.lib.utah.edu/ark:/87278/s6r53f0k/22649899</w:t>
        </w:r>
      </w:hyperlink>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FollowedHyper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(Journal, volume and pagination not known: perhaps </w:t>
      </w:r>
      <w:r>
        <w:rPr>
          <w:i/>
          <w:iCs/>
        </w:rPr>
        <w:t>Utah Parks and Recreation newsletter</w:t>
      </w:r>
      <w:r>
        <w:rPr/>
        <w:t xml:space="preserve">). </w:t>
      </w:r>
      <w:r>
        <w:rPr>
          <w:b w:val="false"/>
          <w:bCs w:val="false"/>
          <w:highlight w:val="yellow"/>
        </w:rPr>
        <w:t>XXX find this reference.</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pPr>
      <w:r>
        <w:rPr>
          <w:b/>
          <w:bCs/>
        </w:rPr>
        <w:t>Figure I.</w:t>
      </w:r>
      <w:r>
        <w:rPr/>
        <w:t xml:space="preserve"> The Field House’s lightweight </w:t>
      </w:r>
      <w:r>
        <w:rPr>
          <w:i/>
          <w:iCs/>
        </w:rPr>
        <w:t>Diplodocus</w:t>
      </w:r>
      <w:r>
        <w:rPr/>
        <w:t xml:space="preserve"> cast in its present home, the atrium of the new </w:t>
      </w:r>
      <w:r>
        <w:rPr/>
        <w:t xml:space="preserve">museum building. XXX </w:t>
      </w:r>
      <w:r>
        <w:rPr/>
        <w:t xml:space="preserve">use a photo from </w:t>
      </w:r>
      <w:r>
        <w:rPr/>
        <w:t>/Users/mike/Sauropocalypse/photos/vernal-diplodocus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VisitedInternetLink">
    <w:name w:val="Visited Internet Link"/>
    <w:rPr>
      <w:color w:val="800000"/>
      <w:u w:val="single"/>
      <w:lang w:val="zxx" w:eastAsia="zxx" w:bidi="zxx"/>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character" w:styleId="ListLabel25">
    <w:name w:val="ListLabel 25"/>
    <w:qFormat/>
    <w:rPr>
      <w:b w:val="false"/>
      <w:bCs w:val="false"/>
    </w:rPr>
  </w:style>
  <w:style w:type="character" w:styleId="ListLabel26">
    <w:name w:val="ListLabel 2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23363</TotalTime>
  <Application>LibreOffice/6.1.3.2$MacOSX_X86_64 LibreOffice_project/86daf60bf00efa86ad547e59e09d6bb77c699acb</Application>
  <Pages>14</Pages>
  <Words>6464</Words>
  <Characters>34448</Characters>
  <CharactersWithSpaces>40749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2022-07-11T01:34:11Z</dcterms:modified>
  <cp:revision>485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