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9</w:t>
            </w:r>
          </w:hyperlink>
        </w:p>
        <w:p>
          <w:pPr>
            <w:pStyle w:val="Contents1"/>
            <w:rPr/>
          </w:pPr>
          <w:hyperlink w:anchor="__RefHeading___Toc3401_68767826">
            <w:r>
              <w:rPr>
                <w:rStyle w:val="IndexLink"/>
              </w:rPr>
              <w:t>Discussion</w:t>
              <w:tab/>
              <w:t>9</w:t>
            </w:r>
          </w:hyperlink>
        </w:p>
        <w:p>
          <w:pPr>
            <w:pStyle w:val="Contents1"/>
            <w:rPr/>
          </w:pPr>
          <w:hyperlink w:anchor="__RefHeading___Toc3529_2542618767">
            <w:r>
              <w:rPr>
                <w:rStyle w:val="IndexLink"/>
              </w:rPr>
              <w:t>Acknowledgements</w:t>
              <w:tab/>
              <w:t>9</w:t>
            </w:r>
          </w:hyperlink>
        </w:p>
        <w:p>
          <w:pPr>
            <w:pStyle w:val="Contents1"/>
            <w:rPr/>
          </w:pPr>
          <w:hyperlink w:anchor="__RefHeading___Toc3405_68767826">
            <w:r>
              <w:rPr>
                <w:rStyle w:val="IndexLink"/>
              </w:rPr>
              <w:t>References</w:t>
              <w:tab/>
              <w:t>10</w:t>
            </w:r>
          </w:hyperlink>
        </w:p>
        <w:p>
          <w:pPr>
            <w:pStyle w:val="Contents1"/>
            <w:rPr/>
          </w:pPr>
          <w:hyperlink w:anchor="__RefHeading___Toc3407_68767826">
            <w:r>
              <w:rPr>
                <w:rStyle w:val="IndexLink"/>
              </w:rPr>
              <w:t>Figure Captions</w:t>
              <w:tab/>
              <w:t>12</w:t>
            </w:r>
          </w:hyperlink>
          <w:r>
            <w:rPr>
              <w:rStyle w:val="IndexLink"/>
            </w:rPr>
            <w:fldChar w:fldCharType="end"/>
          </w:r>
        </w:p>
      </w:sdtContent>
    </w:sdt>
    <w:p>
      <w:pPr>
        <w:pStyle w:val="TextBody"/>
        <w:rPr>
          <w:i/>
          <w:i/>
          <w:iCs/>
        </w:rPr>
      </w:pPr>
      <w:r>
        <w:rPr>
          <w:i/>
          <w:iCs/>
        </w:rPr>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first proposed the creation of a museum in Vernal at its meeting of 9 September 1934, returning to the idea on 6 September 1943 (XXX </w:t>
      </w:r>
      <w:hyperlink r:id="rId3">
        <w:r>
          <w:rPr>
            <w:rStyle w:val="InternetLink"/>
          </w:rPr>
          <w:t>https://newspapers.lib.utah.edu/details?id=21656641&amp;page=2&amp;q=Dippy&amp;sort=date_tdt+asc%2Cparent_i+asc%2Cpage_i+asc&amp;facet_paper=%22Vernal+Express%22</w:t>
        </w:r>
      </w:hyperlink>
      <w:r>
        <w:rPr/>
        <w:t>).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Ken Carpenter (pers. comm., 2022) recalls that in the 1950s or 1960s, the Field House posted a notice in the SVP (Society of Vertebrate Paleontology) news bulletin offering the plaster molds to whoever wanted them. </w:t>
      </w:r>
      <w:r>
        <w:rPr>
          <w:highlight w:val="yellow"/>
        </w:rPr>
        <w:t>XXX track this down: Andy Farke may have copies.</w:t>
      </w:r>
      <w:r>
        <w:rPr/>
        <w:t xml:space="preserve">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a report in the </w:t>
      </w:r>
      <w:r>
        <w:rPr>
          <w:i/>
          <w:iCs/>
        </w:rPr>
        <w:t>Vernal Express</w:t>
      </w:r>
      <w:r>
        <w:rPr/>
        <w:t xml:space="preserve"> newspaper (Anonymous 1960; Figure H; see also Carr and Hansen 2005)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flooding from the River Tar destroying the original Children's Museum along with all its exhibits and records (Leigh White, pers. comm., 2022), so no records survive of the molds’ arrival and subsequent use. The Children’s Museum was re-established at the newly build Imperial Centre, where it still resides, but no trace exists of their outdoor </w:t>
      </w:r>
      <w:r>
        <w:rPr>
          <w:i/>
          <w:iCs/>
        </w:rPr>
        <w:t>Diplodocus</w:t>
      </w:r>
      <w:r>
        <w:rPr/>
        <w:t xml:space="preserve">. In fact is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was apparently not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w:t>
      </w:r>
      <w:r>
        <w:rPr/>
        <w:t>citing a personal communication from John S. McIntosh.</w:t>
      </w:r>
      <w:r>
        <w:rPr/>
        <w:t xml:space="preserve">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What happened to the molds after that, we do not know. </w:t>
      </w:r>
      <w:r>
        <w:rPr>
          <w:highlight w:val="yellow"/>
        </w:rPr>
        <w:t>XXX find out.</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but these plans fall through.</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1989, April: Jim Madsen of Dinolab is contacted to make new plans for creating a replica from the concrete cast</w:t>
      </w:r>
    </w:p>
    <w:p>
      <w:pPr>
        <w:pStyle w:val="TextBody"/>
        <w:rPr/>
      </w:pPr>
      <w:r>
        <w:rPr/>
        <w:t xml:space="preserve">1989, June 28: Dippy is gone. </w:t>
      </w:r>
      <w:hyperlink r:id="rId4">
        <w:r>
          <w:rPr>
            <w:rStyle w:val="InternetLink"/>
          </w:rPr>
          <w:t>https://newspapers.lib.utah.edu/details?id=22643733&amp;page=3&amp;q=Dippy&amp;sort=date_tdt+asc%2Cparent_i+asc%2Cpage_i+asc&amp;facet_paper=%22Vernal+Express%22</w:t>
        </w:r>
      </w:hyperlink>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 1991, not later than June 30: Dinolab is contracted to deliver the indoor mount (Madsen et al. 1989).</w:t>
      </w:r>
    </w:p>
    <w:p>
      <w:pPr>
        <w:pStyle w:val="TextBody"/>
        <w:rPr/>
      </w:pPr>
      <w:r>
        <w:rPr/>
        <w:t xml:space="preserve">1991, June 26: the new cast is delivered to Vernal. </w:t>
      </w:r>
      <w:hyperlink r:id="rId5">
        <w:r>
          <w:rPr>
            <w:rStyle w:val="InternetLink"/>
          </w:rPr>
          <w:t>https://newspapers.lib.utah.edu/details?id=22646163&amp;page=3&amp;q=Dippy&amp;sort=date_tdt+asc%2Cparent_i+asc%2Cpage_i+asc&amp;facet_paper=%22Vernal+Express%22</w:t>
        </w:r>
      </w:hyperlink>
      <w:r>
        <w:rPr/>
        <w:t>. The concrete skeleton “remains in a back room in the fieldhouse. It cannot be reassembled because when it was taken apart linking material had to be cut”. The new cast was expected to be assembled that winter.</w:t>
      </w:r>
    </w:p>
    <w:p>
      <w:pPr>
        <w:pStyle w:val="TextBody"/>
        <w:rPr/>
      </w:pPr>
      <w:r>
        <w:rPr/>
        <w:t xml:space="preserve">1993, June 23: the new cast is in the process of being reassembled with its head and neck looming over the admission counter  (Figure C). </w:t>
      </w:r>
      <w:hyperlink r:id="rId6">
        <w:r>
          <w:rPr>
            <w:rStyle w:val="InternetLink"/>
          </w:rPr>
          <w:t>https://newspapers.lib.utah.edu/details?id=22648688&amp;page=3&amp;q=Dippy&amp;sort=date_tdt+asc%2Cparent_i+asc%2Cpage_i+asc&amp;facet_paper=%22Vernal+Express%22</w:t>
        </w:r>
      </w:hyperlink>
    </w:p>
    <w:p>
      <w:pPr>
        <w:pStyle w:val="TextBody"/>
        <w:rPr/>
      </w:pPr>
      <w:r>
        <w:rPr/>
        <w:t>1994, week of June 15: the new cast is finally complete and unveiled. “He was pieced together by maintenance employee, Danny Anderson, who worked on him over a two year period only as time allowed.”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r>
        <w:rPr/>
        <w:t>Subsequent years: further casts are made from the Dinolab molds, including one in the Las Vegas Natural History Museum (</w:t>
      </w:r>
      <w:r>
        <w:rPr>
          <w:highlight w:val="yellow"/>
        </w:rPr>
        <w:t>XXX is this true?</w:t>
      </w:r>
      <w:r>
        <w:rPr/>
        <w:t>) “That opened up the possibility of a whole slew of further copies of this particular copy, which was immediately exploited by the Las Vegas Natural History Museum. One of these has been placed in the Las Vegas Natural History Museum” (Nieuwland 2010:68), which had originally been slated to create the new molds.</w:t>
      </w:r>
    </w:p>
    <w:p>
      <w:pPr>
        <w:sectPr>
          <w:type w:val="nextPage"/>
          <w:pgSz w:w="11906" w:h="16838"/>
          <w:pgMar w:left="1134" w:right="1134" w:gutter="0" w:header="0" w:top="1134" w:footer="0" w:bottom="1134"/>
          <w:pgNumType w:fmt="decimal"/>
          <w:formProt w:val="false"/>
          <w:textDirection w:val="lrTb"/>
          <w:docGrid w:type="default" w:linePitch="600" w:charSpace="32768"/>
        </w:sect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Dinolabs,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1" w:name="__RefHeading___Toc953_1155462304"/>
      <w:bookmarkEnd w:id="11"/>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7">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3" w:name="__RefHeading___Toc3529_2542618767"/>
      <w:bookmarkEnd w:id="13"/>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XXX More to follow.</w:t>
      </w:r>
    </w:p>
    <w:p>
      <w:pPr>
        <w:pStyle w:val="Heading1"/>
        <w:numPr>
          <w:ilvl w:val="0"/>
          <w:numId w:val="3"/>
        </w:numPr>
        <w:ind w:left="0" w:right="0" w:hanging="0"/>
        <w:rPr/>
      </w:pPr>
      <w:bookmarkStart w:id="14" w:name="__RefHeading___Toc3405_68767826"/>
      <w:bookmarkEnd w:id="14"/>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8">
        <w:r>
          <w:rPr>
            <w:rStyle w:val="InternetLink"/>
          </w:rPr>
          <w:t>https://www.loc.gov/resource/sn83030180/1898-12-11/ed-1/?sp=33&amp;r=-0.061,-0.031,0.196,0.117,0</w:t>
        </w:r>
      </w:hyperlink>
    </w:p>
    <w:p>
      <w:pPr>
        <w:pStyle w:val="Reference"/>
        <w:rPr/>
      </w:pPr>
      <w:r>
        <w:rPr/>
        <w:t xml:space="preserve">Anonymous. 1960. Dinosaur molds take long ride to No. Carolina children’s home. Vernal Express, 14 July 1960, page 15. </w:t>
      </w:r>
      <w:hyperlink r:id="rId9">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local news, page 1. </w:t>
      </w:r>
      <w:hyperlink r:id="rId10">
        <w:r>
          <w:rPr>
            <w:rStyle w:val="InternetLink"/>
          </w:rPr>
          <w:t>https://newspapers.lib.utah.edu/ark:/87278/s6pk1vwz</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5" w:name="__DdeLink__11501_941453575"/>
      <w:r>
        <w:rPr/>
        <w:t>Contorno</w:t>
      </w:r>
      <w:bookmarkEnd w:id="15"/>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6" w:name="__DdeLink__16582_68767826"/>
      <w:r>
        <w:rPr/>
        <w:t>Nieuwland</w:t>
      </w:r>
      <w:bookmarkEnd w:id="16"/>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6">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7">
        <w:r>
          <w:rPr>
            <w:rStyle w:val="VisitedInternetLink"/>
          </w:rPr>
          <w:t>https://wusfnews.wusf.usf.edu/news/2017-05-18/mosi-to-close-imax-other-exhibits-in-cost-saving-reconfiguration</w:t>
        </w:r>
      </w:hyperlink>
      <w:r>
        <w:rPr/>
        <w:t xml:space="preserve">, archived at </w:t>
      </w:r>
      <w:hyperlink r:id="rId18">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1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7" w:name="__RefHeading___Toc3407_68767826"/>
      <w:bookmarkEnd w:id="17"/>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mounted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rStyle w:val="InternetLink"/>
        </w:rPr>
      </w:pPr>
      <w:r>
        <w:rPr/>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newspapers.lib.utah.edu/details?id=21656641&amp;page=2&amp;q=Dippy&amp;sort=date_tdt+asc%2Cparent_i+asc%2Cpage_i+asc&amp;facet_paper=&quot;Vernal+Express&quot;" TargetMode="External"/><Relationship Id="rId4" Type="http://schemas.openxmlformats.org/officeDocument/2006/relationships/hyperlink" Target="https://newspapers.lib.utah.edu/details?id=22643733&amp;page=3&amp;q=Dippy&amp;sort=date_tdt+asc%2Cparent_i+asc%2Cpage_i+asc&amp;facet_paper=&quot;Vernal+Express&quot;" TargetMode="External"/><Relationship Id="rId5" Type="http://schemas.openxmlformats.org/officeDocument/2006/relationships/hyperlink" Target="https://newspapers.lib.utah.edu/details?id=22646163&amp;page=3&amp;q=Dippy&amp;sort=date_tdt+asc%2Cparent_i+asc%2Cpage_i+asc&amp;facet_paper=&quot;Vernal+Express&quot;" TargetMode="External"/><Relationship Id="rId6" Type="http://schemas.openxmlformats.org/officeDocument/2006/relationships/hyperlink" Target="https://newspapers.lib.utah.edu/details?id=22648688&amp;page=3&amp;q=Dippy&amp;sort=date_tdt+asc%2Cparent_i+asc%2Cpage_i+asc&amp;facet_paper=&quot;Vernal+Express&quot;" TargetMode="External"/><Relationship Id="rId7" Type="http://schemas.openxmlformats.org/officeDocument/2006/relationships/hyperlink" Target="https://collections.lib.utah.edu/" TargetMode="External"/><Relationship Id="rId8" Type="http://schemas.openxmlformats.org/officeDocument/2006/relationships/hyperlink" Target="https://www.loc.gov/resource/sn83030180/1898-12-11/ed-1/?sp=33&amp;r=-0.061,-0.031,0.196,0.117,0"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s.lib.utah.edu/ark:/87278/s6pk1vwz"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hdl.handle.net/2246/6497" TargetMode="External"/><Relationship Id="rId17" Type="http://schemas.openxmlformats.org/officeDocument/2006/relationships/hyperlink" Target="https://wusfnews.wusf.usf.edu/news/2017-05-18/mosi-to-close-imax-other-exhibits-in-cost-saving-reconfiguration" TargetMode="External"/><Relationship Id="rId18" Type="http://schemas.openxmlformats.org/officeDocument/2006/relationships/hyperlink" Target="https://web.archive.org/web/20210507091810/https://wusfnews.wusf.usf.edu/news/2017-05-18/mosi-to-close-imax-other-exhibits-in-cost-saving-reconfiguration" TargetMode="External"/><Relationship Id="rId19" Type="http://schemas.openxmlformats.org/officeDocument/2006/relationships/hyperlink" Target="https://peacepalacelibrary.nl/blog/2017/diplodocus-carnegii-peace-diplomacy-dinosaur"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23198</TotalTime>
  <Application>LibreOffice/7.3.4.2$Linux_X86_64 LibreOffice_project/30$Build-2</Application>
  <AppVersion>15.0000</AppVersion>
  <Pages>13</Pages>
  <Words>5871</Words>
  <Characters>31560</Characters>
  <CharactersWithSpaces>37284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2022-07-04T08:53:53Z</dcterms:modified>
  <cp:revision>453</cp:revision>
  <dc:subject/>
  <dc:title/>
</cp:coreProperties>
</file>

<file path=docProps/custom.xml><?xml version="1.0" encoding="utf-8"?>
<Properties xmlns="http://schemas.openxmlformats.org/officeDocument/2006/custom-properties" xmlns:vt="http://schemas.openxmlformats.org/officeDocument/2006/docPropsVTypes"/>
</file>