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val="clear" w:fill="EEEEEE"/>
        <w:rPr/>
      </w:pPr>
      <w:hyperlink r:id="rId3">
        <w:r>
          <w:rPr>
            <w:rStyle w:val="InternetLink"/>
            <w:b/>
            <w:bCs/>
          </w:rPr>
          <w:t>Figure B.</w:t>
        </w:r>
      </w:hyperlink>
      <w:r>
        <w:rPr/>
        <w:t xml:space="preserve"> NHMUK PV R2095, the holotype and only known vertebra of the rebbachisaurid sauropod </w:t>
      </w:r>
      <w:r>
        <w:rPr>
          <w:i/>
          <w:iCs/>
        </w:rPr>
        <w:t>Xenoposeidon proneneukos</w:t>
      </w:r>
      <w:r>
        <w:rPr/>
        <w:t>. A: left lateral view. B: right lateral view. Pneumatic fossa and “M”-shaped complex of laminae highlighted in pale red; pneumatic foramina within fossae highlighted in deep red. Note that, while the general outline of the pneumatic features is the same on both sides, there are numerous differences in detail: the fossae and their contained foramina are different shapes, the fossa on the right contains an accessory lamina, the “M” is better defined on the left, etc. Scale bar = 20 cm. After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only about half of the first 13 caudal vertebrae have vascular foramina on each side, and they is not the same vertebrae on each side (Figure D). In sauropods, too, vascularization is variable along the vertebral sequence (Figure A) and between sides of an individual vertebra.</w:t>
      </w:r>
    </w:p>
    <w:p>
      <w:pPr>
        <w:pStyle w:val="Figure"/>
        <w:shd w:val="clear" w:fill="EEEEEE"/>
        <w:rPr/>
      </w:pPr>
      <w:hyperlink r:id="rId4">
        <w:r>
          <w:rPr>
            <w:rStyle w:val="InternetLink"/>
            <w:b/>
            <w:bCs/>
          </w:rPr>
          <w:t>Figure D.</w:t>
        </w:r>
      </w:hyperlink>
      <w:r>
        <w:rPr/>
        <w:t xml:space="preserve"> Proximal tail skeleton (first 13 caudal vertebrate) of LACM Herpetology 166483, a juvenile specimen of the false gharial </w:t>
      </w:r>
      <w:r>
        <w:rPr>
          <w:i/>
          <w:iCs/>
        </w:rPr>
        <w:t>Tomistoma schlegelii</w:t>
      </w:r>
      <w:r>
        <w:rPr/>
        <w:t>. A: close-up of caudal vertebrae 4–6 in right lateral view, red circles highlighting vascular foramina: none in Ca4, two in Ca5 and one in Ca6. B: right lateral view. C: left lateral view. In right lateral view, vascular foramina are apparent in the centra of caudal vertebrae 5–7 and 9–11; they are absent or too small to make out in vertebrae 1–4, 8 and 12–13. 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5">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6">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E).</w:t>
      </w:r>
    </w:p>
    <w:p>
      <w:pPr>
        <w:pStyle w:val="Figure"/>
        <w:rPr/>
      </w:pPr>
      <w:hyperlink r:id="rId7">
        <w:r>
          <w:rPr>
            <w:rStyle w:val="InternetLink"/>
            <w:b/>
            <w:bCs/>
          </w:rPr>
          <w:t>Figure E.</w:t>
        </w:r>
      </w:hyperlink>
      <w:r>
        <w:rPr/>
        <w:t xml:space="preserve"> 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character" w:styleId="ListLabel11">
    <w:name w:val="ListLabel 11"/>
    <w:qFormat/>
    <w:rPr/>
  </w:style>
  <w:style w:type="character" w:styleId="ListLabel12">
    <w:name w:val="ListLabel 12"/>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B--Xenoposeidon-bilateral-variation.jpeg" TargetMode="External"/><Relationship Id="rId4" Type="http://schemas.openxmlformats.org/officeDocument/2006/relationships/hyperlink" Target="https://raw.githubusercontent.com/MikeTaylor/palaeo-pv/master/figures/export/figure-D--Tomistoma-caudals-1-13.jpeg" TargetMode="External"/><Relationship Id="rId5" Type="http://schemas.openxmlformats.org/officeDocument/2006/relationships/hyperlink" Target="https://raw.githubusercontent.com/MikeTaylor/palaeo-pv/master/figures/export/figure-A--variable-formamina-in-brontosaurus-tail.jpeg" TargetMode="External"/><Relationship Id="rId6" Type="http://schemas.openxmlformats.org/officeDocument/2006/relationships/hyperlink" Target="https://raw.githubusercontent.com/MikeTaylor/palaeo-pv/master/figures/export/figure-C--Giraffatitan-caudals-24-26.jpeg" TargetMode="External"/><Relationship Id="rId7" Type="http://schemas.openxmlformats.org/officeDocument/2006/relationships/hyperlink" Target="https://raw.githubusercontent.com/MikeTaylor/palaeo-pv/master/figures/export/figure-E--duck-dorsals.jpe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LibreOffice/6.1.3.2$MacOSX_X86_64 LibreOffice_project/86daf60bf00efa86ad547e59e09d6bb77c699acb</Application>
  <Pages>5</Pages>
  <Words>2133</Words>
  <Characters>11899</Characters>
  <CharactersWithSpaces>13962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2021-01-16T23:32:29Z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