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445D" w14:textId="42B82BC9" w:rsidR="006E7E92" w:rsidRPr="00546627" w:rsidRDefault="00546627">
      <w:pPr>
        <w:rPr>
          <w:b/>
          <w:bCs/>
          <w:sz w:val="24"/>
          <w:szCs w:val="24"/>
        </w:rPr>
      </w:pPr>
      <w:r w:rsidRPr="00546627">
        <w:rPr>
          <w:b/>
          <w:bCs/>
          <w:sz w:val="24"/>
          <w:szCs w:val="24"/>
        </w:rPr>
        <w:t>Building Lighthouse 2</w:t>
      </w:r>
    </w:p>
    <w:p w14:paraId="236D625E" w14:textId="732EF18D" w:rsidR="00546627" w:rsidRDefault="00546627">
      <w:r>
        <w:t xml:space="preserve">If you are reading this, you managed to download </w:t>
      </w:r>
      <w:proofErr w:type="spellStart"/>
      <w:r>
        <w:t>LightHouse</w:t>
      </w:r>
      <w:proofErr w:type="spellEnd"/>
      <w:r>
        <w:t xml:space="preserve"> 2. The build process for Lighthouse 2 has been optimized for the Microsoft Windows operating system and the Visual Studio 201</w:t>
      </w:r>
      <w:r w:rsidR="00F41907">
        <w:t>9</w:t>
      </w:r>
      <w:r>
        <w:t xml:space="preserve"> development environment. Build files for cross-platform development are underway, but in this </w:t>
      </w:r>
      <w:proofErr w:type="gramStart"/>
      <w:r>
        <w:t>document</w:t>
      </w:r>
      <w:proofErr w:type="gramEnd"/>
      <w:r>
        <w:t xml:space="preserve"> we will focus on the default process.</w:t>
      </w:r>
    </w:p>
    <w:p w14:paraId="63D67523" w14:textId="77777777" w:rsidR="00546627" w:rsidRDefault="00546627">
      <w:r>
        <w:t>In the main folder you will find a ‘.</w:t>
      </w:r>
      <w:proofErr w:type="spellStart"/>
      <w:r>
        <w:t>sln</w:t>
      </w:r>
      <w:proofErr w:type="spellEnd"/>
      <w:r>
        <w:t xml:space="preserve">’ solution file, which references a number of projects: two applications that demonstrate the use of the engine, the render system library, and a number of render cores, which implement the low level rendering functionality. </w:t>
      </w:r>
    </w:p>
    <w:p w14:paraId="112F873A" w14:textId="3558BB46" w:rsidR="00546627" w:rsidRDefault="00546627">
      <w:r>
        <w:t>Follow the steps below to produce a functioning executable.</w:t>
      </w:r>
    </w:p>
    <w:p w14:paraId="28153410" w14:textId="507B162A" w:rsidR="00546627" w:rsidRDefault="00546627"/>
    <w:p w14:paraId="1D0E269F" w14:textId="0010606D" w:rsidR="00546627" w:rsidRDefault="00546627">
      <w:r>
        <w:t>SITUATION 1: NVIDIA GPU USERS</w:t>
      </w:r>
    </w:p>
    <w:p w14:paraId="0F4FD67F" w14:textId="5F3E7292" w:rsidR="00546627" w:rsidRDefault="00546627">
      <w:r>
        <w:t>If your development machine is equipped with a reasonably recent NVIDIA GPU:</w:t>
      </w:r>
    </w:p>
    <w:p w14:paraId="79BE2480" w14:textId="6E6072E9" w:rsidR="00546627" w:rsidRDefault="00546627" w:rsidP="00546627">
      <w:pPr>
        <w:pStyle w:val="ListParagraph"/>
        <w:numPr>
          <w:ilvl w:val="0"/>
          <w:numId w:val="2"/>
        </w:numPr>
      </w:pPr>
      <w:r>
        <w:t>Download and install the latest drivers for your GPU.</w:t>
      </w:r>
    </w:p>
    <w:p w14:paraId="2E8BB3B5" w14:textId="4869251C" w:rsidR="00546627" w:rsidRDefault="00546627" w:rsidP="00546627">
      <w:pPr>
        <w:pStyle w:val="ListParagraph"/>
        <w:numPr>
          <w:ilvl w:val="0"/>
          <w:numId w:val="2"/>
        </w:numPr>
      </w:pPr>
      <w:r>
        <w:t xml:space="preserve">Download and install </w:t>
      </w:r>
      <w:hyperlink r:id="rId5" w:history="1">
        <w:r w:rsidRPr="00546627">
          <w:rPr>
            <w:rStyle w:val="Hyperlink"/>
          </w:rPr>
          <w:t>CUDA 1</w:t>
        </w:r>
        <w:r w:rsidR="00F41907">
          <w:rPr>
            <w:rStyle w:val="Hyperlink"/>
          </w:rPr>
          <w:t>1</w:t>
        </w:r>
        <w:r w:rsidRPr="00546627">
          <w:rPr>
            <w:rStyle w:val="Hyperlink"/>
          </w:rPr>
          <w:t>.</w:t>
        </w:r>
        <w:r w:rsidR="00833C77">
          <w:rPr>
            <w:rStyle w:val="Hyperlink"/>
          </w:rPr>
          <w:t>5</w:t>
        </w:r>
      </w:hyperlink>
      <w:r>
        <w:t>.</w:t>
      </w:r>
    </w:p>
    <w:p w14:paraId="09B8BA84" w14:textId="5535D52E" w:rsidR="00546627" w:rsidRDefault="00546627" w:rsidP="00546627">
      <w:pPr>
        <w:pStyle w:val="ListParagraph"/>
        <w:numPr>
          <w:ilvl w:val="0"/>
          <w:numId w:val="2"/>
        </w:numPr>
      </w:pPr>
      <w:r>
        <w:t xml:space="preserve">Download and install </w:t>
      </w:r>
      <w:hyperlink r:id="rId6" w:history="1">
        <w:r w:rsidRPr="00546627">
          <w:rPr>
            <w:rStyle w:val="Hyperlink"/>
          </w:rPr>
          <w:t>Visual Studio 201</w:t>
        </w:r>
        <w:r w:rsidR="00F41907">
          <w:rPr>
            <w:rStyle w:val="Hyperlink"/>
          </w:rPr>
          <w:t>9</w:t>
        </w:r>
        <w:r w:rsidRPr="00546627">
          <w:rPr>
            <w:rStyle w:val="Hyperlink"/>
          </w:rPr>
          <w:t xml:space="preserve"> Express Edition</w:t>
        </w:r>
      </w:hyperlink>
      <w:r w:rsidR="00432D47">
        <w:t>.</w:t>
      </w:r>
    </w:p>
    <w:p w14:paraId="10AC5396" w14:textId="03CD17FE" w:rsidR="00432D47" w:rsidRDefault="00432D47" w:rsidP="00546627">
      <w:pPr>
        <w:pStyle w:val="ListParagraph"/>
        <w:numPr>
          <w:ilvl w:val="0"/>
          <w:numId w:val="2"/>
        </w:numPr>
      </w:pPr>
      <w:r>
        <w:t>Open the .</w:t>
      </w:r>
      <w:proofErr w:type="spellStart"/>
      <w:r>
        <w:t>sln</w:t>
      </w:r>
      <w:proofErr w:type="spellEnd"/>
      <w:r>
        <w:t xml:space="preserve"> file.</w:t>
      </w:r>
    </w:p>
    <w:p w14:paraId="6E1E1B4D" w14:textId="09F22D3F" w:rsidR="00432D47" w:rsidRDefault="00432D47" w:rsidP="00546627">
      <w:pPr>
        <w:pStyle w:val="ListParagraph"/>
        <w:numPr>
          <w:ilvl w:val="0"/>
          <w:numId w:val="2"/>
        </w:numPr>
      </w:pPr>
      <w:r>
        <w:t>Select the ‘Release’ build configuration.</w:t>
      </w:r>
    </w:p>
    <w:p w14:paraId="61243BF0" w14:textId="26A0A4BB" w:rsidR="00432D47" w:rsidRDefault="00432D47" w:rsidP="00546627">
      <w:pPr>
        <w:pStyle w:val="ListParagraph"/>
        <w:numPr>
          <w:ilvl w:val="0"/>
          <w:numId w:val="2"/>
        </w:numPr>
      </w:pPr>
      <w:r>
        <w:t xml:space="preserve">Right-click the </w:t>
      </w:r>
      <w:proofErr w:type="spellStart"/>
      <w:r>
        <w:t>imguiapp</w:t>
      </w:r>
      <w:proofErr w:type="spellEnd"/>
      <w:r>
        <w:t xml:space="preserve"> project and select ‘Set as Startup Project’.</w:t>
      </w:r>
    </w:p>
    <w:p w14:paraId="7BDC73FE" w14:textId="24898610" w:rsidR="00602F48" w:rsidRDefault="00602F48" w:rsidP="00546627">
      <w:pPr>
        <w:pStyle w:val="ListParagraph"/>
        <w:numPr>
          <w:ilvl w:val="0"/>
          <w:numId w:val="2"/>
        </w:numPr>
      </w:pPr>
      <w:r>
        <w:t>In the main.cpp file of each application, you will find a number of lines that read:</w:t>
      </w:r>
      <w:r>
        <w:br/>
      </w:r>
      <w:r w:rsidRPr="00602F48">
        <w:rPr>
          <w:rFonts w:ascii="Consolas" w:hAnsi="Consolas"/>
          <w:sz w:val="20"/>
          <w:szCs w:val="20"/>
        </w:rPr>
        <w:t xml:space="preserve">renderer = </w:t>
      </w:r>
      <w:proofErr w:type="spellStart"/>
      <w:proofErr w:type="gramStart"/>
      <w:r w:rsidRPr="00602F48">
        <w:rPr>
          <w:rFonts w:ascii="Consolas" w:hAnsi="Consolas"/>
          <w:sz w:val="20"/>
          <w:szCs w:val="20"/>
        </w:rPr>
        <w:t>RenderAPI</w:t>
      </w:r>
      <w:proofErr w:type="spellEnd"/>
      <w:r w:rsidRPr="00602F48">
        <w:rPr>
          <w:rFonts w:ascii="Consolas" w:hAnsi="Consolas"/>
          <w:sz w:val="20"/>
          <w:szCs w:val="20"/>
        </w:rPr>
        <w:t>::</w:t>
      </w:r>
      <w:proofErr w:type="spellStart"/>
      <w:proofErr w:type="gramEnd"/>
      <w:r w:rsidRPr="00602F48">
        <w:rPr>
          <w:rFonts w:ascii="Consolas" w:hAnsi="Consolas"/>
          <w:sz w:val="20"/>
          <w:szCs w:val="20"/>
        </w:rPr>
        <w:t>CreateRenderAPI</w:t>
      </w:r>
      <w:proofErr w:type="spellEnd"/>
      <w:r w:rsidRPr="00602F48">
        <w:rPr>
          <w:rFonts w:ascii="Consolas" w:hAnsi="Consolas"/>
          <w:sz w:val="20"/>
          <w:szCs w:val="20"/>
        </w:rPr>
        <w:t>( … );</w:t>
      </w:r>
      <w:r>
        <w:br/>
        <w:t xml:space="preserve">Uncomment the line that is most appropriate for your hardware. </w:t>
      </w:r>
    </w:p>
    <w:p w14:paraId="3F38DF6F" w14:textId="745DA9EF" w:rsidR="00432D47" w:rsidRDefault="00432D47" w:rsidP="00546627">
      <w:pPr>
        <w:pStyle w:val="ListParagraph"/>
        <w:numPr>
          <w:ilvl w:val="0"/>
          <w:numId w:val="2"/>
        </w:numPr>
      </w:pPr>
      <w:r>
        <w:t>Build and run the application.</w:t>
      </w:r>
    </w:p>
    <w:p w14:paraId="484D2BE9" w14:textId="34F4AA14" w:rsidR="00432D47" w:rsidRDefault="00432D47" w:rsidP="00432D47"/>
    <w:p w14:paraId="292D945D" w14:textId="26256A9F" w:rsidR="00432D47" w:rsidRDefault="00432D47" w:rsidP="00432D47">
      <w:r>
        <w:t>SITUATION 2: AMD or INTEL GPU USERS</w:t>
      </w:r>
    </w:p>
    <w:p w14:paraId="04782C4F" w14:textId="6FCCDEA1" w:rsidR="00432D47" w:rsidRDefault="00432D47" w:rsidP="00432D47">
      <w:r>
        <w:t xml:space="preserve">If you do not have an NVIDIA GPU, several cores will not run on your machine. Since these rely on NVIDIA libraries (CUDA, </w:t>
      </w:r>
      <w:proofErr w:type="spellStart"/>
      <w:r>
        <w:t>Optix</w:t>
      </w:r>
      <w:proofErr w:type="spellEnd"/>
      <w:r>
        <w:t>), they will also not build. Lighthouse 2 does however provide a core that run</w:t>
      </w:r>
      <w:r w:rsidR="00833C77">
        <w:t>s</w:t>
      </w:r>
      <w:r>
        <w:t xml:space="preserve"> on the CPU, which should work on any reasonably recent machine. The steps to get it to work are:</w:t>
      </w:r>
    </w:p>
    <w:p w14:paraId="13F06E6F" w14:textId="77777777" w:rsidR="00432D47" w:rsidRPr="00432D47" w:rsidRDefault="00432D47" w:rsidP="00432D47">
      <w:pPr>
        <w:pStyle w:val="ListParagraph"/>
        <w:numPr>
          <w:ilvl w:val="0"/>
          <w:numId w:val="6"/>
        </w:numPr>
      </w:pPr>
      <w:r w:rsidRPr="00432D47">
        <w:t>Open the .</w:t>
      </w:r>
      <w:proofErr w:type="spellStart"/>
      <w:r w:rsidRPr="00432D47">
        <w:t>sln</w:t>
      </w:r>
      <w:proofErr w:type="spellEnd"/>
      <w:r w:rsidRPr="00432D47">
        <w:t xml:space="preserve"> file.</w:t>
      </w:r>
    </w:p>
    <w:p w14:paraId="09C949DB" w14:textId="42AE1F9E" w:rsidR="00432D47" w:rsidRPr="00432D47" w:rsidRDefault="00432D47" w:rsidP="00432D47">
      <w:pPr>
        <w:pStyle w:val="ListParagraph"/>
        <w:numPr>
          <w:ilvl w:val="0"/>
          <w:numId w:val="6"/>
        </w:numPr>
      </w:pPr>
      <w:r w:rsidRPr="00432D47">
        <w:t>Select the ‘Release’ build configuration.</w:t>
      </w:r>
    </w:p>
    <w:p w14:paraId="2CFFD182" w14:textId="465DC982" w:rsidR="00432D47" w:rsidRPr="00432D47" w:rsidRDefault="00432D47" w:rsidP="00432D47">
      <w:pPr>
        <w:pStyle w:val="ListParagraph"/>
        <w:numPr>
          <w:ilvl w:val="0"/>
          <w:numId w:val="6"/>
        </w:numPr>
      </w:pPr>
      <w:r w:rsidRPr="00432D47">
        <w:t>Of the seven render cores, ‘unload’ all except the ‘</w:t>
      </w:r>
      <w:proofErr w:type="spellStart"/>
      <w:r w:rsidRPr="00432D47">
        <w:t>rendercore_softrasterizer</w:t>
      </w:r>
      <w:proofErr w:type="spellEnd"/>
      <w:r w:rsidRPr="00432D47">
        <w:t>’.</w:t>
      </w:r>
    </w:p>
    <w:p w14:paraId="12C9C614" w14:textId="49A14E3A" w:rsidR="00432D47" w:rsidRDefault="00432D47" w:rsidP="00432D47">
      <w:pPr>
        <w:pStyle w:val="ListParagraph"/>
        <w:numPr>
          <w:ilvl w:val="0"/>
          <w:numId w:val="6"/>
        </w:numPr>
      </w:pPr>
      <w:r w:rsidRPr="00432D47">
        <w:t xml:space="preserve">Right-click the </w:t>
      </w:r>
      <w:proofErr w:type="spellStart"/>
      <w:r w:rsidRPr="00432D47">
        <w:t>imguiapp</w:t>
      </w:r>
      <w:proofErr w:type="spellEnd"/>
      <w:r w:rsidRPr="00432D47">
        <w:t xml:space="preserve"> project and select ‘Set as Startup Project’.</w:t>
      </w:r>
    </w:p>
    <w:p w14:paraId="4C42F032" w14:textId="22A3DE0F" w:rsidR="00602F48" w:rsidRPr="00602F48" w:rsidRDefault="00602F48" w:rsidP="00432D47">
      <w:pPr>
        <w:pStyle w:val="ListParagraph"/>
        <w:numPr>
          <w:ilvl w:val="0"/>
          <w:numId w:val="6"/>
        </w:numPr>
      </w:pPr>
      <w:r w:rsidRPr="00602F48">
        <w:t>In the main.cpp file of each application, you will find a number of lines that read:</w:t>
      </w:r>
      <w:r w:rsidRPr="00602F48">
        <w:br/>
      </w:r>
      <w:r w:rsidRPr="00602F48">
        <w:rPr>
          <w:rFonts w:ascii="Consolas" w:hAnsi="Consolas"/>
          <w:sz w:val="20"/>
          <w:szCs w:val="20"/>
        </w:rPr>
        <w:t xml:space="preserve">renderer = </w:t>
      </w:r>
      <w:proofErr w:type="spellStart"/>
      <w:proofErr w:type="gramStart"/>
      <w:r w:rsidRPr="00602F48">
        <w:rPr>
          <w:rFonts w:ascii="Consolas" w:hAnsi="Consolas"/>
          <w:sz w:val="20"/>
          <w:szCs w:val="20"/>
        </w:rPr>
        <w:t>RenderAPI</w:t>
      </w:r>
      <w:proofErr w:type="spellEnd"/>
      <w:r w:rsidRPr="00602F48">
        <w:rPr>
          <w:rFonts w:ascii="Consolas" w:hAnsi="Consolas"/>
          <w:sz w:val="20"/>
          <w:szCs w:val="20"/>
        </w:rPr>
        <w:t>::</w:t>
      </w:r>
      <w:proofErr w:type="spellStart"/>
      <w:proofErr w:type="gramEnd"/>
      <w:r w:rsidRPr="00602F48">
        <w:rPr>
          <w:rFonts w:ascii="Consolas" w:hAnsi="Consolas"/>
          <w:sz w:val="20"/>
          <w:szCs w:val="20"/>
        </w:rPr>
        <w:t>CreateRenderAPI</w:t>
      </w:r>
      <w:proofErr w:type="spellEnd"/>
      <w:r w:rsidRPr="00602F48">
        <w:rPr>
          <w:rFonts w:ascii="Consolas" w:hAnsi="Consolas"/>
          <w:sz w:val="20"/>
          <w:szCs w:val="20"/>
        </w:rPr>
        <w:t>( … );</w:t>
      </w:r>
      <w:r w:rsidRPr="00602F48">
        <w:br/>
        <w:t xml:space="preserve">Uncomment the line </w:t>
      </w:r>
      <w:r>
        <w:t xml:space="preserve">for the software rasterizer, i.e. </w:t>
      </w:r>
      <w:proofErr w:type="spellStart"/>
      <w:r w:rsidRPr="00602F48">
        <w:rPr>
          <w:rFonts w:ascii="Consolas" w:hAnsi="Consolas"/>
          <w:sz w:val="20"/>
          <w:szCs w:val="20"/>
        </w:rPr>
        <w:t>RenderCore_SoftRasterizer</w:t>
      </w:r>
      <w:proofErr w:type="spellEnd"/>
      <w:r>
        <w:t>.</w:t>
      </w:r>
      <w:r w:rsidRPr="00602F48">
        <w:t xml:space="preserve"> </w:t>
      </w:r>
    </w:p>
    <w:p w14:paraId="3330DBA8" w14:textId="348F712E" w:rsidR="00432D47" w:rsidRDefault="00432D47" w:rsidP="00432D47">
      <w:pPr>
        <w:pStyle w:val="ListParagraph"/>
        <w:numPr>
          <w:ilvl w:val="0"/>
          <w:numId w:val="6"/>
        </w:numPr>
      </w:pPr>
      <w:r w:rsidRPr="00432D47">
        <w:t>Build and run the application.</w:t>
      </w:r>
    </w:p>
    <w:p w14:paraId="7DF5B345" w14:textId="1175F5B6" w:rsidR="00432D47" w:rsidRDefault="00432D47" w:rsidP="00432D47"/>
    <w:p w14:paraId="75600DB2" w14:textId="6DAE101E" w:rsidR="00432D47" w:rsidRPr="00432D47" w:rsidRDefault="00432D47" w:rsidP="00432D47">
      <w:r>
        <w:t xml:space="preserve">Some trouble shooting tips are available on the </w:t>
      </w:r>
      <w:hyperlink r:id="rId7" w:history="1">
        <w:r w:rsidRPr="00432D47">
          <w:rPr>
            <w:rStyle w:val="Hyperlink"/>
          </w:rPr>
          <w:t>LH2 wiki</w:t>
        </w:r>
      </w:hyperlink>
      <w:r>
        <w:t>, but in most cases the above instructions should result in a working demo.</w:t>
      </w:r>
    </w:p>
    <w:sectPr w:rsidR="00432D47" w:rsidRPr="00432D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06F4"/>
    <w:multiLevelType w:val="hybridMultilevel"/>
    <w:tmpl w:val="175A45F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3081E"/>
    <w:multiLevelType w:val="hybridMultilevel"/>
    <w:tmpl w:val="39F6EA1A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A26D9"/>
    <w:multiLevelType w:val="hybridMultilevel"/>
    <w:tmpl w:val="175A45F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C2928"/>
    <w:multiLevelType w:val="hybridMultilevel"/>
    <w:tmpl w:val="2056C4E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F3947"/>
    <w:multiLevelType w:val="hybridMultilevel"/>
    <w:tmpl w:val="0F220A4A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035285"/>
    <w:multiLevelType w:val="hybridMultilevel"/>
    <w:tmpl w:val="0D5E176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FD"/>
    <w:rsid w:val="00432D47"/>
    <w:rsid w:val="00546627"/>
    <w:rsid w:val="00602F48"/>
    <w:rsid w:val="006E7E92"/>
    <w:rsid w:val="00833C77"/>
    <w:rsid w:val="00B50DFD"/>
    <w:rsid w:val="00F4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3AEF8D"/>
  <w15:chartTrackingRefBased/>
  <w15:docId w15:val="{AB7C6CC1-6327-4099-917B-416DBC42C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6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6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bikker/lighthouse2/wiki/TroubleShoo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studio.com/thank-you-downloading-visual-studio/?sku=Community&amp;rel=15" TargetMode="External"/><Relationship Id="rId5" Type="http://schemas.openxmlformats.org/officeDocument/2006/relationships/hyperlink" Target="https://developer.nvidia.com/cuda-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Bikker, J. (Jacco)</dc:creator>
  <cp:keywords/>
  <dc:description/>
  <cp:lastModifiedBy>Bikker, J. (Jacco)</cp:lastModifiedBy>
  <cp:revision>7</cp:revision>
  <dcterms:created xsi:type="dcterms:W3CDTF">2019-11-14T11:33:00Z</dcterms:created>
  <dcterms:modified xsi:type="dcterms:W3CDTF">2021-11-11T17:40:00Z</dcterms:modified>
</cp:coreProperties>
</file>